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FF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　</w:t>
      </w:r>
    </w:p>
    <w:p w14:paraId="523B7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煤矿重点检查安排表（生产经营单位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val="en-US" w:eastAsia="zh-CN"/>
        </w:rPr>
        <w:t>10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家）</w:t>
      </w:r>
    </w:p>
    <w:p w14:paraId="2976FFBE">
      <w:pPr>
        <w:pStyle w:val="6"/>
        <w:rPr>
          <w:rFonts w:hint="eastAsia" w:ascii="方正小标宋简体" w:hAnsi="华文中宋" w:eastAsia="方正小标宋简体" w:cs="华文中宋"/>
          <w:bCs/>
          <w:sz w:val="18"/>
          <w:szCs w:val="18"/>
        </w:rPr>
      </w:pPr>
    </w:p>
    <w:tbl>
      <w:tblPr>
        <w:tblStyle w:val="4"/>
        <w:tblW w:w="13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018"/>
        <w:gridCol w:w="822"/>
        <w:gridCol w:w="795"/>
        <w:gridCol w:w="585"/>
        <w:gridCol w:w="998"/>
        <w:gridCol w:w="382"/>
        <w:gridCol w:w="1435"/>
        <w:gridCol w:w="515"/>
        <w:gridCol w:w="1202"/>
        <w:gridCol w:w="463"/>
        <w:gridCol w:w="1996"/>
      </w:tblGrid>
      <w:tr w14:paraId="30D2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57" w:type="dxa"/>
            <w:vMerge w:val="restart"/>
            <w:noWrap w:val="0"/>
            <w:vAlign w:val="center"/>
          </w:tcPr>
          <w:p w14:paraId="07DFA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序 号</w:t>
            </w:r>
          </w:p>
        </w:tc>
        <w:tc>
          <w:tcPr>
            <w:tcW w:w="3840" w:type="dxa"/>
            <w:gridSpan w:val="2"/>
            <w:vMerge w:val="restart"/>
            <w:noWrap w:val="0"/>
            <w:vAlign w:val="center"/>
          </w:tcPr>
          <w:p w14:paraId="13F4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生产经营单位名称</w:t>
            </w:r>
          </w:p>
        </w:tc>
        <w:tc>
          <w:tcPr>
            <w:tcW w:w="2760" w:type="dxa"/>
            <w:gridSpan w:val="4"/>
            <w:noWrap w:val="0"/>
            <w:vAlign w:val="center"/>
          </w:tcPr>
          <w:p w14:paraId="4E076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责任单位</w:t>
            </w:r>
          </w:p>
        </w:tc>
        <w:tc>
          <w:tcPr>
            <w:tcW w:w="1950" w:type="dxa"/>
            <w:gridSpan w:val="2"/>
            <w:vMerge w:val="restart"/>
            <w:noWrap w:val="0"/>
            <w:vAlign w:val="center"/>
          </w:tcPr>
          <w:p w14:paraId="32B34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配合单位</w:t>
            </w:r>
          </w:p>
        </w:tc>
        <w:tc>
          <w:tcPr>
            <w:tcW w:w="1665" w:type="dxa"/>
            <w:gridSpan w:val="2"/>
            <w:vMerge w:val="restart"/>
            <w:noWrap w:val="0"/>
            <w:vAlign w:val="center"/>
          </w:tcPr>
          <w:p w14:paraId="56D29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检查时间</w:t>
            </w:r>
          </w:p>
        </w:tc>
        <w:tc>
          <w:tcPr>
            <w:tcW w:w="1996" w:type="dxa"/>
            <w:vMerge w:val="restart"/>
            <w:noWrap w:val="0"/>
            <w:vAlign w:val="center"/>
          </w:tcPr>
          <w:p w14:paraId="0F4AF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备 注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检查内容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）</w:t>
            </w:r>
          </w:p>
        </w:tc>
      </w:tr>
      <w:tr w14:paraId="3E08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857" w:type="dxa"/>
            <w:vMerge w:val="continue"/>
            <w:noWrap w:val="0"/>
            <w:vAlign w:val="center"/>
          </w:tcPr>
          <w:p w14:paraId="3A232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3840" w:type="dxa"/>
            <w:gridSpan w:val="2"/>
            <w:vMerge w:val="continue"/>
            <w:noWrap w:val="0"/>
            <w:vAlign w:val="center"/>
          </w:tcPr>
          <w:p w14:paraId="63EFB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54991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室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3BFEA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参加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室</w:t>
            </w:r>
          </w:p>
        </w:tc>
        <w:tc>
          <w:tcPr>
            <w:tcW w:w="1950" w:type="dxa"/>
            <w:gridSpan w:val="2"/>
            <w:vMerge w:val="continue"/>
            <w:noWrap w:val="0"/>
            <w:vAlign w:val="center"/>
          </w:tcPr>
          <w:p w14:paraId="5684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 w:val="continue"/>
            <w:noWrap w:val="0"/>
            <w:vAlign w:val="center"/>
          </w:tcPr>
          <w:p w14:paraId="2F1B6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1996" w:type="dxa"/>
            <w:vMerge w:val="continue"/>
            <w:noWrap w:val="0"/>
            <w:vAlign w:val="center"/>
          </w:tcPr>
          <w:p w14:paraId="346B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</w:tr>
      <w:tr w14:paraId="1FFC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857" w:type="dxa"/>
            <w:noWrap w:val="0"/>
            <w:vAlign w:val="center"/>
          </w:tcPr>
          <w:p w14:paraId="4820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1</w:t>
            </w:r>
          </w:p>
          <w:p w14:paraId="2C52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2"/>
            <w:noWrap w:val="0"/>
            <w:vAlign w:val="center"/>
          </w:tcPr>
          <w:p w14:paraId="7C61F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山西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古县西山鸿兴煤业有限公司</w:t>
            </w:r>
          </w:p>
          <w:p w14:paraId="3DB19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山西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古县西山登福康煤业有限公司</w:t>
            </w:r>
          </w:p>
          <w:p w14:paraId="391AD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山西煤炭运销集团古县东瑞煤业有限公司</w:t>
            </w:r>
          </w:p>
          <w:p w14:paraId="372D2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山西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古县兰花宝欣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煤业有限公司</w:t>
            </w:r>
          </w:p>
          <w:p w14:paraId="11737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山西泓翔煤业有限公司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71E1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煤矿安全</w:t>
            </w:r>
          </w:p>
          <w:p w14:paraId="5FD3C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综合股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、</w:t>
            </w:r>
          </w:p>
          <w:p w14:paraId="0D9F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2"/>
                <w:sz w:val="20"/>
                <w:szCs w:val="20"/>
                <w:lang w:val="en-US" w:eastAsia="zh-CN" w:bidi="ar-SA"/>
              </w:rPr>
              <w:t>煤矿安全</w:t>
            </w:r>
          </w:p>
          <w:p w14:paraId="5848B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仿宋_GB2312" w:cs="宋体"/>
                <w:kern w:val="2"/>
                <w:sz w:val="20"/>
                <w:szCs w:val="20"/>
                <w:lang w:val="en-US" w:eastAsia="zh-CN" w:bidi="ar-SA"/>
              </w:rPr>
              <w:t>监督管理股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11F49D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应急管理股、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安全宣传股、应急管理综合行政执法大队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70810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0"/>
                <w:szCs w:val="20"/>
                <w:lang w:eastAsia="zh-CN"/>
              </w:rPr>
              <w:t>矿山安全监管专员中心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7B37C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每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季度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检查一次</w:t>
            </w:r>
          </w:p>
          <w:p w14:paraId="1E2D4F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全年检查四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次</w:t>
            </w:r>
          </w:p>
          <w:p w14:paraId="2E31D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1C6D9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重点检查内容：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顶板安全管理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、“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一通三防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”、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防汛防治水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机电提升运输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以及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应急预案管理和从业人员安全培训等方面的检查</w:t>
            </w:r>
          </w:p>
        </w:tc>
      </w:tr>
      <w:tr w14:paraId="6A7C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857" w:type="dxa"/>
            <w:noWrap w:val="0"/>
            <w:vAlign w:val="center"/>
          </w:tcPr>
          <w:p w14:paraId="0357B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840" w:type="dxa"/>
            <w:gridSpan w:val="2"/>
            <w:noWrap w:val="0"/>
            <w:vAlign w:val="center"/>
          </w:tcPr>
          <w:p w14:paraId="0FE3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山西鑫润煤业有限公司</w:t>
            </w:r>
          </w:p>
          <w:p w14:paraId="2EEC9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山西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古县安吉欣源煤业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有限公司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1799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煤矿安全</w:t>
            </w:r>
          </w:p>
          <w:p w14:paraId="211F0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监督管理股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、</w:t>
            </w:r>
          </w:p>
          <w:p w14:paraId="6302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煤矿安全</w:t>
            </w:r>
          </w:p>
          <w:p w14:paraId="77EA8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综合股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6015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  <w:p w14:paraId="25CBF0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应急管理股、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安全宣传股、应急管理综合行政执法大队</w:t>
            </w:r>
          </w:p>
          <w:p w14:paraId="018873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757D2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color w:val="auto"/>
                <w:sz w:val="20"/>
                <w:szCs w:val="20"/>
                <w:lang w:eastAsia="zh-CN"/>
              </w:rPr>
              <w:t>矿山安全监管专员中心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1CDA6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每月检查一次</w:t>
            </w:r>
          </w:p>
          <w:p w14:paraId="3B1CFE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全年检查十二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次</w:t>
            </w:r>
          </w:p>
          <w:p w14:paraId="618C4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466BEA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重点检查内容：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顶板安全管理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、“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一通三防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”、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防汛防治水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机电提升运输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以及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应急预案管理和从业人员安全培训等方面的检查</w:t>
            </w:r>
          </w:p>
        </w:tc>
      </w:tr>
      <w:tr w14:paraId="4C78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57" w:type="dxa"/>
            <w:vMerge w:val="restart"/>
            <w:noWrap w:val="0"/>
            <w:vAlign w:val="center"/>
          </w:tcPr>
          <w:p w14:paraId="7542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序 号</w:t>
            </w:r>
          </w:p>
        </w:tc>
        <w:tc>
          <w:tcPr>
            <w:tcW w:w="3018" w:type="dxa"/>
            <w:vMerge w:val="restart"/>
            <w:noWrap w:val="0"/>
            <w:vAlign w:val="center"/>
          </w:tcPr>
          <w:p w14:paraId="5A3B7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生产经营单位名称</w:t>
            </w:r>
          </w:p>
        </w:tc>
        <w:tc>
          <w:tcPr>
            <w:tcW w:w="3200" w:type="dxa"/>
            <w:gridSpan w:val="4"/>
            <w:noWrap w:val="0"/>
            <w:vAlign w:val="center"/>
          </w:tcPr>
          <w:p w14:paraId="37939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责任单位</w:t>
            </w:r>
          </w:p>
        </w:tc>
        <w:tc>
          <w:tcPr>
            <w:tcW w:w="1817" w:type="dxa"/>
            <w:gridSpan w:val="2"/>
            <w:vMerge w:val="restart"/>
            <w:noWrap w:val="0"/>
            <w:vAlign w:val="center"/>
          </w:tcPr>
          <w:p w14:paraId="2D77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配合单位</w:t>
            </w:r>
          </w:p>
        </w:tc>
        <w:tc>
          <w:tcPr>
            <w:tcW w:w="1717" w:type="dxa"/>
            <w:gridSpan w:val="2"/>
            <w:vMerge w:val="restart"/>
            <w:noWrap w:val="0"/>
            <w:vAlign w:val="center"/>
          </w:tcPr>
          <w:p w14:paraId="6DA08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检查时间</w:t>
            </w:r>
          </w:p>
        </w:tc>
        <w:tc>
          <w:tcPr>
            <w:tcW w:w="2459" w:type="dxa"/>
            <w:gridSpan w:val="2"/>
            <w:vMerge w:val="restart"/>
            <w:noWrap w:val="0"/>
            <w:vAlign w:val="center"/>
          </w:tcPr>
          <w:p w14:paraId="4E36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备 注（检查内容）</w:t>
            </w:r>
          </w:p>
        </w:tc>
      </w:tr>
      <w:tr w14:paraId="6597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57" w:type="dxa"/>
            <w:vMerge w:val="continue"/>
            <w:noWrap w:val="0"/>
            <w:vAlign w:val="center"/>
          </w:tcPr>
          <w:p w14:paraId="671D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018" w:type="dxa"/>
            <w:vMerge w:val="continue"/>
            <w:noWrap w:val="0"/>
            <w:vAlign w:val="center"/>
          </w:tcPr>
          <w:p w14:paraId="5D0BE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01409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牵头股室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 w14:paraId="7FE0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参加股室</w:t>
            </w:r>
          </w:p>
        </w:tc>
        <w:tc>
          <w:tcPr>
            <w:tcW w:w="1817" w:type="dxa"/>
            <w:gridSpan w:val="2"/>
            <w:vMerge w:val="continue"/>
            <w:noWrap w:val="0"/>
            <w:vAlign w:val="center"/>
          </w:tcPr>
          <w:p w14:paraId="0ECB3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17" w:type="dxa"/>
            <w:gridSpan w:val="2"/>
            <w:vMerge w:val="continue"/>
            <w:noWrap w:val="0"/>
            <w:vAlign w:val="center"/>
          </w:tcPr>
          <w:p w14:paraId="2FFB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459" w:type="dxa"/>
            <w:gridSpan w:val="2"/>
            <w:vMerge w:val="continue"/>
            <w:noWrap w:val="0"/>
            <w:vAlign w:val="center"/>
          </w:tcPr>
          <w:p w14:paraId="51578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</w:tr>
      <w:tr w14:paraId="7830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857" w:type="dxa"/>
            <w:noWrap w:val="0"/>
            <w:vAlign w:val="center"/>
          </w:tcPr>
          <w:p w14:paraId="7D8E7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018" w:type="dxa"/>
            <w:noWrap w:val="0"/>
            <w:vAlign w:val="center"/>
          </w:tcPr>
          <w:p w14:paraId="1375A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山西古县老母坡煤业有限公司</w:t>
            </w:r>
          </w:p>
          <w:p w14:paraId="0F31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山西金谷煤业有限公司</w:t>
            </w:r>
          </w:p>
          <w:p w14:paraId="03878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3DAD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煤矿安全综合股、</w:t>
            </w:r>
          </w:p>
          <w:p w14:paraId="4E6E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煤矿安全监督管理股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 w14:paraId="13DE2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</w:p>
          <w:p w14:paraId="10329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应急管理股、安全宣传股、应急管理综合行政执法大队</w:t>
            </w:r>
          </w:p>
          <w:p w14:paraId="17515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1C22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矿山安全监管专员中心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 w14:paraId="0A3B5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每半年检查一次</w:t>
            </w:r>
          </w:p>
          <w:p w14:paraId="0879A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全年检查两次</w:t>
            </w:r>
          </w:p>
          <w:p w14:paraId="3B0D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459" w:type="dxa"/>
            <w:gridSpan w:val="2"/>
            <w:noWrap w:val="0"/>
            <w:vAlign w:val="center"/>
          </w:tcPr>
          <w:p w14:paraId="260FC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重点检查内容：顶板安全管理、“一通三防”、防汛防治水、机电提升运输以及应急预案管理和从业人员安全培训等方面的检查</w:t>
            </w:r>
          </w:p>
        </w:tc>
      </w:tr>
      <w:tr w14:paraId="1BC7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857" w:type="dxa"/>
            <w:noWrap w:val="0"/>
            <w:vAlign w:val="center"/>
          </w:tcPr>
          <w:p w14:paraId="33A32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018" w:type="dxa"/>
            <w:noWrap w:val="0"/>
            <w:vAlign w:val="center"/>
          </w:tcPr>
          <w:p w14:paraId="195B5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山西古县西山圪堆煤业有限公司</w:t>
            </w:r>
          </w:p>
          <w:p w14:paraId="2A598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01FDB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煤矿安全监督管理股、</w:t>
            </w:r>
          </w:p>
          <w:p w14:paraId="4EB17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煤矿安全综合股</w:t>
            </w:r>
          </w:p>
          <w:p w14:paraId="7356F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4F19C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应急管理股、安全宣传股、应急管理综合行政执法大队</w:t>
            </w:r>
          </w:p>
          <w:p w14:paraId="43F13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414DB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矿山安全监管专员中心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 w14:paraId="06527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每季度检查一次</w:t>
            </w:r>
          </w:p>
          <w:p w14:paraId="7F977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全年检查四次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 w14:paraId="5558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检查内容：安全巡查</w:t>
            </w:r>
          </w:p>
        </w:tc>
      </w:tr>
    </w:tbl>
    <w:p w14:paraId="7F0FA784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A42B9"/>
    <w:rsid w:val="120A42B9"/>
    <w:rsid w:val="21A7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首行缩进 21"/>
    <w:basedOn w:val="1"/>
    <w:next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2025-04-28T02:18:00Z</dcterms:created>
  <dc:creator>张青芳</dc:creator>
  <cp:lastModifiedBy>张青芳</cp:lastModifiedBy>
  <dcterms:modified xsi:type="dcterms:W3CDTF">2025-04-28T02:19:27Z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34B8E96E08694AD8B5AB91F262F85895_11</vt:lpwstr>
  </property>
  <property fmtid="{D5CDD505-2E9C-101B-9397-08002B2CF9AE}" pid="4" name="KSOTemplateDocerSaveRecord">
    <vt:lpwstr>eyJoZGlkIjoiNWVhN2IwMTZmMzBjYzkzYzJiZmQzYTc4NjhhYjU1NmIiLCJ1c2VySWQiOiIzMDcyNjU4MzYifQ==</vt:lpwstr>
  </property>
</Properties>
</file>