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0" w:afterAutospacing="0" w:line="540" w:lineRule="exact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古县水利局</w:t>
      </w:r>
    </w:p>
    <w:p>
      <w:pPr>
        <w:pStyle w:val="4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0" w:afterAutospacing="0" w:line="540" w:lineRule="exact"/>
        <w:ind w:left="0" w:right="0"/>
        <w:jc w:val="center"/>
        <w:textAlignment w:val="auto"/>
        <w:rPr>
          <w:rFonts w:hint="eastAsia" w:ascii="宋体" w:hAnsi="宋体" w:eastAsia="宋体" w:cs="宋体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2021年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政府信息公开工作年度报告</w:t>
      </w:r>
    </w:p>
    <w:p>
      <w:pPr>
        <w:pStyle w:val="4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根据《政府信息公开条例》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相关规定，现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将</w:t>
      </w:r>
      <w:r>
        <w:rPr>
          <w:rFonts w:hint="eastAsia" w:ascii="仿宋_GB2312" w:eastAsia="仿宋_GB2312"/>
          <w:sz w:val="32"/>
          <w:szCs w:val="32"/>
        </w:rPr>
        <w:t>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21</w:t>
      </w:r>
      <w:r>
        <w:rPr>
          <w:rFonts w:hint="eastAsia" w:ascii="仿宋_GB2312" w:eastAsia="仿宋_GB2312"/>
          <w:sz w:val="32"/>
          <w:szCs w:val="32"/>
        </w:rPr>
        <w:t>年度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古县水利局</w:t>
      </w:r>
      <w:r>
        <w:rPr>
          <w:rFonts w:hint="eastAsia" w:ascii="仿宋_GB2312" w:eastAsia="仿宋_GB2312"/>
          <w:sz w:val="32"/>
          <w:szCs w:val="32"/>
        </w:rPr>
        <w:t>政府信息公开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工作</w:t>
      </w:r>
      <w:r>
        <w:rPr>
          <w:rFonts w:hint="eastAsia" w:ascii="仿宋_GB2312" w:eastAsia="仿宋_GB2312"/>
          <w:sz w:val="32"/>
          <w:szCs w:val="32"/>
        </w:rPr>
        <w:t>年度报告公开。全文包括总体情况、主动公开政府信息情况、收到和处理政府信息依申请公开情况、因政府信息公开工作被申请行政复议和提起行政诉讼情况、政务信息公开工作存在的主要问题及改进措施</w:t>
      </w:r>
      <w:r>
        <w:rPr>
          <w:rFonts w:hint="eastAsia" w:ascii="仿宋_GB2312" w:eastAsia="仿宋_GB2312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其他需要报告的事项6</w:t>
      </w:r>
      <w:r>
        <w:rPr>
          <w:rFonts w:hint="eastAsia" w:ascii="仿宋_GB2312" w:eastAsia="仿宋_GB2312"/>
          <w:sz w:val="32"/>
          <w:szCs w:val="32"/>
        </w:rPr>
        <w:t>个部分。报告中所列数据统计期限为20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21</w:t>
      </w:r>
      <w:r>
        <w:rPr>
          <w:rFonts w:hint="eastAsia" w:ascii="仿宋_GB2312" w:eastAsia="仿宋_GB2312"/>
          <w:sz w:val="32"/>
          <w:szCs w:val="32"/>
        </w:rPr>
        <w:t>年1月1日至20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21</w:t>
      </w:r>
      <w:r>
        <w:rPr>
          <w:rFonts w:hint="eastAsia" w:ascii="仿宋_GB2312" w:eastAsia="仿宋_GB2312"/>
          <w:sz w:val="32"/>
          <w:szCs w:val="32"/>
        </w:rPr>
        <w:t>年12月31日。</w:t>
      </w:r>
    </w:p>
    <w:p>
      <w:pPr>
        <w:pStyle w:val="4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一、总体情况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21</w:t>
      </w:r>
      <w:r>
        <w:rPr>
          <w:rFonts w:hint="eastAsia" w:ascii="仿宋_GB2312" w:eastAsia="仿宋_GB2312"/>
          <w:sz w:val="32"/>
          <w:szCs w:val="32"/>
        </w:rPr>
        <w:t>年，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县</w:t>
      </w:r>
      <w:r>
        <w:rPr>
          <w:rFonts w:hint="eastAsia" w:ascii="仿宋_GB2312" w:eastAsia="仿宋_GB2312"/>
          <w:sz w:val="32"/>
          <w:szCs w:val="32"/>
        </w:rPr>
        <w:t>水利局在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县</w:t>
      </w:r>
      <w:r>
        <w:rPr>
          <w:rFonts w:hint="eastAsia" w:ascii="仿宋_GB2312" w:eastAsia="仿宋_GB2312"/>
          <w:sz w:val="32"/>
          <w:szCs w:val="32"/>
        </w:rPr>
        <w:t>政府信息公开领导小组的正确领导下，认真贯彻《中华人民共和国政府信息公开条例》规定要求，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结合全县</w:t>
      </w:r>
      <w:r>
        <w:rPr>
          <w:rFonts w:hint="eastAsia" w:ascii="仿宋" w:hAnsi="仿宋" w:eastAsia="仿宋" w:cs="仿宋"/>
          <w:b w:val="0"/>
          <w:bCs w:val="0"/>
          <w:color w:val="auto"/>
          <w:spacing w:val="1"/>
          <w:kern w:val="0"/>
          <w:sz w:val="32"/>
          <w:szCs w:val="32"/>
          <w:highlight w:val="none"/>
          <w:lang w:val="en-US" w:eastAsia="zh-CN"/>
        </w:rPr>
        <w:t>“一枚印章管审批”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改革</w:t>
      </w:r>
      <w:r>
        <w:rPr>
          <w:rFonts w:hint="eastAsia" w:ascii="仿宋_GB2312" w:eastAsia="仿宋_GB2312"/>
          <w:sz w:val="32"/>
          <w:szCs w:val="32"/>
        </w:rPr>
        <w:t>，紧贴水利工作实际，不断规范和完善政府信息公开的内容、程序、形式及监督保障措施，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主动</w:t>
      </w:r>
      <w:r>
        <w:rPr>
          <w:rFonts w:hint="eastAsia" w:ascii="仿宋_GB2312" w:eastAsia="仿宋_GB2312"/>
          <w:sz w:val="32"/>
          <w:szCs w:val="32"/>
        </w:rPr>
        <w:t>把信息公开工作落到实处，切实保障人民群众的知情权、监督权和参与权，实现“政府信息透明公开，群众查询方便快捷”，以信息公开促进政务公开、促进职能转变。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县水利</w:t>
      </w:r>
      <w:r>
        <w:rPr>
          <w:rFonts w:hint="eastAsia" w:ascii="仿宋_GB2312" w:eastAsia="仿宋_GB2312"/>
          <w:sz w:val="32"/>
          <w:szCs w:val="32"/>
        </w:rPr>
        <w:t>局公开的</w:t>
      </w:r>
      <w:r>
        <w:rPr>
          <w:rFonts w:hint="eastAsia" w:ascii="仿宋_GB2312" w:eastAsia="仿宋_GB2312"/>
          <w:sz w:val="32"/>
          <w:szCs w:val="32"/>
          <w:lang w:eastAsia="zh-CN"/>
        </w:rPr>
        <w:t>政府</w:t>
      </w:r>
      <w:r>
        <w:rPr>
          <w:rFonts w:hint="eastAsia" w:ascii="仿宋_GB2312" w:eastAsia="仿宋_GB2312"/>
          <w:sz w:val="32"/>
          <w:szCs w:val="32"/>
        </w:rPr>
        <w:t>信息内容主要是涉及水利重大事项的决策程序、决策结果和运行情况；与群众利益密切相关的水利政策法律法规、规划计划事项；本局人事任免、职称文件</w:t>
      </w:r>
      <w:r>
        <w:rPr>
          <w:rFonts w:hint="eastAsia" w:ascii="仿宋_GB2312" w:eastAsia="仿宋_GB2312"/>
          <w:sz w:val="32"/>
          <w:szCs w:val="32"/>
          <w:lang w:eastAsia="zh-CN"/>
        </w:rPr>
        <w:t>、集中采购</w:t>
      </w:r>
      <w:r>
        <w:rPr>
          <w:rFonts w:hint="eastAsia" w:ascii="仿宋_GB2312" w:eastAsia="仿宋_GB2312"/>
          <w:sz w:val="32"/>
          <w:szCs w:val="32"/>
        </w:rPr>
        <w:t>等事项</w:t>
      </w:r>
      <w:r>
        <w:rPr>
          <w:rFonts w:hint="eastAsia" w:ascii="仿宋_GB2312" w:eastAsia="仿宋_GB2312"/>
          <w:sz w:val="32"/>
          <w:szCs w:val="32"/>
          <w:lang w:eastAsia="zh-CN"/>
        </w:rPr>
        <w:t>以及</w:t>
      </w:r>
      <w:r>
        <w:rPr>
          <w:rFonts w:hint="eastAsia" w:ascii="仿宋_GB2312" w:eastAsia="仿宋_GB2312"/>
          <w:sz w:val="32"/>
          <w:szCs w:val="32"/>
        </w:rPr>
        <w:t>其他水利业务信息，主要涉及防汛抗旱、河道治理、饮水安全、水土保持、水资源管理、水库移民</w:t>
      </w:r>
      <w:r>
        <w:rPr>
          <w:rFonts w:hint="eastAsia" w:ascii="仿宋_GB2312" w:eastAsia="仿宋_GB2312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水利安全生产</w:t>
      </w:r>
      <w:r>
        <w:rPr>
          <w:rFonts w:hint="eastAsia" w:ascii="仿宋_GB2312" w:eastAsia="仿宋_GB2312"/>
          <w:sz w:val="32"/>
          <w:szCs w:val="32"/>
        </w:rPr>
        <w:t>等方面的内容。</w:t>
      </w:r>
    </w:p>
    <w:p>
      <w:pPr>
        <w:pStyle w:val="4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adjustRightInd/>
        <w:snapToGrid/>
        <w:spacing w:before="0" w:beforeAutospacing="0" w:after="0" w:afterAutospacing="0"/>
        <w:ind w:righ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二、主动公开政府信息情况</w:t>
      </w:r>
    </w:p>
    <w:tbl>
      <w:tblPr>
        <w:tblStyle w:val="2"/>
        <w:tblW w:w="814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13"/>
        <w:gridCol w:w="1745"/>
        <w:gridCol w:w="1515"/>
        <w:gridCol w:w="176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81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2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信息内容</w:t>
            </w:r>
          </w:p>
        </w:tc>
        <w:tc>
          <w:tcPr>
            <w:tcW w:w="174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color w:val="auto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本年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制发件数</w:t>
            </w:r>
          </w:p>
        </w:tc>
        <w:tc>
          <w:tcPr>
            <w:tcW w:w="151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本年废止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件数</w:t>
            </w:r>
          </w:p>
        </w:tc>
        <w:tc>
          <w:tcPr>
            <w:tcW w:w="17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color w:val="auto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现行有效件数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规章</w:t>
            </w:r>
          </w:p>
        </w:tc>
        <w:tc>
          <w:tcPr>
            <w:tcW w:w="17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17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规范性文件</w:t>
            </w:r>
          </w:p>
        </w:tc>
        <w:tc>
          <w:tcPr>
            <w:tcW w:w="174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176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1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3113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信息内容</w:t>
            </w:r>
          </w:p>
        </w:tc>
        <w:tc>
          <w:tcPr>
            <w:tcW w:w="5027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color w:val="auto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本年度处理决定数量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3113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行政许可</w:t>
            </w:r>
          </w:p>
        </w:tc>
        <w:tc>
          <w:tcPr>
            <w:tcW w:w="502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8140" w:type="dxa"/>
            <w:gridSpan w:val="4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3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信息内容</w:t>
            </w:r>
          </w:p>
        </w:tc>
        <w:tc>
          <w:tcPr>
            <w:tcW w:w="502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本年度处理决定数量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3113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行政处罚</w:t>
            </w:r>
          </w:p>
        </w:tc>
        <w:tc>
          <w:tcPr>
            <w:tcW w:w="502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3113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行政强制</w:t>
            </w:r>
          </w:p>
        </w:tc>
        <w:tc>
          <w:tcPr>
            <w:tcW w:w="502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8140" w:type="dxa"/>
            <w:gridSpan w:val="4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3113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信息内容</w:t>
            </w:r>
          </w:p>
        </w:tc>
        <w:tc>
          <w:tcPr>
            <w:tcW w:w="502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  <w:jc w:val="center"/>
        </w:trPr>
        <w:tc>
          <w:tcPr>
            <w:tcW w:w="3113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行政事业性收费</w:t>
            </w:r>
          </w:p>
        </w:tc>
        <w:tc>
          <w:tcPr>
            <w:tcW w:w="502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</w:tbl>
    <w:p>
      <w:pPr>
        <w:pStyle w:val="4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adjustRightInd/>
        <w:snapToGrid/>
        <w:spacing w:before="0" w:beforeAutospacing="0" w:after="0" w:afterAutospacing="0"/>
        <w:ind w:right="0"/>
        <w:jc w:val="both"/>
        <w:textAlignment w:val="auto"/>
        <w:rPr>
          <w:rFonts w:hint="eastAsia" w:ascii="黑体" w:hAnsi="黑体" w:eastAsia="黑体" w:cs="黑体"/>
          <w:b w:val="0"/>
          <w:bCs/>
          <w:sz w:val="28"/>
          <w:szCs w:val="28"/>
        </w:rPr>
      </w:pPr>
    </w:p>
    <w:p>
      <w:pPr>
        <w:pStyle w:val="4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adjustRightInd/>
        <w:snapToGrid/>
        <w:spacing w:before="0" w:beforeAutospacing="0" w:after="0" w:afterAutospacing="0"/>
        <w:ind w:righ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三、收到和处理政府信息公开申请情况</w:t>
      </w:r>
    </w:p>
    <w:tbl>
      <w:tblPr>
        <w:tblStyle w:val="2"/>
        <w:tblW w:w="9071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6"/>
        <w:gridCol w:w="854"/>
        <w:gridCol w:w="2086"/>
        <w:gridCol w:w="813"/>
        <w:gridCol w:w="755"/>
        <w:gridCol w:w="755"/>
        <w:gridCol w:w="813"/>
        <w:gridCol w:w="973"/>
        <w:gridCol w:w="711"/>
        <w:gridCol w:w="695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  <w:jc w:val="center"/>
        </w:trPr>
        <w:tc>
          <w:tcPr>
            <w:tcW w:w="3556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（本列数据的勾稽关系为：第一项加第二项之和，等于第三项加第四项之和）</w:t>
            </w:r>
          </w:p>
        </w:tc>
        <w:tc>
          <w:tcPr>
            <w:tcW w:w="5515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3556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13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自然人</w:t>
            </w:r>
          </w:p>
        </w:tc>
        <w:tc>
          <w:tcPr>
            <w:tcW w:w="400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法人或其他组织</w:t>
            </w:r>
          </w:p>
        </w:tc>
        <w:tc>
          <w:tcPr>
            <w:tcW w:w="695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1" w:hRule="atLeast"/>
          <w:jc w:val="center"/>
        </w:trPr>
        <w:tc>
          <w:tcPr>
            <w:tcW w:w="3556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1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商业企业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科研机构</w:t>
            </w:r>
          </w:p>
        </w:tc>
        <w:tc>
          <w:tcPr>
            <w:tcW w:w="81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社会公益组织</w:t>
            </w:r>
          </w:p>
        </w:tc>
        <w:tc>
          <w:tcPr>
            <w:tcW w:w="97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法律服务机构</w:t>
            </w:r>
          </w:p>
        </w:tc>
        <w:tc>
          <w:tcPr>
            <w:tcW w:w="71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其他</w:t>
            </w:r>
          </w:p>
        </w:tc>
        <w:tc>
          <w:tcPr>
            <w:tcW w:w="695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  <w:jc w:val="center"/>
        </w:trPr>
        <w:tc>
          <w:tcPr>
            <w:tcW w:w="355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一、本年新收政府信息公开申请数量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 </w:t>
            </w: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 </w:t>
            </w: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  <w:r>
              <w:rPr>
                <w:rFonts w:hint="default"/>
                <w:lang w:val="en-US" w:eastAsia="zh-CN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 </w:t>
            </w: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 </w:t>
            </w: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 </w:t>
            </w: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  <w:r>
              <w:rPr>
                <w:rFonts w:hint="default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  <w:jc w:val="center"/>
        </w:trPr>
        <w:tc>
          <w:tcPr>
            <w:tcW w:w="3556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二、上年结转政府信息公开申请数量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 </w:t>
            </w: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 </w:t>
            </w: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 </w:t>
            </w: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 </w:t>
            </w: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 </w:t>
            </w: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 </w:t>
            </w: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  <w:r>
              <w:rPr>
                <w:rFonts w:hint="default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  <w:jc w:val="center"/>
        </w:trPr>
        <w:tc>
          <w:tcPr>
            <w:tcW w:w="6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三、本年度办理结果</w:t>
            </w:r>
          </w:p>
        </w:tc>
        <w:tc>
          <w:tcPr>
            <w:tcW w:w="2940" w:type="dxa"/>
            <w:gridSpan w:val="2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ascii="楷体" w:hAnsi="楷体" w:eastAsia="楷体" w:cs="楷体"/>
                <w:kern w:val="0"/>
                <w:sz w:val="20"/>
                <w:szCs w:val="20"/>
                <w:lang w:val="en-US" w:eastAsia="zh-CN"/>
              </w:rPr>
              <w:t>（一）予以公开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13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73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/>
              </w:rPr>
              <w:t>（二）部分公开（区分处理的，只计这一情形，不计其他情形）</w:t>
            </w:r>
          </w:p>
        </w:tc>
        <w:tc>
          <w:tcPr>
            <w:tcW w:w="8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/>
              </w:rPr>
              <w:t>（三）不予公开</w:t>
            </w:r>
          </w:p>
        </w:tc>
        <w:tc>
          <w:tcPr>
            <w:tcW w:w="2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/>
              </w:rPr>
              <w:t>1.属于国家秘密</w:t>
            </w:r>
          </w:p>
        </w:tc>
        <w:tc>
          <w:tcPr>
            <w:tcW w:w="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  <w:jc w:val="center"/>
        </w:trPr>
        <w:tc>
          <w:tcPr>
            <w:tcW w:w="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/>
              </w:rPr>
              <w:t>2.其他法律行政法规禁止公开</w:t>
            </w:r>
          </w:p>
        </w:tc>
        <w:tc>
          <w:tcPr>
            <w:tcW w:w="813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13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73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/>
              </w:rPr>
              <w:t>3.危及“三安全一稳定”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/>
              </w:rPr>
              <w:t>4.保护第三方合法权益</w:t>
            </w:r>
          </w:p>
        </w:tc>
        <w:tc>
          <w:tcPr>
            <w:tcW w:w="813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13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73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/>
              </w:rPr>
              <w:t>5.属于三类内部事务信息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u w:val="none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u w:val="none"/>
                <w:lang w:val="en-US" w:eastAsia="zh-CN"/>
              </w:rPr>
              <w:t>6.属于四类过程性信息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u w:val="none"/>
                <w:lang w:val="en-US" w:eastAsia="zh-CN"/>
              </w:rPr>
            </w:pPr>
            <w:r>
              <w:rPr>
                <w:rFonts w:hint="eastAsia"/>
                <w:u w:val="none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u w:val="none"/>
                <w:lang w:val="en-US" w:eastAsia="zh-CN"/>
              </w:rPr>
            </w:pPr>
            <w:r>
              <w:rPr>
                <w:rFonts w:hint="eastAsia"/>
                <w:u w:val="none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u w:val="none"/>
                <w:lang w:val="en-US" w:eastAsia="zh-CN"/>
              </w:rPr>
            </w:pPr>
            <w:r>
              <w:rPr>
                <w:rFonts w:hint="eastAsia"/>
                <w:u w:val="none"/>
                <w:lang w:val="en-US" w:eastAsia="zh-CN"/>
              </w:rPr>
              <w:t>0</w:t>
            </w:r>
          </w:p>
        </w:tc>
        <w:tc>
          <w:tcPr>
            <w:tcW w:w="813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u w:val="none"/>
                <w:lang w:val="en-US" w:eastAsia="zh-CN"/>
              </w:rPr>
            </w:pPr>
            <w:r>
              <w:rPr>
                <w:rFonts w:hint="eastAsia"/>
                <w:u w:val="none"/>
                <w:lang w:val="en-US" w:eastAsia="zh-CN"/>
              </w:rPr>
              <w:t>0</w:t>
            </w:r>
          </w:p>
        </w:tc>
        <w:tc>
          <w:tcPr>
            <w:tcW w:w="973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u w:val="none"/>
                <w:lang w:val="en-US" w:eastAsia="zh-CN"/>
              </w:rPr>
            </w:pPr>
            <w:r>
              <w:rPr>
                <w:rFonts w:hint="eastAsia"/>
                <w:u w:val="none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u w:val="none"/>
                <w:lang w:val="en-US" w:eastAsia="zh-CN"/>
              </w:rPr>
            </w:pPr>
            <w:r>
              <w:rPr>
                <w:rFonts w:hint="eastAsia"/>
                <w:u w:val="none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u w:val="none"/>
                <w:lang w:val="en-US" w:eastAsia="zh-CN"/>
              </w:rPr>
            </w:pPr>
            <w:r>
              <w:rPr>
                <w:rFonts w:hint="eastAsia"/>
                <w:u w:val="none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u w:val="none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u w:val="none"/>
                <w:lang w:val="en-US" w:eastAsia="zh-CN"/>
              </w:rPr>
              <w:t>7.属于行政执法案卷</w:t>
            </w:r>
          </w:p>
        </w:tc>
        <w:tc>
          <w:tcPr>
            <w:tcW w:w="813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u w:val="none"/>
                <w:lang w:val="en-US" w:eastAsia="zh-CN"/>
              </w:rPr>
            </w:pPr>
            <w:r>
              <w:rPr>
                <w:rFonts w:hint="eastAsia"/>
                <w:u w:val="none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u w:val="none"/>
                <w:lang w:val="en-US" w:eastAsia="zh-CN"/>
              </w:rPr>
            </w:pPr>
            <w:r>
              <w:rPr>
                <w:rFonts w:hint="eastAsia"/>
                <w:u w:val="none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u w:val="none"/>
                <w:lang w:val="en-US" w:eastAsia="zh-CN"/>
              </w:rPr>
            </w:pPr>
            <w:r>
              <w:rPr>
                <w:rFonts w:hint="eastAsia"/>
                <w:u w:val="none"/>
                <w:lang w:val="en-US" w:eastAsia="zh-CN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u w:val="none"/>
                <w:lang w:val="en-US" w:eastAsia="zh-CN"/>
              </w:rPr>
            </w:pPr>
            <w:r>
              <w:rPr>
                <w:rFonts w:hint="eastAsia"/>
                <w:u w:val="none"/>
                <w:lang w:val="en-US" w:eastAsia="zh-CN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u w:val="none"/>
                <w:lang w:val="en-US" w:eastAsia="zh-CN"/>
              </w:rPr>
            </w:pPr>
            <w:r>
              <w:rPr>
                <w:rFonts w:hint="eastAsia"/>
                <w:u w:val="none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u w:val="none"/>
                <w:lang w:val="en-US" w:eastAsia="zh-CN"/>
              </w:rPr>
            </w:pPr>
            <w:r>
              <w:rPr>
                <w:rFonts w:hint="eastAsia"/>
                <w:u w:val="none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u w:val="none"/>
                <w:lang w:val="en-US" w:eastAsia="zh-CN"/>
              </w:rPr>
            </w:pPr>
            <w:r>
              <w:rPr>
                <w:rFonts w:hint="eastAsia"/>
                <w:u w:val="none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u w:val="none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u w:val="none"/>
                <w:lang w:val="en-US" w:eastAsia="zh-CN"/>
              </w:rPr>
              <w:t>8.属于行政查询事项</w:t>
            </w:r>
          </w:p>
        </w:tc>
        <w:tc>
          <w:tcPr>
            <w:tcW w:w="813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u w:val="none"/>
                <w:lang w:val="en-US" w:eastAsia="zh-CN"/>
              </w:rPr>
            </w:pPr>
            <w:r>
              <w:rPr>
                <w:rFonts w:hint="eastAsia"/>
                <w:u w:val="none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u w:val="none"/>
                <w:lang w:val="en-US" w:eastAsia="zh-CN"/>
              </w:rPr>
            </w:pPr>
            <w:r>
              <w:rPr>
                <w:rFonts w:hint="eastAsia"/>
                <w:u w:val="none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u w:val="none"/>
                <w:lang w:val="en-US" w:eastAsia="zh-CN"/>
              </w:rPr>
            </w:pPr>
            <w:r>
              <w:rPr>
                <w:rFonts w:hint="eastAsia"/>
                <w:u w:val="none"/>
                <w:lang w:val="en-US" w:eastAsia="zh-CN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u w:val="none"/>
                <w:lang w:val="en-US" w:eastAsia="zh-CN"/>
              </w:rPr>
            </w:pPr>
            <w:r>
              <w:rPr>
                <w:rFonts w:hint="eastAsia"/>
                <w:u w:val="none"/>
                <w:lang w:val="en-US" w:eastAsia="zh-CN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u w:val="none"/>
                <w:lang w:val="en-US" w:eastAsia="zh-CN"/>
              </w:rPr>
            </w:pPr>
            <w:r>
              <w:rPr>
                <w:rFonts w:hint="eastAsia"/>
                <w:u w:val="none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u w:val="none"/>
                <w:lang w:val="en-US" w:eastAsia="zh-CN"/>
              </w:rPr>
            </w:pPr>
            <w:r>
              <w:rPr>
                <w:rFonts w:hint="eastAsia"/>
                <w:u w:val="none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u w:val="none"/>
                <w:lang w:val="en-US" w:eastAsia="zh-CN"/>
              </w:rPr>
            </w:pPr>
            <w:r>
              <w:rPr>
                <w:rFonts w:hint="eastAsia"/>
                <w:u w:val="none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/>
              </w:rPr>
              <w:t>（四）无法提供</w:t>
            </w:r>
          </w:p>
        </w:tc>
        <w:tc>
          <w:tcPr>
            <w:tcW w:w="20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u w:val="none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u w:val="none"/>
                <w:lang w:val="en-US" w:eastAsia="zh-CN"/>
              </w:rPr>
              <w:t>1.本机关不掌握相关政府信息</w:t>
            </w:r>
          </w:p>
        </w:tc>
        <w:tc>
          <w:tcPr>
            <w:tcW w:w="813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u w:val="none"/>
                <w:lang w:val="en-US" w:eastAsia="zh-CN"/>
              </w:rPr>
            </w:pPr>
            <w:r>
              <w:rPr>
                <w:rFonts w:hint="eastAsia"/>
                <w:u w:val="none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u w:val="none"/>
                <w:lang w:val="en-US" w:eastAsia="zh-CN"/>
              </w:rPr>
            </w:pPr>
            <w:r>
              <w:rPr>
                <w:rFonts w:hint="eastAsia"/>
                <w:u w:val="none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u w:val="none"/>
                <w:lang w:val="en-US" w:eastAsia="zh-CN"/>
              </w:rPr>
            </w:pPr>
            <w:r>
              <w:rPr>
                <w:rFonts w:hint="eastAsia"/>
                <w:u w:val="none"/>
                <w:lang w:val="en-US" w:eastAsia="zh-CN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u w:val="none"/>
                <w:lang w:val="en-US" w:eastAsia="zh-CN"/>
              </w:rPr>
            </w:pPr>
            <w:r>
              <w:rPr>
                <w:rFonts w:hint="eastAsia"/>
                <w:u w:val="none"/>
                <w:lang w:val="en-US" w:eastAsia="zh-CN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u w:val="none"/>
                <w:lang w:val="en-US" w:eastAsia="zh-CN"/>
              </w:rPr>
            </w:pPr>
            <w:r>
              <w:rPr>
                <w:rFonts w:hint="eastAsia"/>
                <w:u w:val="none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u w:val="none"/>
                <w:lang w:val="en-US" w:eastAsia="zh-CN"/>
              </w:rPr>
            </w:pPr>
            <w:r>
              <w:rPr>
                <w:rFonts w:hint="eastAsia"/>
                <w:u w:val="none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u w:val="none"/>
                <w:lang w:val="en-US" w:eastAsia="zh-CN"/>
              </w:rPr>
            </w:pPr>
            <w:r>
              <w:rPr>
                <w:rFonts w:hint="eastAsia"/>
                <w:u w:val="none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/>
              </w:rPr>
              <w:t>2.没有现成信息需要另行制作</w:t>
            </w:r>
          </w:p>
        </w:tc>
        <w:tc>
          <w:tcPr>
            <w:tcW w:w="813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/>
              </w:rPr>
              <w:t>3.补正后申请内容仍不明确</w:t>
            </w:r>
          </w:p>
        </w:tc>
        <w:tc>
          <w:tcPr>
            <w:tcW w:w="813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/>
              </w:rPr>
              <w:t>（五）不予处理</w:t>
            </w:r>
          </w:p>
        </w:tc>
        <w:tc>
          <w:tcPr>
            <w:tcW w:w="2086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/>
              </w:rPr>
              <w:t>1.信访举报投诉类申请</w:t>
            </w:r>
          </w:p>
        </w:tc>
        <w:tc>
          <w:tcPr>
            <w:tcW w:w="813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/>
              </w:rPr>
              <w:t>2.重复申请</w:t>
            </w:r>
          </w:p>
        </w:tc>
        <w:tc>
          <w:tcPr>
            <w:tcW w:w="8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/>
              </w:rPr>
              <w:t>3.要求提供公开出版物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13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73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/>
              </w:rPr>
              <w:t>4.无正当理由大量反复申请</w:t>
            </w:r>
          </w:p>
        </w:tc>
        <w:tc>
          <w:tcPr>
            <w:tcW w:w="813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6" w:hRule="atLeast"/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/>
              </w:rPr>
              <w:t>5.要求行政机关确认或重新出具已获取信息</w:t>
            </w:r>
          </w:p>
        </w:tc>
        <w:tc>
          <w:tcPr>
            <w:tcW w:w="8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/>
              </w:rPr>
              <w:t>（六）其他处理</w:t>
            </w:r>
          </w:p>
        </w:tc>
        <w:tc>
          <w:tcPr>
            <w:tcW w:w="2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rFonts w:hint="default" w:ascii="楷体" w:hAnsi="楷体" w:eastAsia="楷体" w:cs="楷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/>
              </w:rPr>
              <w:t>1.申请人无正当理由逾期不补正、行政机关不再处理其政府信息公开申请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  <w:r>
              <w:rPr>
                <w:rFonts w:hint="default"/>
                <w:lang w:val="en-US" w:eastAsia="zh-CN"/>
              </w:rPr>
              <w:t> </w:t>
            </w:r>
          </w:p>
        </w:tc>
        <w:tc>
          <w:tcPr>
            <w:tcW w:w="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  <w:r>
              <w:rPr>
                <w:rFonts w:hint="default"/>
                <w:lang w:val="en-US" w:eastAsia="zh-CN"/>
              </w:rPr>
              <w:t> </w:t>
            </w:r>
          </w:p>
        </w:tc>
        <w:tc>
          <w:tcPr>
            <w:tcW w:w="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 </w:t>
            </w: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  <w:r>
              <w:rPr>
                <w:rFonts w:hint="default"/>
                <w:lang w:val="en-US" w:eastAsia="zh-CN"/>
              </w:rPr>
              <w:t> </w:t>
            </w:r>
          </w:p>
        </w:tc>
        <w:tc>
          <w:tcPr>
            <w:tcW w:w="9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 </w:t>
            </w: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  <w:r>
              <w:rPr>
                <w:rFonts w:hint="default"/>
                <w:lang w:val="en-US" w:eastAsia="zh-CN"/>
              </w:rPr>
              <w:t> 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  <w:r>
              <w:rPr>
                <w:rFonts w:hint="default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2086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rFonts w:hint="default" w:ascii="楷体" w:hAnsi="楷体" w:eastAsia="楷体" w:cs="楷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/>
              </w:rPr>
              <w:t>2.申请人逾期未按收费通知要求缴纳费用、行政机关不再处理其政府信息公开申请</w:t>
            </w:r>
          </w:p>
        </w:tc>
        <w:tc>
          <w:tcPr>
            <w:tcW w:w="813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13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73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2086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rFonts w:hint="default" w:ascii="楷体" w:hAnsi="楷体" w:eastAsia="楷体" w:cs="楷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/>
              </w:rPr>
              <w:t>3.其他</w:t>
            </w:r>
          </w:p>
        </w:tc>
        <w:tc>
          <w:tcPr>
            <w:tcW w:w="813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940" w:type="dxa"/>
            <w:gridSpan w:val="2"/>
            <w:tcBorders>
              <w:top w:val="nil"/>
              <w:left w:val="single" w:color="auto" w:sz="4" w:space="0"/>
              <w:bottom w:val="single" w:color="auto" w:sz="8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/>
              </w:rPr>
              <w:t>（七）总计</w:t>
            </w:r>
          </w:p>
        </w:tc>
        <w:tc>
          <w:tcPr>
            <w:tcW w:w="813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 </w:t>
            </w: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  <w:r>
              <w:rPr>
                <w:rFonts w:hint="default"/>
                <w:lang w:val="en-US" w:eastAsia="zh-CN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 </w:t>
            </w: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  <w:r>
              <w:rPr>
                <w:rFonts w:hint="default"/>
                <w:lang w:val="en-US" w:eastAsia="zh-CN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  <w:r>
              <w:rPr>
                <w:rFonts w:hint="default"/>
                <w:lang w:val="en-US" w:eastAsia="zh-CN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  <w:r>
              <w:rPr>
                <w:rFonts w:hint="default"/>
                <w:lang w:val="en-US" w:eastAsia="zh-CN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  <w:r>
              <w:rPr>
                <w:rFonts w:hint="default"/>
                <w:lang w:val="en-US" w:eastAsia="zh-CN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6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四、结转下年度继续办理</w:t>
            </w:r>
          </w:p>
        </w:tc>
        <w:tc>
          <w:tcPr>
            <w:tcW w:w="8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default" w:eastAsia="宋体"/>
                <w:lang w:val="en-US" w:eastAsia="zh-CN"/>
              </w:rPr>
              <w:t> </w:t>
            </w:r>
            <w:r>
              <w:rPr>
                <w:rFonts w:hint="eastAsia" w:eastAsia="宋体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default" w:eastAsia="宋体"/>
                <w:lang w:val="en-US" w:eastAsia="zh-CN"/>
              </w:rPr>
              <w:t> </w:t>
            </w:r>
            <w:r>
              <w:rPr>
                <w:rFonts w:hint="eastAsia" w:eastAsia="宋体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default" w:eastAsia="宋体"/>
                <w:lang w:val="en-US" w:eastAsia="zh-CN"/>
              </w:rPr>
              <w:t> </w:t>
            </w:r>
            <w:r>
              <w:rPr>
                <w:rFonts w:hint="eastAsia" w:eastAsia="宋体"/>
                <w:lang w:val="en-US" w:eastAsia="zh-CN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default" w:eastAsia="宋体"/>
                <w:lang w:val="en-US" w:eastAsia="zh-CN"/>
              </w:rPr>
              <w:t> </w:t>
            </w:r>
            <w:r>
              <w:rPr>
                <w:rFonts w:hint="eastAsia" w:eastAsia="宋体"/>
                <w:lang w:val="en-US" w:eastAsia="zh-CN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default" w:eastAsia="宋体"/>
                <w:lang w:val="en-US" w:eastAsia="zh-CN"/>
              </w:rPr>
              <w:t> </w:t>
            </w:r>
            <w:r>
              <w:rPr>
                <w:rFonts w:hint="eastAsia" w:eastAsia="宋体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default" w:eastAsia="宋体"/>
                <w:lang w:val="en-US" w:eastAsia="zh-CN"/>
              </w:rPr>
              <w:t> </w:t>
            </w:r>
            <w:r>
              <w:rPr>
                <w:rFonts w:hint="eastAsia" w:eastAsia="宋体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0</w:t>
            </w:r>
          </w:p>
        </w:tc>
      </w:tr>
    </w:tbl>
    <w:p>
      <w:pPr>
        <w:pStyle w:val="4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adjustRightInd/>
        <w:snapToGrid/>
        <w:spacing w:before="0" w:beforeAutospacing="0" w:after="0" w:afterAutospacing="0"/>
        <w:ind w:right="0" w:firstLine="56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sz w:val="28"/>
          <w:szCs w:val="28"/>
        </w:rPr>
      </w:pPr>
    </w:p>
    <w:p>
      <w:pPr>
        <w:pStyle w:val="4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adjustRightInd/>
        <w:snapToGrid/>
        <w:spacing w:before="0" w:beforeAutospacing="0" w:after="0" w:afterAutospacing="0"/>
        <w:ind w:right="0" w:firstLine="640" w:firstLineChars="200"/>
        <w:jc w:val="both"/>
        <w:textAlignment w:val="auto"/>
        <w:rPr>
          <w:rFonts w:hint="eastAsia" w:ascii="宋体" w:hAnsi="宋体" w:eastAsia="宋体" w:cs="宋体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四、政府信息公开行政复议、行政诉讼情况</w:t>
      </w:r>
    </w:p>
    <w:tbl>
      <w:tblPr>
        <w:tblStyle w:val="2"/>
        <w:tblW w:w="10033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6"/>
        <w:gridCol w:w="739"/>
        <w:gridCol w:w="683"/>
        <w:gridCol w:w="667"/>
        <w:gridCol w:w="746"/>
        <w:gridCol w:w="651"/>
        <w:gridCol w:w="641"/>
        <w:gridCol w:w="675"/>
        <w:gridCol w:w="630"/>
        <w:gridCol w:w="630"/>
        <w:gridCol w:w="675"/>
        <w:gridCol w:w="630"/>
        <w:gridCol w:w="660"/>
        <w:gridCol w:w="675"/>
        <w:gridCol w:w="675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49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行政复议</w:t>
            </w:r>
          </w:p>
        </w:tc>
        <w:tc>
          <w:tcPr>
            <w:tcW w:w="6542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56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结果维持</w:t>
            </w:r>
          </w:p>
        </w:tc>
        <w:tc>
          <w:tcPr>
            <w:tcW w:w="739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结果纠正</w:t>
            </w:r>
          </w:p>
        </w:tc>
        <w:tc>
          <w:tcPr>
            <w:tcW w:w="683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其他结果</w:t>
            </w:r>
          </w:p>
        </w:tc>
        <w:tc>
          <w:tcPr>
            <w:tcW w:w="667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尚未审结</w:t>
            </w:r>
          </w:p>
        </w:tc>
        <w:tc>
          <w:tcPr>
            <w:tcW w:w="746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总计</w:t>
            </w:r>
          </w:p>
        </w:tc>
        <w:tc>
          <w:tcPr>
            <w:tcW w:w="322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未经复议直接起诉</w:t>
            </w:r>
          </w:p>
        </w:tc>
        <w:tc>
          <w:tcPr>
            <w:tcW w:w="3315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5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3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3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67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46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结果维持</w:t>
            </w:r>
          </w:p>
        </w:tc>
        <w:tc>
          <w:tcPr>
            <w:tcW w:w="6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结果纠正</w:t>
            </w:r>
          </w:p>
        </w:tc>
        <w:tc>
          <w:tcPr>
            <w:tcW w:w="6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其他结果</w:t>
            </w:r>
          </w:p>
        </w:tc>
        <w:tc>
          <w:tcPr>
            <w:tcW w:w="6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尚未审结</w:t>
            </w:r>
          </w:p>
        </w:tc>
        <w:tc>
          <w:tcPr>
            <w:tcW w:w="6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总计</w:t>
            </w:r>
          </w:p>
        </w:tc>
        <w:tc>
          <w:tcPr>
            <w:tcW w:w="6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结果维持</w:t>
            </w:r>
          </w:p>
        </w:tc>
        <w:tc>
          <w:tcPr>
            <w:tcW w:w="6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结果纠正</w:t>
            </w:r>
          </w:p>
        </w:tc>
        <w:tc>
          <w:tcPr>
            <w:tcW w:w="6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其他结果</w:t>
            </w:r>
          </w:p>
        </w:tc>
        <w:tc>
          <w:tcPr>
            <w:tcW w:w="6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尚未审结</w:t>
            </w:r>
          </w:p>
        </w:tc>
        <w:tc>
          <w:tcPr>
            <w:tcW w:w="6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  <w:jc w:val="center"/>
        </w:trPr>
        <w:tc>
          <w:tcPr>
            <w:tcW w:w="65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 </w:t>
            </w: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 </w:t>
            </w: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 </w:t>
            </w: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 </w:t>
            </w: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  <w:r>
              <w:rPr>
                <w:rFonts w:hint="default"/>
                <w:lang w:val="en-US" w:eastAsia="zh-CN"/>
              </w:rPr>
              <w:t> 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 0</w:t>
            </w:r>
          </w:p>
        </w:tc>
        <w:tc>
          <w:tcPr>
            <w:tcW w:w="64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 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 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 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 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 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 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0 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 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</w:tbl>
    <w:p>
      <w:pPr>
        <w:pStyle w:val="4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firstLine="56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sz w:val="28"/>
          <w:szCs w:val="28"/>
        </w:rPr>
      </w:pPr>
    </w:p>
    <w:p>
      <w:pPr>
        <w:pStyle w:val="4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五、存在的主要问题及改进情况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3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（一）存在的主要问题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right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1.信息公开的内容不够全面。部分工作人员对政府信息公开工作的重要意义认识不足，对一些工程建设、行政执法等方面内容主动公开做的还不够及时。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right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2.水利政策的解读还有欠缺。尤其是在解读方式上需要创新运用群众喜闻乐见、便于理解的语言、图表等，切实提高群众的政策知晓率。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right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3.公开队伍的建设相对滞后。缺乏信息公开专门建设管理人员，队伍整体的专业化、理论化水平不高，处理公开具体工作中复杂问题办法还不多。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3" w:firstLineChars="200"/>
        <w:jc w:val="both"/>
        <w:textAlignment w:val="auto"/>
        <w:outlineLvl w:val="9"/>
        <w:rPr>
          <w:rFonts w:hint="eastAsia" w:ascii="仿宋_GB2312" w:eastAsia="仿宋_GB2312"/>
          <w:b w:val="0"/>
          <w:bCs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（二）改进措施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b w:val="0"/>
          <w:bCs w:val="0"/>
          <w:sz w:val="32"/>
          <w:szCs w:val="32"/>
        </w:rPr>
        <w:t>1</w:t>
      </w:r>
      <w:r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  <w:t>.着力加强信息公开力度。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结合单位实际，积极加强与各站室的沟通，全面梳理公开事项，</w:t>
      </w:r>
      <w:r>
        <w:rPr>
          <w:rFonts w:hint="eastAsia" w:ascii="仿宋_GB2312" w:eastAsia="仿宋_GB2312"/>
          <w:sz w:val="32"/>
          <w:szCs w:val="32"/>
        </w:rPr>
        <w:t>加大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对水利</w:t>
      </w:r>
      <w:r>
        <w:rPr>
          <w:rFonts w:hint="eastAsia" w:ascii="仿宋_GB2312" w:eastAsia="仿宋_GB2312"/>
          <w:sz w:val="32"/>
          <w:szCs w:val="32"/>
        </w:rPr>
        <w:t>公共资源配置、重大项目建设、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水环境治理保护、</w:t>
      </w:r>
      <w:r>
        <w:rPr>
          <w:rFonts w:hint="eastAsia" w:ascii="仿宋_GB2312" w:eastAsia="仿宋_GB2312"/>
          <w:sz w:val="32"/>
          <w:szCs w:val="32"/>
        </w:rPr>
        <w:t>精准扶贫等重点领域信息公开力度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2.着力加强水利政策解读。充分利用政务新媒体的宣传作用，在政府门户网站、微信工作群、新闻报刊上发布水利政策解读文章，提高政策知晓率。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  <w:t>3.着力加强</w:t>
      </w:r>
      <w:r>
        <w:rPr>
          <w:rFonts w:hint="eastAsia" w:ascii="仿宋_GB2312" w:eastAsia="仿宋_GB2312"/>
          <w:b w:val="0"/>
          <w:bCs w:val="0"/>
          <w:sz w:val="32"/>
          <w:szCs w:val="32"/>
        </w:rPr>
        <w:t>公开</w:t>
      </w:r>
      <w:r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  <w:t>队伍</w:t>
      </w:r>
      <w:r>
        <w:rPr>
          <w:rFonts w:hint="eastAsia" w:ascii="仿宋_GB2312" w:eastAsia="仿宋_GB2312"/>
          <w:b w:val="0"/>
          <w:bCs w:val="0"/>
          <w:sz w:val="32"/>
          <w:szCs w:val="32"/>
        </w:rPr>
        <w:t>建设。</w:t>
      </w:r>
      <w:r>
        <w:rPr>
          <w:rFonts w:hint="eastAsia" w:ascii="仿宋_GB2312" w:eastAsia="仿宋_GB2312"/>
          <w:sz w:val="32"/>
          <w:szCs w:val="32"/>
        </w:rPr>
        <w:t>积极顺应“互联网+”发展趋势，通过多种形式对工作人员进行网络建设、政策理论等学习培训，提高工作人员能力和水平，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推动政府信息</w:t>
      </w:r>
      <w:r>
        <w:rPr>
          <w:rFonts w:hint="eastAsia" w:ascii="仿宋_GB2312" w:eastAsia="仿宋_GB2312"/>
          <w:sz w:val="32"/>
          <w:szCs w:val="32"/>
        </w:rPr>
        <w:t>公开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队伍及</w:t>
      </w:r>
      <w:r>
        <w:rPr>
          <w:rFonts w:hint="eastAsia" w:ascii="仿宋_GB2312" w:eastAsia="仿宋_GB2312"/>
          <w:sz w:val="32"/>
          <w:szCs w:val="32"/>
        </w:rPr>
        <w:t>电子化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建设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pStyle w:val="4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六、其他需要报告的事项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640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无。</w:t>
      </w:r>
    </w:p>
    <w:p>
      <w:pPr>
        <w:wordWrap/>
        <w:adjustRightInd/>
        <w:snapToGrid/>
        <w:spacing w:line="660" w:lineRule="exact"/>
        <w:ind w:right="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lang w:eastAsia="zh-CN"/>
        </w:rPr>
      </w:pPr>
    </w:p>
    <w:p>
      <w:pPr>
        <w:wordWrap/>
        <w:adjustRightInd/>
        <w:snapToGrid/>
        <w:spacing w:line="660" w:lineRule="exact"/>
        <w:ind w:right="0"/>
        <w:jc w:val="both"/>
        <w:textAlignment w:val="auto"/>
        <w:outlineLvl w:val="9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                      古县水利局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right="0" w:firstLine="640" w:firstLineChars="200"/>
        <w:jc w:val="both"/>
        <w:textAlignment w:val="auto"/>
        <w:outlineLvl w:val="9"/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                2022年1月20日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916CD0"/>
    <w:rsid w:val="02641062"/>
    <w:rsid w:val="0BED556C"/>
    <w:rsid w:val="192A6908"/>
    <w:rsid w:val="1C0F2C3E"/>
    <w:rsid w:val="340D549F"/>
    <w:rsid w:val="39716559"/>
    <w:rsid w:val="3C826680"/>
    <w:rsid w:val="46837A01"/>
    <w:rsid w:val="487B66B3"/>
    <w:rsid w:val="49FD4ABB"/>
    <w:rsid w:val="4A6C5B22"/>
    <w:rsid w:val="4E5B2149"/>
    <w:rsid w:val="51674764"/>
    <w:rsid w:val="517262CE"/>
    <w:rsid w:val="53341365"/>
    <w:rsid w:val="5E83395D"/>
    <w:rsid w:val="6370785E"/>
    <w:rsid w:val="66916CD0"/>
    <w:rsid w:val="6E496836"/>
    <w:rsid w:val="7BFA1792"/>
    <w:rsid w:val="7DB26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24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2021-01-28T08:31:00Z</dcterms:created>
  <dc:creator>SLJ</dc:creator>
  <cp:lastModifiedBy>米</cp:lastModifiedBy>
  <cp:lastPrinted>2021-01-29T01:26:00Z</cp:lastPrinted>
  <dcterms:modified xsi:type="dcterms:W3CDTF">2022-01-27T06:58:22Z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388D4DF3010243EBB30D962CC67E5347</vt:lpwstr>
  </property>
</Properties>
</file>