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古县农业农村局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根据古县人民政府办公室《关于做好2021年度政府信息公开工作的通知》要求，现将我局2021政务公开工作报告如下。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2021年，我局认真贯彻落实《中华人民共和国政府信息公开条例》和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统一部署，不断健全完善政务信息公开工作制度，扎实做好政务信息公开工作，切实保障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人民群众的知情权、参与权和监督权。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全年未发生重大网络安全事件，未发生因不履行政务公开而发生的责任追究情况。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主动公开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市农业农村局网站和市农业农村局微信公众号26条，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所公开的内容及时准确，符合规定。内部财务管理和收支有关情况，主要公布了年度预算、决算及相关情况说明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行政执法主要公布了执法案件。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3"/>
        <w:tblpPr w:leftFromText="180" w:rightFromText="180" w:vertAnchor="text" w:horzAnchor="page" w:tblpX="1499" w:tblpY="732"/>
        <w:tblOverlap w:val="never"/>
        <w:tblW w:w="9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435"/>
        <w:gridCol w:w="2435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3"/>
        <w:tblW w:w="901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943"/>
        <w:gridCol w:w="2541"/>
        <w:gridCol w:w="769"/>
        <w:gridCol w:w="690"/>
        <w:gridCol w:w="660"/>
        <w:gridCol w:w="795"/>
        <w:gridCol w:w="810"/>
        <w:gridCol w:w="600"/>
        <w:gridCol w:w="5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3"/>
        <w:tblW w:w="97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我局政务信息公开工作虽然取得了一定进展，但离市委、市政府和人民群众的要求还有一定的差距。一是政务信息公开力度有待进一步加大，二是政务信息公开的内容还不够全面，三是信息公开更新还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2022年，我局将继续结合自身职能，全面落实市委、市政府对信息公开工作的要求，继续深化政府信息公开工作、丰富公开方式、提升公开实效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，推动全局政府信息公开工作迈上新台阶。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加强组织领导。进一步健全“一把手”亲自抓，分管领导具体负责，办公室牵头，各股室具体承办的工作机制，确保信息公开及时、有效。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完善公开保密审查机制。在政府信息公开内容审核过程中，加强对文稿公开属性及保密审查，确保政府信息公开安全。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加强培训学习。深入学习修订后的《中华人民共和国政府信息公开条例》，提升政务公开工作水平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大力开展农业农村法律法规宣传，增强群众对政务信息公开工作的认知度。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left="0" w:right="0" w:firstLine="48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古县农业农村局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C2A5D"/>
    <w:rsid w:val="28DC2A5D"/>
    <w:rsid w:val="30114333"/>
    <w:rsid w:val="5A2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2022-01-24T08:20:00Z</dcterms:created>
  <dc:creator>只为划屏</dc:creator>
  <cp:lastModifiedBy>米</cp:lastModifiedBy>
  <dcterms:modified xsi:type="dcterms:W3CDTF">2022-01-27T06:51:25Z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150A4BB14FC141C0B6FC5F9D47967AC2</vt:lpwstr>
  </property>
</Properties>
</file>