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9FE48">
      <w:pPr>
        <w:pStyle w:val="2"/>
        <w:spacing w:line="243" w:lineRule="auto"/>
      </w:pPr>
    </w:p>
    <w:p w14:paraId="67786EB6">
      <w:pPr>
        <w:pStyle w:val="2"/>
        <w:spacing w:line="243" w:lineRule="auto"/>
      </w:pPr>
    </w:p>
    <w:p w14:paraId="24481EFE">
      <w:pPr>
        <w:pStyle w:val="2"/>
        <w:spacing w:line="243" w:lineRule="auto"/>
      </w:pPr>
    </w:p>
    <w:p w14:paraId="45BF858F">
      <w:pPr>
        <w:pStyle w:val="2"/>
        <w:spacing w:line="243" w:lineRule="auto"/>
      </w:pPr>
    </w:p>
    <w:p w14:paraId="1D643A3E">
      <w:pPr>
        <w:pStyle w:val="2"/>
        <w:spacing w:line="243" w:lineRule="auto"/>
      </w:pPr>
    </w:p>
    <w:p w14:paraId="28D64535">
      <w:pPr>
        <w:pStyle w:val="2"/>
        <w:spacing w:line="243" w:lineRule="auto"/>
      </w:pPr>
    </w:p>
    <w:p w14:paraId="0FCCCB39">
      <w:pPr>
        <w:pStyle w:val="2"/>
        <w:spacing w:line="243" w:lineRule="auto"/>
      </w:pPr>
    </w:p>
    <w:p w14:paraId="6DBC4232">
      <w:pPr>
        <w:pStyle w:val="2"/>
        <w:spacing w:line="243" w:lineRule="auto"/>
      </w:pPr>
    </w:p>
    <w:p w14:paraId="0BC7DF94">
      <w:pPr>
        <w:pStyle w:val="2"/>
        <w:spacing w:line="243" w:lineRule="auto"/>
      </w:pPr>
    </w:p>
    <w:p w14:paraId="6E29E1E2">
      <w:pPr>
        <w:pStyle w:val="2"/>
        <w:spacing w:line="243" w:lineRule="auto"/>
      </w:pPr>
    </w:p>
    <w:p w14:paraId="2C750559">
      <w:pPr>
        <w:pStyle w:val="2"/>
        <w:spacing w:line="243" w:lineRule="auto"/>
      </w:pPr>
    </w:p>
    <w:p w14:paraId="711A04EC">
      <w:pPr>
        <w:pStyle w:val="2"/>
        <w:spacing w:line="243" w:lineRule="auto"/>
      </w:pPr>
    </w:p>
    <w:p w14:paraId="65385C11">
      <w:pPr>
        <w:pStyle w:val="2"/>
        <w:spacing w:line="244" w:lineRule="auto"/>
      </w:pPr>
    </w:p>
    <w:p w14:paraId="3BE3D602">
      <w:pPr>
        <w:pStyle w:val="2"/>
        <w:spacing w:line="244" w:lineRule="auto"/>
      </w:pPr>
    </w:p>
    <w:p w14:paraId="3B3FB0FF">
      <w:pPr>
        <w:pStyle w:val="2"/>
        <w:spacing w:line="244" w:lineRule="auto"/>
      </w:pPr>
    </w:p>
    <w:p w14:paraId="2C59453F">
      <w:pPr>
        <w:pStyle w:val="2"/>
        <w:spacing w:line="244" w:lineRule="auto"/>
      </w:pPr>
    </w:p>
    <w:p w14:paraId="5E9CC680">
      <w:pPr>
        <w:pStyle w:val="2"/>
        <w:spacing w:line="244" w:lineRule="auto"/>
      </w:pPr>
    </w:p>
    <w:p w14:paraId="4686767B">
      <w:pPr>
        <w:spacing w:before="111" w:line="218" w:lineRule="auto"/>
        <w:jc w:val="right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0"/>
          <w:sz w:val="34"/>
          <w:szCs w:val="34"/>
        </w:rPr>
        <w:t>中 国 人 民 政 治 协 商 会 议 山 西 省 古 县 委 员 会</w:t>
      </w:r>
    </w:p>
    <w:p w14:paraId="7C4CC7E4">
      <w:pPr>
        <w:pStyle w:val="2"/>
        <w:spacing w:line="318" w:lineRule="auto"/>
      </w:pPr>
    </w:p>
    <w:p w14:paraId="04E00873">
      <w:pPr>
        <w:pStyle w:val="2"/>
        <w:spacing w:line="319" w:lineRule="auto"/>
      </w:pPr>
    </w:p>
    <w:p w14:paraId="7FA6EF55">
      <w:pPr>
        <w:spacing w:before="111" w:line="216" w:lineRule="auto"/>
        <w:ind w:left="171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608469D6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pgSz w:w="11900" w:h="16840"/>
          <w:pgMar w:top="1431" w:right="1670" w:bottom="0" w:left="1559" w:header="0" w:footer="0" w:gutter="0"/>
          <w:cols w:space="720" w:num="1"/>
        </w:sectPr>
      </w:pPr>
    </w:p>
    <w:p w14:paraId="2325D7DB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19161641">
      <w:pPr>
        <w:pStyle w:val="2"/>
        <w:spacing w:line="267" w:lineRule="auto"/>
      </w:pPr>
    </w:p>
    <w:p w14:paraId="1F92C272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5916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00FBFDF4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5DC5E1F1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5D975998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0C1AF34A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fldChar w:fldCharType="end"/>
          </w:r>
        </w:p>
        <w:p w14:paraId="08E74ECC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5E1D5E77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3B4AC2D5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B2727DD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fldChar w:fldCharType="end"/>
          </w:r>
        </w:p>
        <w:p w14:paraId="06D9A061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46934BF4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53654360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F84B36C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3FCF187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4F8586F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3E6C104B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fldChar w:fldCharType="end"/>
          </w:r>
        </w:p>
        <w:p w14:paraId="584B2D1E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656B464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ADBCD71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1C5CE6D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67CB59B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1DA6356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4202FCC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C9C42CD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6FA7DA5B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3D6B1AA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292280FC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8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b/>
              <w:bCs/>
              <w:spacing w:val="-16"/>
              <w:sz w:val="26"/>
              <w:szCs w:val="26"/>
            </w:rPr>
            <w:fldChar w:fldCharType="end"/>
          </w:r>
        </w:p>
        <w:p w14:paraId="22BE3FFE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7659FA5F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68349ACE">
      <w:pPr>
        <w:pStyle w:val="2"/>
        <w:spacing w:line="311" w:lineRule="auto"/>
      </w:pPr>
    </w:p>
    <w:p w14:paraId="4043C535">
      <w:pPr>
        <w:pStyle w:val="2"/>
        <w:spacing w:line="312" w:lineRule="auto"/>
      </w:pPr>
    </w:p>
    <w:p w14:paraId="52BED34E">
      <w:pPr>
        <w:pStyle w:val="2"/>
        <w:spacing w:line="312" w:lineRule="auto"/>
      </w:pPr>
    </w:p>
    <w:p w14:paraId="6CB45FB2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580823A5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585F3457">
      <w:pPr>
        <w:spacing w:before="275" w:line="303" w:lineRule="auto"/>
        <w:ind w:left="706" w:right="937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办公室承办县政协全体会议、常委会议、主席会议以及以县政协名义召开的其他会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议的会务、资料工作。</w:t>
      </w:r>
    </w:p>
    <w:p w14:paraId="28A2EA44">
      <w:pPr>
        <w:spacing w:before="43" w:line="309" w:lineRule="auto"/>
        <w:ind w:left="708" w:right="937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提案委员会负责制定本届政协各次会议的提案工作方案，组织、征集提案，对提案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进行审查处理，送交有关部门办理。教育科学文化卫生工作委员会组织起草提请县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人大常委会审议的有关教育、科技、文化、卫生等方面的议案。</w:t>
      </w:r>
    </w:p>
    <w:p w14:paraId="3E73A431">
      <w:pPr>
        <w:spacing w:before="40" w:line="222" w:lineRule="auto"/>
        <w:ind w:left="7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经济委员会的职责包括工业、农业和财贸方面的工作。</w:t>
      </w:r>
    </w:p>
    <w:p w14:paraId="07336C6D">
      <w:pPr>
        <w:spacing w:before="132" w:line="304" w:lineRule="auto"/>
        <w:ind w:left="707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科教卫体委员会联系组织政协委员，就我县科教文卫等方面的重大问题开展座谈讨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论和专题调研活动，提出提案、建议和专题调研报告。</w:t>
      </w:r>
    </w:p>
    <w:p w14:paraId="0C1187D1">
      <w:pPr>
        <w:spacing w:before="41" w:line="303" w:lineRule="auto"/>
        <w:ind w:left="714" w:right="3742" w:hanging="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农业和农村委员会负责农业和农村方面的调研视察工</w:t>
      </w:r>
      <w:r>
        <w:rPr>
          <w:rFonts w:ascii="仿宋" w:hAnsi="仿宋" w:eastAsia="仿宋" w:cs="仿宋"/>
          <w:spacing w:val="-1"/>
          <w:sz w:val="25"/>
          <w:szCs w:val="25"/>
        </w:rPr>
        <w:t>作。</w:t>
      </w:r>
      <w:r>
        <w:rPr>
          <w:rFonts w:ascii="仿宋" w:hAnsi="仿宋" w:eastAsia="仿宋" w:cs="仿宋"/>
          <w:sz w:val="25"/>
          <w:szCs w:val="25"/>
        </w:rPr>
        <w:t xml:space="preserve"> 法制委负责公、检、法方面的调研视察工作。</w:t>
      </w:r>
    </w:p>
    <w:p w14:paraId="4AC36ED6">
      <w:pPr>
        <w:spacing w:before="187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118488F1">
      <w:pPr>
        <w:spacing w:before="132" w:line="311" w:lineRule="auto"/>
        <w:ind w:left="707" w:right="811" w:firstLine="3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中国人民政治协商会议山西省古县委员会部门20</w:t>
      </w:r>
      <w:r>
        <w:rPr>
          <w:rFonts w:ascii="仿宋" w:hAnsi="仿宋" w:eastAsia="仿宋" w:cs="仿宋"/>
          <w:sz w:val="25"/>
          <w:szCs w:val="25"/>
        </w:rPr>
        <w:t xml:space="preserve">23年度部门决算由中国人民政治协  </w:t>
      </w:r>
      <w:r>
        <w:rPr>
          <w:rFonts w:ascii="仿宋" w:hAnsi="仿宋" w:eastAsia="仿宋" w:cs="仿宋"/>
          <w:spacing w:val="1"/>
          <w:sz w:val="25"/>
          <w:szCs w:val="25"/>
        </w:rPr>
        <w:t>商会议山西省古县委员会本级、古县政协信息中心单位2个二级预算单位组成。根据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主要职责，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中国人民政治协商会议山西省古县委员会内设办公室、法制委员会、提  </w:t>
      </w:r>
      <w:r>
        <w:rPr>
          <w:rFonts w:ascii="仿宋" w:hAnsi="仿宋" w:eastAsia="仿宋" w:cs="仿宋"/>
          <w:spacing w:val="1"/>
          <w:sz w:val="25"/>
          <w:szCs w:val="25"/>
        </w:rPr>
        <w:t>案委员会、农业和农村委员会、经济委员会和科教卫体委员会。</w:t>
      </w:r>
    </w:p>
    <w:p w14:paraId="0CC05CAD">
      <w:pPr>
        <w:spacing w:line="311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3FB5BB4">
      <w:pPr>
        <w:pStyle w:val="2"/>
        <w:spacing w:line="269" w:lineRule="auto"/>
      </w:pPr>
    </w:p>
    <w:p w14:paraId="7475C3B3">
      <w:pPr>
        <w:pStyle w:val="2"/>
        <w:spacing w:line="269" w:lineRule="auto"/>
      </w:pPr>
    </w:p>
    <w:p w14:paraId="3B590E48">
      <w:pPr>
        <w:pStyle w:val="2"/>
        <w:spacing w:line="270" w:lineRule="auto"/>
      </w:pPr>
    </w:p>
    <w:p w14:paraId="7C866642">
      <w:pPr>
        <w:pStyle w:val="2"/>
        <w:spacing w:line="270" w:lineRule="auto"/>
      </w:pPr>
    </w:p>
    <w:p w14:paraId="1B501F9D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65EEEBA6">
      <w:pPr>
        <w:spacing w:before="237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44AA5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AAA252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10550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68B10F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7F05B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B3A43FB">
            <w:pPr>
              <w:pStyle w:val="6"/>
              <w:spacing w:before="128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部门名称：中国人民政治协商会议山西省古县委员会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0BFED9A"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A1E9C2B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0AAC199"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41DF2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 w14:paraId="6DA62F82"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 w14:paraId="67EBA705"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69B82E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3443AB4C"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531F660E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 w14:paraId="3DBA797D"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 w14:paraId="68F7F0EB"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40F83788"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 w14:paraId="39D6CE94"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73B54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4EAF34E"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512F5334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468150D"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 w14:paraId="218AAA1C"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6BF2CE32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68568942"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 w14:paraId="663A0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3A771995"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 w14:paraId="1BA851A6"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 w14:paraId="3E580974">
            <w:pPr>
              <w:pStyle w:val="6"/>
              <w:spacing w:before="154" w:line="189" w:lineRule="auto"/>
              <w:ind w:left="1133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416.95</w:t>
            </w:r>
          </w:p>
        </w:tc>
        <w:tc>
          <w:tcPr>
            <w:tcW w:w="2362" w:type="dxa"/>
            <w:vAlign w:val="top"/>
          </w:tcPr>
          <w:p w14:paraId="7DBF51E9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 w14:paraId="61486400"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 w14:paraId="2129F3DB">
            <w:pPr>
              <w:pStyle w:val="6"/>
              <w:spacing w:before="155" w:line="188" w:lineRule="auto"/>
              <w:ind w:left="107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335.28</w:t>
            </w:r>
          </w:p>
        </w:tc>
      </w:tr>
      <w:tr w14:paraId="4F4F9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0C7BF0C"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 w14:paraId="74E2FEB8"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 w14:paraId="41FBB02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039E886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 w14:paraId="5D18FEF5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 w14:paraId="6E14BB0A">
            <w:pPr>
              <w:rPr>
                <w:rFonts w:ascii="Arial"/>
                <w:sz w:val="21"/>
              </w:rPr>
            </w:pPr>
          </w:p>
        </w:tc>
      </w:tr>
      <w:tr w14:paraId="5BBA9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B6E57D6"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 w14:paraId="0BE00C74"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 w14:paraId="2958C22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75EF0D3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 w14:paraId="57DF0F5F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 w14:paraId="0AF0410B">
            <w:pPr>
              <w:rPr>
                <w:rFonts w:ascii="Arial"/>
                <w:sz w:val="21"/>
              </w:rPr>
            </w:pPr>
          </w:p>
        </w:tc>
      </w:tr>
      <w:tr w14:paraId="56D23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2EE6E0C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 w14:paraId="7CC586FB"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 w14:paraId="5597465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CDE8BE8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 w14:paraId="3D6DA387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 w14:paraId="676645E2">
            <w:pPr>
              <w:rPr>
                <w:rFonts w:ascii="Arial"/>
                <w:sz w:val="21"/>
              </w:rPr>
            </w:pPr>
          </w:p>
        </w:tc>
      </w:tr>
      <w:tr w14:paraId="54674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CED841F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 w14:paraId="44529F56"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 w14:paraId="543C3E9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D6867CD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 w14:paraId="2ECEAE11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 w14:paraId="5C183F80">
            <w:pPr>
              <w:rPr>
                <w:rFonts w:ascii="Arial"/>
                <w:sz w:val="21"/>
              </w:rPr>
            </w:pPr>
          </w:p>
        </w:tc>
      </w:tr>
      <w:tr w14:paraId="51DB6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A24258B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 w14:paraId="19FDD2E3"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 w14:paraId="586936C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D1D1C09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 w14:paraId="6BE6C5FE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 w14:paraId="654FAFF6">
            <w:pPr>
              <w:rPr>
                <w:rFonts w:ascii="Arial"/>
                <w:sz w:val="21"/>
              </w:rPr>
            </w:pPr>
          </w:p>
        </w:tc>
      </w:tr>
      <w:tr w14:paraId="54243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49DDD3F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 w14:paraId="5624172E"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 w14:paraId="3A02D83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F4EBE34"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 w14:paraId="7DC35C90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 w14:paraId="1474D6F7">
            <w:pPr>
              <w:rPr>
                <w:rFonts w:ascii="Arial"/>
                <w:sz w:val="21"/>
              </w:rPr>
            </w:pPr>
          </w:p>
        </w:tc>
      </w:tr>
      <w:tr w14:paraId="634DC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B59C933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 w14:paraId="7B5417EA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 w14:paraId="01825AF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A0DC036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 w14:paraId="588A7878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 w14:paraId="48DEEB3A">
            <w:pPr>
              <w:pStyle w:val="6"/>
              <w:spacing w:before="158" w:line="188" w:lineRule="auto"/>
              <w:ind w:left="114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54.53</w:t>
            </w:r>
          </w:p>
        </w:tc>
      </w:tr>
      <w:tr w14:paraId="39A5B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183D15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27A92C1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 w14:paraId="3B31230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E0E9A9F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 w14:paraId="3448849F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 w14:paraId="36AF879A">
            <w:pPr>
              <w:rPr>
                <w:rFonts w:ascii="Arial"/>
                <w:sz w:val="21"/>
              </w:rPr>
            </w:pPr>
          </w:p>
        </w:tc>
      </w:tr>
      <w:tr w14:paraId="23491B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A8F1E45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8C8C036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 w14:paraId="7A6E8F0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B918B94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 w14:paraId="00795806"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 w14:paraId="0C907ABB">
            <w:pPr>
              <w:rPr>
                <w:rFonts w:ascii="Arial"/>
                <w:sz w:val="21"/>
              </w:rPr>
            </w:pPr>
          </w:p>
        </w:tc>
      </w:tr>
      <w:tr w14:paraId="76CF5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BB15DE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82D3429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 w14:paraId="45342B2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59B1E6E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 w14:paraId="5366AE80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 w14:paraId="475934C0">
            <w:pPr>
              <w:rPr>
                <w:rFonts w:ascii="Arial"/>
                <w:sz w:val="21"/>
              </w:rPr>
            </w:pPr>
          </w:p>
        </w:tc>
      </w:tr>
      <w:tr w14:paraId="27494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B17414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85F6423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 w14:paraId="19C92687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8E1372A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 w14:paraId="7FB66968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 w14:paraId="3089BC75">
            <w:pPr>
              <w:rPr>
                <w:rFonts w:ascii="Arial"/>
                <w:sz w:val="21"/>
              </w:rPr>
            </w:pPr>
          </w:p>
        </w:tc>
      </w:tr>
      <w:tr w14:paraId="0977F3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335836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B9BA039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 w14:paraId="001B0CE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C3B4B08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 w14:paraId="63E7BF6C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 w14:paraId="5513101D">
            <w:pPr>
              <w:rPr>
                <w:rFonts w:ascii="Arial"/>
                <w:sz w:val="21"/>
              </w:rPr>
            </w:pPr>
          </w:p>
        </w:tc>
      </w:tr>
      <w:tr w14:paraId="45C27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952A6D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F03CE2C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 w14:paraId="6BF3AB6F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9D5804B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6ADBC138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 w14:paraId="786C8FA4">
            <w:pPr>
              <w:rPr>
                <w:rFonts w:ascii="Arial"/>
                <w:sz w:val="21"/>
              </w:rPr>
            </w:pPr>
          </w:p>
        </w:tc>
      </w:tr>
      <w:tr w14:paraId="0FB13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93B24B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D851C29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 w14:paraId="04A4B12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3A20B67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 w14:paraId="2F0A99BB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 w14:paraId="1CD19C47">
            <w:pPr>
              <w:rPr>
                <w:rFonts w:ascii="Arial"/>
                <w:sz w:val="21"/>
              </w:rPr>
            </w:pPr>
          </w:p>
        </w:tc>
      </w:tr>
      <w:tr w14:paraId="7D7666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FC6C403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E5C26A4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 w14:paraId="14C5DA2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E64FCE1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 w14:paraId="3F4E73C6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 w14:paraId="04EE4CD1">
            <w:pPr>
              <w:rPr>
                <w:rFonts w:ascii="Arial"/>
                <w:sz w:val="21"/>
              </w:rPr>
            </w:pPr>
          </w:p>
        </w:tc>
      </w:tr>
      <w:tr w14:paraId="25529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B2A8AA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B56CE04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 w14:paraId="08F3A22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C844EED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 w14:paraId="1DB94C2E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 w14:paraId="3E3F3EA2">
            <w:pPr>
              <w:rPr>
                <w:rFonts w:ascii="Arial"/>
                <w:sz w:val="21"/>
              </w:rPr>
            </w:pPr>
          </w:p>
        </w:tc>
      </w:tr>
      <w:tr w14:paraId="7DBBD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A134E89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0A2D3DE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 w14:paraId="1DB7308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29622F6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5760DC75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 w14:paraId="69DB6AB7">
            <w:pPr>
              <w:rPr>
                <w:rFonts w:ascii="Arial"/>
                <w:sz w:val="21"/>
              </w:rPr>
            </w:pPr>
          </w:p>
        </w:tc>
      </w:tr>
      <w:tr w14:paraId="6AFCF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2507EB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6044F29"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 w14:paraId="32BD00C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7F0FC403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 w14:paraId="5A719CEC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 w14:paraId="2934283B">
            <w:pPr>
              <w:pStyle w:val="6"/>
              <w:spacing w:before="159" w:line="188" w:lineRule="auto"/>
              <w:ind w:left="114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25.99</w:t>
            </w:r>
          </w:p>
        </w:tc>
      </w:tr>
      <w:tr w14:paraId="39B32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E7E586E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E7C3352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 w14:paraId="3468818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A0CB01E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 w14:paraId="4232A105"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 w14:paraId="40D6C124">
            <w:pPr>
              <w:rPr>
                <w:rFonts w:ascii="Arial"/>
                <w:sz w:val="21"/>
              </w:rPr>
            </w:pPr>
          </w:p>
        </w:tc>
      </w:tr>
      <w:tr w14:paraId="62A86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6D38BB4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A2FF5BC"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 w14:paraId="2974E9D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12DF442"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52A9C284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 w14:paraId="4464A731">
            <w:pPr>
              <w:rPr>
                <w:rFonts w:ascii="Arial"/>
                <w:sz w:val="21"/>
              </w:rPr>
            </w:pPr>
          </w:p>
        </w:tc>
      </w:tr>
      <w:tr w14:paraId="127EA5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73E199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326475E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 w14:paraId="58BD895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2BE04D1"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 w14:paraId="11042149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 w14:paraId="4721E630">
            <w:pPr>
              <w:rPr>
                <w:rFonts w:ascii="Arial"/>
                <w:sz w:val="21"/>
              </w:rPr>
            </w:pPr>
          </w:p>
        </w:tc>
      </w:tr>
      <w:tr w14:paraId="5175FB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8B462D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8B9E6AD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 w14:paraId="62CC03A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F5ACF14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 w14:paraId="031858B8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 w14:paraId="2A24C3EE">
            <w:pPr>
              <w:pStyle w:val="6"/>
              <w:spacing w:before="159" w:line="189" w:lineRule="auto"/>
              <w:ind w:left="1235"/>
              <w:rPr>
                <w:sz w:val="15"/>
                <w:szCs w:val="15"/>
              </w:rPr>
            </w:pPr>
            <w:r>
              <w:rPr>
                <w:color w:val="212529"/>
                <w:spacing w:val="-2"/>
                <w:sz w:val="15"/>
                <w:szCs w:val="15"/>
              </w:rPr>
              <w:t>1.15</w:t>
            </w:r>
          </w:p>
        </w:tc>
      </w:tr>
      <w:tr w14:paraId="17501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6A9374C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9C2CBF4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 w14:paraId="53F0804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976B668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 w14:paraId="045F7A63"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 w14:paraId="7E9E38FE">
            <w:pPr>
              <w:rPr>
                <w:rFonts w:ascii="Arial"/>
                <w:sz w:val="21"/>
              </w:rPr>
            </w:pPr>
          </w:p>
        </w:tc>
      </w:tr>
    </w:tbl>
    <w:p w14:paraId="0FD87BFF">
      <w:pPr>
        <w:pStyle w:val="2"/>
      </w:pPr>
    </w:p>
    <w:p w14:paraId="7977636D">
      <w:pPr>
        <w:sectPr>
          <w:footerReference r:id="rId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F421214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68A89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0696E65B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6C91648"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 w14:paraId="7663DE0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3B97B4C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 w14:paraId="1B1A9BCF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 w14:paraId="2EE02F66">
            <w:pPr>
              <w:rPr>
                <w:rFonts w:ascii="Arial"/>
                <w:sz w:val="21"/>
              </w:rPr>
            </w:pPr>
          </w:p>
        </w:tc>
      </w:tr>
      <w:tr w14:paraId="3A798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6DB3A23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76DC45C"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 w14:paraId="14820B7B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3702E0C"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 w14:paraId="641145D5"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 w14:paraId="708E099E">
            <w:pPr>
              <w:rPr>
                <w:rFonts w:ascii="Arial"/>
                <w:sz w:val="21"/>
              </w:rPr>
            </w:pPr>
          </w:p>
        </w:tc>
      </w:tr>
      <w:tr w14:paraId="622CE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6FFFC3C8">
            <w:pPr>
              <w:pStyle w:val="6"/>
              <w:spacing w:before="107" w:line="219" w:lineRule="auto"/>
              <w:ind w:left="62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 w14:paraId="57C96ED3"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 w14:paraId="0DD7931E">
            <w:pPr>
              <w:pStyle w:val="6"/>
              <w:spacing w:before="13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2362" w:type="dxa"/>
            <w:vAlign w:val="top"/>
          </w:tcPr>
          <w:p w14:paraId="0DF8F7C3"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 w14:paraId="5DF79C93"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 w14:paraId="21FD4FFE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</w:tr>
      <w:tr w14:paraId="1EF1C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B8DF942"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 w14:paraId="41F0B62C"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 w14:paraId="50ADE78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A905437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 w14:paraId="7BC62FF7"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 w14:paraId="16F34D80">
            <w:pPr>
              <w:rPr>
                <w:rFonts w:ascii="Arial"/>
                <w:sz w:val="21"/>
              </w:rPr>
            </w:pPr>
          </w:p>
        </w:tc>
      </w:tr>
      <w:tr w14:paraId="6C4A9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4275CAB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 w14:paraId="0589FBCA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 w14:paraId="14BAA6C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C0EF91D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 w14:paraId="6D09A9EC"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 w14:paraId="37398702">
            <w:pPr>
              <w:rPr>
                <w:rFonts w:ascii="Arial"/>
                <w:sz w:val="21"/>
              </w:rPr>
            </w:pPr>
          </w:p>
        </w:tc>
      </w:tr>
      <w:tr w14:paraId="5142B3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51BEB9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738C127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 w14:paraId="01907FE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81AEB65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2BBDA3E"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 w14:paraId="1697B13F">
            <w:pPr>
              <w:rPr>
                <w:rFonts w:ascii="Arial"/>
                <w:sz w:val="21"/>
              </w:rPr>
            </w:pPr>
          </w:p>
        </w:tc>
      </w:tr>
      <w:tr w14:paraId="0035E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F8DD466"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0C82E41A"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 w14:paraId="597257CF">
            <w:pPr>
              <w:pStyle w:val="6"/>
              <w:spacing w:before="139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2362" w:type="dxa"/>
            <w:vAlign w:val="top"/>
          </w:tcPr>
          <w:p w14:paraId="3C9A59F2"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0A945143"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 w14:paraId="57215CA1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</w:tr>
      <w:tr w14:paraId="41C40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56F745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01BA53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E1540C">
            <w:pPr>
              <w:rPr>
                <w:rFonts w:ascii="Arial"/>
                <w:sz w:val="21"/>
              </w:rPr>
            </w:pPr>
          </w:p>
        </w:tc>
      </w:tr>
    </w:tbl>
    <w:p w14:paraId="4C716A4E">
      <w:pPr>
        <w:pStyle w:val="2"/>
      </w:pPr>
    </w:p>
    <w:p w14:paraId="59201352">
      <w:pPr>
        <w:sectPr>
          <w:footerReference r:id="rId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62DCE66">
      <w:pPr>
        <w:spacing w:before="12"/>
      </w:pPr>
    </w:p>
    <w:p w14:paraId="0DCF25A2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 w14:paraId="107EE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F61ACE"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5" w:name="bookmark7"/>
            <w:bookmarkEnd w:id="35"/>
            <w:bookmarkStart w:id="36" w:name="bookmark31"/>
            <w:bookmarkEnd w:id="36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79D282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F365DFE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4BA2E1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A136D8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BDD8C0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E3A98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2BA06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E10D67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FDFEC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1A4C1F">
            <w:pPr>
              <w:pStyle w:val="6"/>
              <w:spacing w:before="76" w:line="226" w:lineRule="auto"/>
              <w:ind w:left="17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31550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807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5720BA7">
            <w:pPr>
              <w:pStyle w:val="6"/>
              <w:spacing w:before="7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1882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D62A555">
            <w:pPr>
              <w:pStyle w:val="6"/>
              <w:spacing w:before="78" w:line="227" w:lineRule="auto"/>
              <w:ind w:left="62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7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3BCCD6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84375B3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419A8A1">
            <w:pPr>
              <w:pStyle w:val="6"/>
              <w:spacing w:before="76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71746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72355204">
            <w:pPr>
              <w:pStyle w:val="6"/>
              <w:spacing w:before="57" w:line="220" w:lineRule="auto"/>
              <w:ind w:left="108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Merge w:val="restart"/>
            <w:tcBorders>
              <w:bottom w:val="nil"/>
            </w:tcBorders>
            <w:vAlign w:val="top"/>
          </w:tcPr>
          <w:p w14:paraId="38C15F43">
            <w:pPr>
              <w:pStyle w:val="6"/>
              <w:spacing w:before="297" w:line="219" w:lineRule="auto"/>
              <w:ind w:left="66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Merge w:val="restart"/>
            <w:tcBorders>
              <w:bottom w:val="nil"/>
            </w:tcBorders>
            <w:vAlign w:val="top"/>
          </w:tcPr>
          <w:p w14:paraId="6C40CDD0">
            <w:pPr>
              <w:pStyle w:val="6"/>
              <w:spacing w:before="298" w:line="219" w:lineRule="auto"/>
              <w:ind w:left="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Merge w:val="restart"/>
            <w:tcBorders>
              <w:bottom w:val="nil"/>
            </w:tcBorders>
            <w:vAlign w:val="top"/>
          </w:tcPr>
          <w:p w14:paraId="1EBCC640">
            <w:pPr>
              <w:pStyle w:val="6"/>
              <w:spacing w:before="202" w:line="214" w:lineRule="auto"/>
              <w:ind w:left="193" w:right="36" w:hanging="184"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Merge w:val="restart"/>
            <w:tcBorders>
              <w:bottom w:val="nil"/>
            </w:tcBorders>
            <w:vAlign w:val="top"/>
          </w:tcPr>
          <w:p w14:paraId="46D9FB04">
            <w:pPr>
              <w:pStyle w:val="6"/>
              <w:spacing w:before="298" w:line="219" w:lineRule="auto"/>
              <w:ind w:left="6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23A82D60">
            <w:pPr>
              <w:pStyle w:val="6"/>
              <w:spacing w:before="298" w:line="219" w:lineRule="auto"/>
              <w:ind w:left="9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3157C8E">
            <w:pPr>
              <w:pStyle w:val="6"/>
              <w:spacing w:line="206" w:lineRule="auto"/>
              <w:ind w:left="104"/>
            </w:pPr>
            <w:r>
              <w:rPr>
                <w:color w:val="212529"/>
                <w:spacing w:val="-8"/>
              </w:rPr>
              <w:t>附属单</w:t>
            </w:r>
          </w:p>
          <w:p w14:paraId="0333B5EB">
            <w:pPr>
              <w:pStyle w:val="6"/>
              <w:spacing w:line="209" w:lineRule="auto"/>
              <w:ind w:left="270"/>
            </w:pPr>
            <w:r>
              <w:rPr>
                <w:color w:val="212529"/>
              </w:rPr>
              <w:t>位</w:t>
            </w:r>
          </w:p>
          <w:p w14:paraId="675F467F">
            <w:pPr>
              <w:pStyle w:val="6"/>
              <w:spacing w:line="209" w:lineRule="auto"/>
              <w:ind w:left="91"/>
            </w:pPr>
            <w:r>
              <w:rPr>
                <w:color w:val="212529"/>
                <w:spacing w:val="-4"/>
              </w:rPr>
              <w:t>上缴收</w:t>
            </w:r>
          </w:p>
          <w:p w14:paraId="7D713501">
            <w:pPr>
              <w:pStyle w:val="6"/>
              <w:spacing w:line="202" w:lineRule="auto"/>
              <w:ind w:left="269"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Merge w:val="restart"/>
            <w:tcBorders>
              <w:bottom w:val="nil"/>
            </w:tcBorders>
            <w:vAlign w:val="top"/>
          </w:tcPr>
          <w:p w14:paraId="234A0AE8">
            <w:pPr>
              <w:pStyle w:val="6"/>
              <w:spacing w:before="298" w:line="219" w:lineRule="auto"/>
              <w:ind w:left="13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73D84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445" w:type="dxa"/>
            <w:vAlign w:val="top"/>
          </w:tcPr>
          <w:p w14:paraId="66C90157">
            <w:pPr>
              <w:pStyle w:val="6"/>
              <w:spacing w:before="12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 w14:paraId="7511D520">
            <w:pPr>
              <w:pStyle w:val="6"/>
              <w:spacing w:before="129" w:line="219" w:lineRule="auto"/>
              <w:ind w:left="17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Merge w:val="continue"/>
            <w:tcBorders>
              <w:top w:val="nil"/>
            </w:tcBorders>
            <w:vAlign w:val="top"/>
          </w:tcPr>
          <w:p w14:paraId="23405E9B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Merge w:val="continue"/>
            <w:tcBorders>
              <w:top w:val="nil"/>
            </w:tcBorders>
            <w:vAlign w:val="top"/>
          </w:tcPr>
          <w:p w14:paraId="510527C2">
            <w:pPr>
              <w:rPr>
                <w:rFonts w:ascii="Arial"/>
                <w:sz w:val="21"/>
              </w:rPr>
            </w:pPr>
          </w:p>
        </w:tc>
        <w:tc>
          <w:tcPr>
            <w:tcW w:w="767" w:type="dxa"/>
            <w:vMerge w:val="continue"/>
            <w:tcBorders>
              <w:top w:val="nil"/>
            </w:tcBorders>
            <w:vAlign w:val="top"/>
          </w:tcPr>
          <w:p w14:paraId="1540EB69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Merge w:val="continue"/>
            <w:tcBorders>
              <w:top w:val="nil"/>
            </w:tcBorders>
            <w:vAlign w:val="top"/>
          </w:tcPr>
          <w:p w14:paraId="3B22093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58D003C1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36D1D20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Merge w:val="continue"/>
            <w:tcBorders>
              <w:top w:val="nil"/>
            </w:tcBorders>
            <w:vAlign w:val="top"/>
          </w:tcPr>
          <w:p w14:paraId="19C4D621">
            <w:pPr>
              <w:rPr>
                <w:rFonts w:ascii="Arial"/>
                <w:sz w:val="21"/>
              </w:rPr>
            </w:pPr>
          </w:p>
        </w:tc>
      </w:tr>
      <w:tr w14:paraId="09FE2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0EFFB17C">
            <w:pPr>
              <w:spacing w:before="65" w:line="179" w:lineRule="auto"/>
              <w:ind w:left="107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47" w:type="dxa"/>
            <w:vAlign w:val="top"/>
          </w:tcPr>
          <w:p w14:paraId="7CC1179A">
            <w:pPr>
              <w:spacing w:before="83" w:line="195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115" w:type="dxa"/>
            <w:vAlign w:val="top"/>
          </w:tcPr>
          <w:p w14:paraId="0E0B3EAD">
            <w:pPr>
              <w:spacing w:before="80" w:line="198" w:lineRule="auto"/>
              <w:ind w:left="49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67" w:type="dxa"/>
            <w:vAlign w:val="top"/>
          </w:tcPr>
          <w:p w14:paraId="3D1EEA2B">
            <w:pPr>
              <w:spacing w:before="80" w:line="200" w:lineRule="auto"/>
              <w:ind w:left="3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top"/>
          </w:tcPr>
          <w:p w14:paraId="05B7025D">
            <w:pPr>
              <w:spacing w:before="83" w:line="195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 w14:paraId="0F92BB83">
            <w:pPr>
              <w:spacing w:before="83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44" w:type="dxa"/>
            <w:vAlign w:val="top"/>
          </w:tcPr>
          <w:p w14:paraId="7316C6FA">
            <w:pPr>
              <w:spacing w:before="80" w:line="200" w:lineRule="auto"/>
              <w:ind w:left="3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73" w:type="dxa"/>
            <w:vAlign w:val="top"/>
          </w:tcPr>
          <w:p w14:paraId="5EAA75DC">
            <w:pPr>
              <w:spacing w:before="83" w:line="195" w:lineRule="auto"/>
              <w:ind w:left="32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61005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560" w:type="dxa"/>
            <w:gridSpan w:val="2"/>
            <w:vAlign w:val="top"/>
          </w:tcPr>
          <w:p w14:paraId="6C32EBFD">
            <w:pPr>
              <w:spacing w:before="63" w:line="182" w:lineRule="auto"/>
              <w:ind w:left="10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47" w:type="dxa"/>
            <w:vAlign w:val="top"/>
          </w:tcPr>
          <w:p w14:paraId="4290CA96">
            <w:pPr>
              <w:pStyle w:val="6"/>
              <w:spacing w:before="8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115" w:type="dxa"/>
            <w:vAlign w:val="top"/>
          </w:tcPr>
          <w:p w14:paraId="6A559D8A">
            <w:pPr>
              <w:pStyle w:val="6"/>
              <w:spacing w:before="86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767" w:type="dxa"/>
            <w:vAlign w:val="top"/>
          </w:tcPr>
          <w:p w14:paraId="6EA353C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8D7367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BC1A45C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DEBE9B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C93487A">
            <w:pPr>
              <w:rPr>
                <w:rFonts w:ascii="Arial"/>
                <w:sz w:val="21"/>
              </w:rPr>
            </w:pPr>
          </w:p>
        </w:tc>
      </w:tr>
      <w:tr w14:paraId="64A22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72C8209A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 w14:paraId="7E00CBA9">
            <w:pPr>
              <w:pStyle w:val="6"/>
              <w:spacing w:before="1" w:line="204" w:lineRule="auto"/>
              <w:ind w:left="5" w:right="28" w:firstLine="2"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 w14:paraId="0B1AD5B2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115" w:type="dxa"/>
            <w:vAlign w:val="top"/>
          </w:tcPr>
          <w:p w14:paraId="763FAB0B">
            <w:pPr>
              <w:pStyle w:val="6"/>
              <w:spacing w:before="12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767" w:type="dxa"/>
            <w:vAlign w:val="top"/>
          </w:tcPr>
          <w:p w14:paraId="2B68ECB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604343A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7B6AB01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B7DB19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4F6C806">
            <w:pPr>
              <w:rPr>
                <w:rFonts w:ascii="Arial"/>
                <w:sz w:val="21"/>
              </w:rPr>
            </w:pPr>
          </w:p>
        </w:tc>
      </w:tr>
      <w:tr w14:paraId="669A6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03AF8328">
            <w:pPr>
              <w:pStyle w:val="6"/>
              <w:spacing w:before="87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115" w:type="dxa"/>
            <w:vAlign w:val="top"/>
          </w:tcPr>
          <w:p w14:paraId="7C49727C">
            <w:pPr>
              <w:pStyle w:val="6"/>
              <w:spacing w:before="60" w:line="219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247" w:type="dxa"/>
            <w:vAlign w:val="top"/>
          </w:tcPr>
          <w:p w14:paraId="74A5C0F9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115" w:type="dxa"/>
            <w:vAlign w:val="top"/>
          </w:tcPr>
          <w:p w14:paraId="2CBAE105">
            <w:pPr>
              <w:pStyle w:val="6"/>
              <w:spacing w:before="8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767" w:type="dxa"/>
            <w:vAlign w:val="top"/>
          </w:tcPr>
          <w:p w14:paraId="48467086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D06FA0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ED24ED1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4864FD5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D3E1CF2">
            <w:pPr>
              <w:rPr>
                <w:rFonts w:ascii="Arial"/>
                <w:sz w:val="21"/>
              </w:rPr>
            </w:pPr>
          </w:p>
        </w:tc>
      </w:tr>
      <w:tr w14:paraId="56811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5FD05803">
            <w:pPr>
              <w:pStyle w:val="6"/>
              <w:spacing w:before="88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115" w:type="dxa"/>
            <w:vAlign w:val="top"/>
          </w:tcPr>
          <w:p w14:paraId="0A6C7058">
            <w:pPr>
              <w:pStyle w:val="6"/>
              <w:spacing w:before="60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 w14:paraId="17E7E0FA">
            <w:pPr>
              <w:pStyle w:val="6"/>
              <w:spacing w:before="88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289.73</w:t>
            </w:r>
          </w:p>
        </w:tc>
        <w:tc>
          <w:tcPr>
            <w:tcW w:w="1115" w:type="dxa"/>
            <w:vAlign w:val="top"/>
          </w:tcPr>
          <w:p w14:paraId="287369EC">
            <w:pPr>
              <w:pStyle w:val="6"/>
              <w:spacing w:before="88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289.73</w:t>
            </w:r>
          </w:p>
        </w:tc>
        <w:tc>
          <w:tcPr>
            <w:tcW w:w="767" w:type="dxa"/>
            <w:vAlign w:val="top"/>
          </w:tcPr>
          <w:p w14:paraId="2D94780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2B18CC4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B497B1E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6948604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DBA72D7">
            <w:pPr>
              <w:rPr>
                <w:rFonts w:ascii="Arial"/>
                <w:sz w:val="21"/>
              </w:rPr>
            </w:pPr>
          </w:p>
        </w:tc>
      </w:tr>
      <w:tr w14:paraId="368BB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62200D2A">
            <w:pPr>
              <w:pStyle w:val="6"/>
              <w:spacing w:before="88" w:line="184" w:lineRule="auto"/>
              <w:ind w:left="11"/>
            </w:pPr>
            <w:r>
              <w:rPr>
                <w:color w:val="212529"/>
                <w:spacing w:val="-2"/>
              </w:rPr>
              <w:t>2010250</w:t>
            </w:r>
          </w:p>
        </w:tc>
        <w:tc>
          <w:tcPr>
            <w:tcW w:w="1115" w:type="dxa"/>
            <w:vAlign w:val="top"/>
          </w:tcPr>
          <w:p w14:paraId="799BDE45">
            <w:pPr>
              <w:pStyle w:val="6"/>
              <w:spacing w:before="60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47" w:type="dxa"/>
            <w:vAlign w:val="top"/>
          </w:tcPr>
          <w:p w14:paraId="764C68CD">
            <w:pPr>
              <w:pStyle w:val="6"/>
              <w:spacing w:before="88" w:line="183" w:lineRule="auto"/>
              <w:ind w:left="761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1115" w:type="dxa"/>
            <w:vAlign w:val="top"/>
          </w:tcPr>
          <w:p w14:paraId="4B621D01">
            <w:pPr>
              <w:pStyle w:val="6"/>
              <w:spacing w:before="88" w:line="183" w:lineRule="auto"/>
              <w:ind w:left="630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767" w:type="dxa"/>
            <w:vAlign w:val="top"/>
          </w:tcPr>
          <w:p w14:paraId="7B60017C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C507B74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188CB73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8449B0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4156913">
            <w:pPr>
              <w:rPr>
                <w:rFonts w:ascii="Arial"/>
                <w:sz w:val="21"/>
              </w:rPr>
            </w:pPr>
          </w:p>
        </w:tc>
      </w:tr>
      <w:tr w14:paraId="32E97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0DC1968A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 w14:paraId="06D7A13C">
            <w:pPr>
              <w:pStyle w:val="6"/>
              <w:spacing w:before="1" w:line="204" w:lineRule="auto"/>
              <w:ind w:left="3" w:right="2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 w14:paraId="2CBAC611">
            <w:pPr>
              <w:pStyle w:val="6"/>
              <w:spacing w:before="125" w:line="183" w:lineRule="auto"/>
              <w:ind w:left="765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115" w:type="dxa"/>
            <w:vAlign w:val="top"/>
          </w:tcPr>
          <w:p w14:paraId="5D1C76E3">
            <w:pPr>
              <w:pStyle w:val="6"/>
              <w:spacing w:before="125" w:line="183" w:lineRule="auto"/>
              <w:ind w:left="634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767" w:type="dxa"/>
            <w:vAlign w:val="top"/>
          </w:tcPr>
          <w:p w14:paraId="01347B7C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AE3E20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294CDAD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55261D2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4411263">
            <w:pPr>
              <w:rPr>
                <w:rFonts w:ascii="Arial"/>
                <w:sz w:val="21"/>
              </w:rPr>
            </w:pPr>
          </w:p>
        </w:tc>
      </w:tr>
      <w:tr w14:paraId="46ADE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20585F33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 w14:paraId="25DFE78E">
            <w:pPr>
              <w:pStyle w:val="6"/>
              <w:spacing w:before="1" w:line="204" w:lineRule="auto"/>
              <w:ind w:left="5" w:right="2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 w14:paraId="10C9C16F">
            <w:pPr>
              <w:pStyle w:val="6"/>
              <w:spacing w:before="126" w:line="183" w:lineRule="auto"/>
              <w:ind w:left="765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115" w:type="dxa"/>
            <w:vAlign w:val="top"/>
          </w:tcPr>
          <w:p w14:paraId="16B7EA31">
            <w:pPr>
              <w:pStyle w:val="6"/>
              <w:spacing w:before="126" w:line="183" w:lineRule="auto"/>
              <w:ind w:left="634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767" w:type="dxa"/>
            <w:vAlign w:val="top"/>
          </w:tcPr>
          <w:p w14:paraId="0254ACD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ECDF59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56EC521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720C74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9F5387E">
            <w:pPr>
              <w:rPr>
                <w:rFonts w:ascii="Arial"/>
                <w:sz w:val="21"/>
              </w:rPr>
            </w:pPr>
          </w:p>
        </w:tc>
      </w:tr>
      <w:tr w14:paraId="4ABC62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45" w:type="dxa"/>
            <w:vAlign w:val="top"/>
          </w:tcPr>
          <w:p w14:paraId="4D382B5D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 w14:paraId="5B8EF67E">
            <w:pPr>
              <w:pStyle w:val="6"/>
              <w:spacing w:before="3" w:line="203" w:lineRule="auto"/>
              <w:ind w:left="2" w:right="28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47" w:type="dxa"/>
            <w:vAlign w:val="top"/>
          </w:tcPr>
          <w:p w14:paraId="5C6DD0AA">
            <w:pPr>
              <w:pStyle w:val="6"/>
              <w:spacing w:before="126" w:line="184" w:lineRule="auto"/>
              <w:ind w:left="764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1115" w:type="dxa"/>
            <w:vAlign w:val="top"/>
          </w:tcPr>
          <w:p w14:paraId="1B36C15D">
            <w:pPr>
              <w:pStyle w:val="6"/>
              <w:spacing w:before="126" w:line="184" w:lineRule="auto"/>
              <w:ind w:left="633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767" w:type="dxa"/>
            <w:vAlign w:val="top"/>
          </w:tcPr>
          <w:p w14:paraId="4BCA59FC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02D1F18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6031B51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1D5B56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CF2CB8E">
            <w:pPr>
              <w:rPr>
                <w:rFonts w:ascii="Arial"/>
                <w:sz w:val="21"/>
              </w:rPr>
            </w:pPr>
          </w:p>
        </w:tc>
      </w:tr>
      <w:tr w14:paraId="2651D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 w14:paraId="37B5C89F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 w14:paraId="514E799A">
            <w:pPr>
              <w:pStyle w:val="6"/>
              <w:spacing w:before="3" w:line="205" w:lineRule="auto"/>
              <w:ind w:left="2" w:right="2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 w14:paraId="2B26044B">
            <w:pPr>
              <w:pStyle w:val="6"/>
              <w:spacing w:before="236" w:line="183" w:lineRule="auto"/>
              <w:ind w:left="764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1115" w:type="dxa"/>
            <w:vAlign w:val="top"/>
          </w:tcPr>
          <w:p w14:paraId="3CA442EE">
            <w:pPr>
              <w:pStyle w:val="6"/>
              <w:spacing w:before="236" w:line="183" w:lineRule="auto"/>
              <w:ind w:left="633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767" w:type="dxa"/>
            <w:vAlign w:val="top"/>
          </w:tcPr>
          <w:p w14:paraId="73134600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9855AE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C98705C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A8F45A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2CD021B">
            <w:pPr>
              <w:rPr>
                <w:rFonts w:ascii="Arial"/>
                <w:sz w:val="21"/>
              </w:rPr>
            </w:pPr>
          </w:p>
        </w:tc>
      </w:tr>
      <w:tr w14:paraId="5473C9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45" w:type="dxa"/>
            <w:vAlign w:val="top"/>
          </w:tcPr>
          <w:p w14:paraId="74F891C0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 w14:paraId="01E23940">
            <w:pPr>
              <w:pStyle w:val="6"/>
              <w:spacing w:before="6" w:line="204" w:lineRule="auto"/>
              <w:ind w:left="4" w:right="2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 w14:paraId="57EACBAD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115" w:type="dxa"/>
            <w:vAlign w:val="top"/>
          </w:tcPr>
          <w:p w14:paraId="717CA244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767" w:type="dxa"/>
            <w:vAlign w:val="top"/>
          </w:tcPr>
          <w:p w14:paraId="6E17E34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0B6945E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4718B25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1EDFF3D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5187684">
            <w:pPr>
              <w:rPr>
                <w:rFonts w:ascii="Arial"/>
                <w:sz w:val="21"/>
              </w:rPr>
            </w:pPr>
          </w:p>
        </w:tc>
      </w:tr>
      <w:tr w14:paraId="1EC8C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79F5D14A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 w14:paraId="06244FBD">
            <w:pPr>
              <w:pStyle w:val="6"/>
              <w:spacing w:before="66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 w14:paraId="5E711675">
            <w:pPr>
              <w:pStyle w:val="6"/>
              <w:spacing w:before="94" w:line="183" w:lineRule="auto"/>
              <w:ind w:left="764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115" w:type="dxa"/>
            <w:vAlign w:val="top"/>
          </w:tcPr>
          <w:p w14:paraId="291763C8">
            <w:pPr>
              <w:pStyle w:val="6"/>
              <w:spacing w:before="94" w:line="183" w:lineRule="auto"/>
              <w:ind w:left="63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767" w:type="dxa"/>
            <w:vAlign w:val="top"/>
          </w:tcPr>
          <w:p w14:paraId="24A13588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6B109C5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B043AB7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427AD76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799C0E6">
            <w:pPr>
              <w:rPr>
                <w:rFonts w:ascii="Arial"/>
                <w:sz w:val="21"/>
              </w:rPr>
            </w:pPr>
          </w:p>
        </w:tc>
      </w:tr>
      <w:tr w14:paraId="7AEB6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6A092745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 w14:paraId="09F7AB4E">
            <w:pPr>
              <w:pStyle w:val="6"/>
              <w:spacing w:before="66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 w14:paraId="4E721D24">
            <w:pPr>
              <w:pStyle w:val="6"/>
              <w:spacing w:before="94" w:line="183" w:lineRule="auto"/>
              <w:ind w:left="764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115" w:type="dxa"/>
            <w:vAlign w:val="top"/>
          </w:tcPr>
          <w:p w14:paraId="07B51684">
            <w:pPr>
              <w:pStyle w:val="6"/>
              <w:spacing w:before="94" w:line="183" w:lineRule="auto"/>
              <w:ind w:left="63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767" w:type="dxa"/>
            <w:vAlign w:val="top"/>
          </w:tcPr>
          <w:p w14:paraId="38E46CF2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5CF4775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8531C4A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45EFF76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F4D38F6">
            <w:pPr>
              <w:rPr>
                <w:rFonts w:ascii="Arial"/>
                <w:sz w:val="21"/>
              </w:rPr>
            </w:pPr>
          </w:p>
        </w:tc>
      </w:tr>
      <w:tr w14:paraId="3087E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5FBA1D53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 w14:paraId="7FD5645D">
            <w:pPr>
              <w:pStyle w:val="6"/>
              <w:spacing w:before="66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 w14:paraId="42EF12C7">
            <w:pPr>
              <w:pStyle w:val="6"/>
              <w:spacing w:before="94" w:line="183" w:lineRule="auto"/>
              <w:ind w:left="764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115" w:type="dxa"/>
            <w:vAlign w:val="top"/>
          </w:tcPr>
          <w:p w14:paraId="11C79582">
            <w:pPr>
              <w:pStyle w:val="6"/>
              <w:spacing w:before="94" w:line="183" w:lineRule="auto"/>
              <w:ind w:left="63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767" w:type="dxa"/>
            <w:vAlign w:val="top"/>
          </w:tcPr>
          <w:p w14:paraId="506DD657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8C1D70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35E3EE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2BAC176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12E863D">
            <w:pPr>
              <w:rPr>
                <w:rFonts w:ascii="Arial"/>
                <w:sz w:val="21"/>
              </w:rPr>
            </w:pPr>
          </w:p>
        </w:tc>
      </w:tr>
      <w:tr w14:paraId="4782C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13721D6B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 w14:paraId="2776F1FB">
            <w:pPr>
              <w:pStyle w:val="6"/>
              <w:spacing w:before="6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6582FC13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115" w:type="dxa"/>
            <w:vAlign w:val="top"/>
          </w:tcPr>
          <w:p w14:paraId="7865E98B">
            <w:pPr>
              <w:pStyle w:val="6"/>
              <w:spacing w:before="94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767" w:type="dxa"/>
            <w:vAlign w:val="top"/>
          </w:tcPr>
          <w:p w14:paraId="7EADEA55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2E70AE4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12FC8AA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4B7BE5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284C73D">
            <w:pPr>
              <w:rPr>
                <w:rFonts w:ascii="Arial"/>
                <w:sz w:val="21"/>
              </w:rPr>
            </w:pPr>
          </w:p>
        </w:tc>
      </w:tr>
      <w:tr w14:paraId="7F250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764DA2E7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 w14:paraId="7C83AAFD">
            <w:pPr>
              <w:pStyle w:val="6"/>
              <w:spacing w:before="6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5577B822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115" w:type="dxa"/>
            <w:vAlign w:val="top"/>
          </w:tcPr>
          <w:p w14:paraId="37CC3B77">
            <w:pPr>
              <w:pStyle w:val="6"/>
              <w:spacing w:before="94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767" w:type="dxa"/>
            <w:vAlign w:val="top"/>
          </w:tcPr>
          <w:p w14:paraId="0B4A8D4F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09EDECC4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A3426A6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75CF5FA2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7F837EF">
            <w:pPr>
              <w:rPr>
                <w:rFonts w:ascii="Arial"/>
                <w:sz w:val="21"/>
              </w:rPr>
            </w:pPr>
          </w:p>
        </w:tc>
      </w:tr>
      <w:tr w14:paraId="6303D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445" w:type="dxa"/>
            <w:vAlign w:val="top"/>
          </w:tcPr>
          <w:p w14:paraId="65172D12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 w14:paraId="68B765A0">
            <w:pPr>
              <w:pStyle w:val="6"/>
              <w:spacing w:before="66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 w14:paraId="50CB3F9C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115" w:type="dxa"/>
            <w:vAlign w:val="top"/>
          </w:tcPr>
          <w:p w14:paraId="1CDBB1DA">
            <w:pPr>
              <w:pStyle w:val="6"/>
              <w:spacing w:before="94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767" w:type="dxa"/>
            <w:vAlign w:val="top"/>
          </w:tcPr>
          <w:p w14:paraId="0CD39218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4927ED6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EFD44B4"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 w14:paraId="0AAC9CD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2F8FF4E">
            <w:pPr>
              <w:rPr>
                <w:rFonts w:ascii="Arial"/>
                <w:sz w:val="21"/>
              </w:rPr>
            </w:pPr>
          </w:p>
        </w:tc>
      </w:tr>
      <w:tr w14:paraId="7B250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9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15593C42">
            <w:pPr>
              <w:spacing w:before="48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0BB645CE">
      <w:pPr>
        <w:pStyle w:val="2"/>
      </w:pPr>
    </w:p>
    <w:p w14:paraId="57FA78DD">
      <w:pPr>
        <w:sectPr>
          <w:footerReference r:id="rId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247472C">
      <w:pPr>
        <w:spacing w:before="12"/>
      </w:pPr>
    </w:p>
    <w:p w14:paraId="429D36C5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 w14:paraId="70901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8E2472">
            <w:pPr>
              <w:pStyle w:val="6"/>
              <w:spacing w:before="45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6128C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E4A2DE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D5EDEA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278CF9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838474B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55ADF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330901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6C6D7D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5DD1FE">
            <w:pPr>
              <w:pStyle w:val="6"/>
              <w:spacing w:before="77" w:line="226" w:lineRule="auto"/>
              <w:ind w:left="3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68B892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071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0903C0A">
            <w:pPr>
              <w:pStyle w:val="6"/>
              <w:spacing w:before="67" w:line="226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部门名称：中国人民政治协商会议山西省古县委员会</w:t>
            </w:r>
          </w:p>
        </w:tc>
        <w:tc>
          <w:tcPr>
            <w:tcW w:w="250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94631A0">
            <w:pPr>
              <w:pStyle w:val="6"/>
              <w:spacing w:before="77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BD89B1B">
            <w:pPr>
              <w:rPr>
                <w:rFonts w:ascii="Arial"/>
                <w:sz w:val="21"/>
              </w:rPr>
            </w:pPr>
          </w:p>
        </w:tc>
        <w:tc>
          <w:tcPr>
            <w:tcW w:w="190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6925DCB">
            <w:pPr>
              <w:pStyle w:val="6"/>
              <w:spacing w:before="77" w:line="225" w:lineRule="auto"/>
              <w:ind w:left="86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F1A4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41E61A5B">
            <w:pPr>
              <w:spacing w:before="75" w:line="171" w:lineRule="auto"/>
              <w:ind w:left="118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 w14:paraId="4EC313A4">
            <w:pPr>
              <w:pStyle w:val="6"/>
              <w:spacing w:before="214" w:line="219" w:lineRule="auto"/>
              <w:ind w:left="90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Merge w:val="restart"/>
            <w:tcBorders>
              <w:bottom w:val="nil"/>
            </w:tcBorders>
            <w:vAlign w:val="top"/>
          </w:tcPr>
          <w:p w14:paraId="4F7FAEB3">
            <w:pPr>
              <w:pStyle w:val="6"/>
              <w:spacing w:before="214" w:line="219" w:lineRule="auto"/>
              <w:ind w:left="27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 w14:paraId="49D9B7FB">
            <w:pPr>
              <w:pStyle w:val="6"/>
              <w:spacing w:before="214" w:line="220" w:lineRule="auto"/>
              <w:ind w:left="233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3D80B6E8">
            <w:pPr>
              <w:pStyle w:val="6"/>
              <w:spacing w:before="10" w:line="211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Merge w:val="restart"/>
            <w:tcBorders>
              <w:bottom w:val="nil"/>
            </w:tcBorders>
            <w:vAlign w:val="top"/>
          </w:tcPr>
          <w:p w14:paraId="5726B69D">
            <w:pPr>
              <w:pStyle w:val="6"/>
              <w:spacing w:before="214" w:line="220" w:lineRule="auto"/>
              <w:ind w:left="102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Merge w:val="restart"/>
            <w:tcBorders>
              <w:bottom w:val="nil"/>
            </w:tcBorders>
            <w:vAlign w:val="top"/>
          </w:tcPr>
          <w:p w14:paraId="7CA8E9CD">
            <w:pPr>
              <w:pStyle w:val="6"/>
              <w:spacing w:before="11" w:line="209" w:lineRule="auto"/>
              <w:ind w:left="281" w:right="38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 w14:paraId="0B05355E">
            <w:pPr>
              <w:pStyle w:val="6"/>
              <w:spacing w:line="214" w:lineRule="auto"/>
              <w:ind w:left="28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272C4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2B9DE6BE">
            <w:pPr>
              <w:pStyle w:val="6"/>
              <w:spacing w:before="46" w:line="219" w:lineRule="auto"/>
              <w:ind w:left="393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 w14:paraId="79898781">
            <w:pPr>
              <w:pStyle w:val="6"/>
              <w:spacing w:before="46" w:line="219" w:lineRule="auto"/>
              <w:ind w:left="23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 w14:paraId="3173FEB0">
            <w:pPr>
              <w:rPr>
                <w:rFonts w:ascii="Arial"/>
                <w:sz w:val="21"/>
              </w:rPr>
            </w:pPr>
          </w:p>
        </w:tc>
        <w:tc>
          <w:tcPr>
            <w:tcW w:w="1295" w:type="dxa"/>
            <w:vMerge w:val="continue"/>
            <w:tcBorders>
              <w:top w:val="nil"/>
            </w:tcBorders>
            <w:vAlign w:val="top"/>
          </w:tcPr>
          <w:p w14:paraId="4A37A548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 w14:paraId="7233123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7B5EA776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Merge w:val="continue"/>
            <w:tcBorders>
              <w:top w:val="nil"/>
            </w:tcBorders>
            <w:vAlign w:val="top"/>
          </w:tcPr>
          <w:p w14:paraId="3B556803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Merge w:val="continue"/>
            <w:tcBorders>
              <w:top w:val="nil"/>
            </w:tcBorders>
            <w:vAlign w:val="top"/>
          </w:tcPr>
          <w:p w14:paraId="17B28B8B">
            <w:pPr>
              <w:rPr>
                <w:rFonts w:ascii="Arial"/>
                <w:sz w:val="21"/>
              </w:rPr>
            </w:pPr>
          </w:p>
        </w:tc>
      </w:tr>
      <w:tr w14:paraId="4065B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5175F103">
            <w:pPr>
              <w:pStyle w:val="6"/>
              <w:spacing w:before="47" w:line="219" w:lineRule="auto"/>
              <w:ind w:left="119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 w14:paraId="3206055D">
            <w:pPr>
              <w:spacing w:before="83" w:line="195" w:lineRule="auto"/>
              <w:ind w:left="59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95" w:type="dxa"/>
            <w:vAlign w:val="top"/>
          </w:tcPr>
          <w:p w14:paraId="5C93D4D3">
            <w:pPr>
              <w:spacing w:before="80" w:line="198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11" w:type="dxa"/>
            <w:vAlign w:val="top"/>
          </w:tcPr>
          <w:p w14:paraId="575227BD">
            <w:pPr>
              <w:spacing w:before="80" w:line="200" w:lineRule="auto"/>
              <w:ind w:left="54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 w14:paraId="7DA03B67">
            <w:pPr>
              <w:spacing w:before="83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47" w:type="dxa"/>
            <w:vAlign w:val="top"/>
          </w:tcPr>
          <w:p w14:paraId="53F15912">
            <w:pPr>
              <w:spacing w:before="83" w:line="197" w:lineRule="auto"/>
              <w:ind w:left="41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53" w:type="dxa"/>
            <w:vAlign w:val="top"/>
          </w:tcPr>
          <w:p w14:paraId="53417A8F">
            <w:pPr>
              <w:spacing w:before="80" w:line="200" w:lineRule="auto"/>
              <w:ind w:left="41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21FD8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776" w:type="dxa"/>
            <w:gridSpan w:val="2"/>
            <w:vAlign w:val="top"/>
          </w:tcPr>
          <w:p w14:paraId="65A8DBB8">
            <w:pPr>
              <w:pStyle w:val="6"/>
              <w:spacing w:before="46" w:line="221" w:lineRule="auto"/>
              <w:ind w:left="119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 w14:paraId="49F41718">
            <w:pPr>
              <w:pStyle w:val="6"/>
              <w:spacing w:before="74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295" w:type="dxa"/>
            <w:vAlign w:val="top"/>
          </w:tcPr>
          <w:p w14:paraId="4A1EC049">
            <w:pPr>
              <w:pStyle w:val="6"/>
              <w:spacing w:before="74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1211" w:type="dxa"/>
            <w:vAlign w:val="top"/>
          </w:tcPr>
          <w:p w14:paraId="0D06D6B4">
            <w:pPr>
              <w:pStyle w:val="6"/>
              <w:spacing w:before="75" w:line="183" w:lineRule="auto"/>
              <w:ind w:left="729"/>
            </w:pPr>
            <w:r>
              <w:rPr>
                <w:color w:val="212529"/>
                <w:spacing w:val="-2"/>
              </w:rPr>
              <w:t>92.82</w:t>
            </w:r>
          </w:p>
        </w:tc>
        <w:tc>
          <w:tcPr>
            <w:tcW w:w="539" w:type="dxa"/>
            <w:vAlign w:val="top"/>
          </w:tcPr>
          <w:p w14:paraId="16A2A2AC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449069EF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F0B3E80">
            <w:pPr>
              <w:rPr>
                <w:rFonts w:ascii="Arial"/>
                <w:sz w:val="21"/>
              </w:rPr>
            </w:pPr>
          </w:p>
        </w:tc>
      </w:tr>
      <w:tr w14:paraId="2615F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7AD6E22F">
            <w:pPr>
              <w:pStyle w:val="6"/>
              <w:spacing w:before="122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 w14:paraId="61D0E0AC"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 w14:paraId="3BA0DE56">
            <w:pPr>
              <w:pStyle w:val="6"/>
              <w:spacing w:before="12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295" w:type="dxa"/>
            <w:vAlign w:val="top"/>
          </w:tcPr>
          <w:p w14:paraId="7162E5F7">
            <w:pPr>
              <w:pStyle w:val="6"/>
              <w:spacing w:before="122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243.61</w:t>
            </w:r>
          </w:p>
        </w:tc>
        <w:tc>
          <w:tcPr>
            <w:tcW w:w="1211" w:type="dxa"/>
            <w:vAlign w:val="top"/>
          </w:tcPr>
          <w:p w14:paraId="5F3BFFBD">
            <w:pPr>
              <w:pStyle w:val="6"/>
              <w:spacing w:before="122" w:line="184" w:lineRule="auto"/>
              <w:ind w:left="729"/>
            </w:pPr>
            <w:r>
              <w:rPr>
                <w:color w:val="212529"/>
                <w:spacing w:val="-2"/>
              </w:rPr>
              <w:t>91.67</w:t>
            </w:r>
          </w:p>
        </w:tc>
        <w:tc>
          <w:tcPr>
            <w:tcW w:w="539" w:type="dxa"/>
            <w:vAlign w:val="top"/>
          </w:tcPr>
          <w:p w14:paraId="7CA1A5D1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674D63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5C4DD70">
            <w:pPr>
              <w:rPr>
                <w:rFonts w:ascii="Arial"/>
                <w:sz w:val="21"/>
              </w:rPr>
            </w:pPr>
          </w:p>
        </w:tc>
      </w:tr>
      <w:tr w14:paraId="701FE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0A9A4DC7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1235" w:type="dxa"/>
            <w:vAlign w:val="top"/>
          </w:tcPr>
          <w:p w14:paraId="74FC5AD1">
            <w:pPr>
              <w:pStyle w:val="6"/>
              <w:spacing w:before="48" w:line="219" w:lineRule="auto"/>
              <w:ind w:left="3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295" w:type="dxa"/>
            <w:vAlign w:val="top"/>
          </w:tcPr>
          <w:p w14:paraId="73C54C6B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295" w:type="dxa"/>
            <w:vAlign w:val="top"/>
          </w:tcPr>
          <w:p w14:paraId="00E1A476">
            <w:pPr>
              <w:pStyle w:val="6"/>
              <w:spacing w:before="7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243.61</w:t>
            </w:r>
          </w:p>
        </w:tc>
        <w:tc>
          <w:tcPr>
            <w:tcW w:w="1211" w:type="dxa"/>
            <w:vAlign w:val="top"/>
          </w:tcPr>
          <w:p w14:paraId="42C6371B">
            <w:pPr>
              <w:pStyle w:val="6"/>
              <w:spacing w:before="75" w:line="184" w:lineRule="auto"/>
              <w:ind w:left="729"/>
            </w:pPr>
            <w:r>
              <w:rPr>
                <w:color w:val="212529"/>
                <w:spacing w:val="-2"/>
              </w:rPr>
              <w:t>91.67</w:t>
            </w:r>
          </w:p>
        </w:tc>
        <w:tc>
          <w:tcPr>
            <w:tcW w:w="539" w:type="dxa"/>
            <w:vAlign w:val="top"/>
          </w:tcPr>
          <w:p w14:paraId="5FDCCBEE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65114592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10DD862">
            <w:pPr>
              <w:rPr>
                <w:rFonts w:ascii="Arial"/>
                <w:sz w:val="21"/>
              </w:rPr>
            </w:pPr>
          </w:p>
        </w:tc>
      </w:tr>
      <w:tr w14:paraId="2353E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2C56D002">
            <w:pPr>
              <w:pStyle w:val="6"/>
              <w:spacing w:before="75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1235" w:type="dxa"/>
            <w:vAlign w:val="top"/>
          </w:tcPr>
          <w:p w14:paraId="49F0D750">
            <w:pPr>
              <w:pStyle w:val="6"/>
              <w:spacing w:before="48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 w14:paraId="54DAB90B">
            <w:pPr>
              <w:pStyle w:val="6"/>
              <w:spacing w:before="76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289.73</w:t>
            </w:r>
          </w:p>
        </w:tc>
        <w:tc>
          <w:tcPr>
            <w:tcW w:w="1295" w:type="dxa"/>
            <w:vAlign w:val="top"/>
          </w:tcPr>
          <w:p w14:paraId="47EA80AB">
            <w:pPr>
              <w:pStyle w:val="6"/>
              <w:spacing w:before="7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198.07</w:t>
            </w:r>
          </w:p>
        </w:tc>
        <w:tc>
          <w:tcPr>
            <w:tcW w:w="1211" w:type="dxa"/>
            <w:vAlign w:val="top"/>
          </w:tcPr>
          <w:p w14:paraId="2C25D35A">
            <w:pPr>
              <w:pStyle w:val="6"/>
              <w:spacing w:before="75" w:line="184" w:lineRule="auto"/>
              <w:ind w:left="729"/>
            </w:pPr>
            <w:r>
              <w:rPr>
                <w:color w:val="212529"/>
                <w:spacing w:val="-2"/>
              </w:rPr>
              <w:t>91.67</w:t>
            </w:r>
          </w:p>
        </w:tc>
        <w:tc>
          <w:tcPr>
            <w:tcW w:w="539" w:type="dxa"/>
            <w:vAlign w:val="top"/>
          </w:tcPr>
          <w:p w14:paraId="0B90D564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D265F88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345AA9B5">
            <w:pPr>
              <w:rPr>
                <w:rFonts w:ascii="Arial"/>
                <w:sz w:val="21"/>
              </w:rPr>
            </w:pPr>
          </w:p>
        </w:tc>
      </w:tr>
      <w:tr w14:paraId="560CF7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33F399B9">
            <w:pPr>
              <w:pStyle w:val="6"/>
              <w:spacing w:before="76" w:line="184" w:lineRule="auto"/>
              <w:ind w:left="11"/>
            </w:pPr>
            <w:r>
              <w:rPr>
                <w:color w:val="212529"/>
                <w:spacing w:val="-2"/>
              </w:rPr>
              <w:t>2010250</w:t>
            </w:r>
          </w:p>
        </w:tc>
        <w:tc>
          <w:tcPr>
            <w:tcW w:w="1235" w:type="dxa"/>
            <w:vAlign w:val="top"/>
          </w:tcPr>
          <w:p w14:paraId="2AB24B38">
            <w:pPr>
              <w:pStyle w:val="6"/>
              <w:spacing w:before="48" w:line="220" w:lineRule="auto"/>
              <w:ind w:left="4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95" w:type="dxa"/>
            <w:vAlign w:val="top"/>
          </w:tcPr>
          <w:p w14:paraId="6383AFEA">
            <w:pPr>
              <w:pStyle w:val="6"/>
              <w:spacing w:before="76" w:line="183" w:lineRule="auto"/>
              <w:ind w:left="809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1295" w:type="dxa"/>
            <w:vAlign w:val="top"/>
          </w:tcPr>
          <w:p w14:paraId="6B2019B2">
            <w:pPr>
              <w:pStyle w:val="6"/>
              <w:spacing w:before="76" w:line="183" w:lineRule="auto"/>
              <w:ind w:left="810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1211" w:type="dxa"/>
            <w:vAlign w:val="top"/>
          </w:tcPr>
          <w:p w14:paraId="3CBCD7D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F06AB20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C6E5616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A01E4D8">
            <w:pPr>
              <w:rPr>
                <w:rFonts w:ascii="Arial"/>
                <w:sz w:val="21"/>
              </w:rPr>
            </w:pPr>
          </w:p>
        </w:tc>
      </w:tr>
      <w:tr w14:paraId="4A0F18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32CBC8EA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 w14:paraId="2E95D035">
            <w:pPr>
              <w:pStyle w:val="6"/>
              <w:spacing w:before="1" w:line="204" w:lineRule="auto"/>
              <w:ind w:left="3" w:right="148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 w14:paraId="13B6A54D">
            <w:pPr>
              <w:pStyle w:val="6"/>
              <w:spacing w:before="124" w:line="183" w:lineRule="auto"/>
              <w:ind w:left="813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295" w:type="dxa"/>
            <w:vAlign w:val="top"/>
          </w:tcPr>
          <w:p w14:paraId="6C0A7CFC">
            <w:pPr>
              <w:pStyle w:val="6"/>
              <w:spacing w:before="124" w:line="183" w:lineRule="auto"/>
              <w:ind w:left="814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211" w:type="dxa"/>
            <w:vAlign w:val="top"/>
          </w:tcPr>
          <w:p w14:paraId="57950AE1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F2C86EB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55C1EE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36CD7C5">
            <w:pPr>
              <w:rPr>
                <w:rFonts w:ascii="Arial"/>
                <w:sz w:val="21"/>
              </w:rPr>
            </w:pPr>
          </w:p>
        </w:tc>
      </w:tr>
      <w:tr w14:paraId="15FBA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29BDFB4C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 w14:paraId="4437E8C7">
            <w:pPr>
              <w:pStyle w:val="6"/>
              <w:spacing w:before="1" w:line="204" w:lineRule="auto"/>
              <w:ind w:left="5" w:right="148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 w14:paraId="106B2D0B">
            <w:pPr>
              <w:pStyle w:val="6"/>
              <w:spacing w:before="126" w:line="183" w:lineRule="auto"/>
              <w:ind w:left="813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295" w:type="dxa"/>
            <w:vAlign w:val="top"/>
          </w:tcPr>
          <w:p w14:paraId="54C6C02D">
            <w:pPr>
              <w:pStyle w:val="6"/>
              <w:spacing w:before="126" w:line="183" w:lineRule="auto"/>
              <w:ind w:left="814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211" w:type="dxa"/>
            <w:vAlign w:val="top"/>
          </w:tcPr>
          <w:p w14:paraId="5E325BA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BF91971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52BF17EB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B51B3A6">
            <w:pPr>
              <w:rPr>
                <w:rFonts w:ascii="Arial"/>
                <w:sz w:val="21"/>
              </w:rPr>
            </w:pPr>
          </w:p>
        </w:tc>
      </w:tr>
      <w:tr w14:paraId="32AB1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41" w:type="dxa"/>
            <w:vAlign w:val="top"/>
          </w:tcPr>
          <w:p w14:paraId="1CFC4026">
            <w:pPr>
              <w:pStyle w:val="6"/>
              <w:spacing w:before="126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 w14:paraId="348A2154">
            <w:pPr>
              <w:pStyle w:val="6"/>
              <w:spacing w:before="3" w:line="203" w:lineRule="auto"/>
              <w:ind w:left="3" w:right="148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95" w:type="dxa"/>
            <w:vAlign w:val="top"/>
          </w:tcPr>
          <w:p w14:paraId="6551E169">
            <w:pPr>
              <w:pStyle w:val="6"/>
              <w:spacing w:before="126" w:line="184" w:lineRule="auto"/>
              <w:ind w:left="812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1295" w:type="dxa"/>
            <w:vAlign w:val="top"/>
          </w:tcPr>
          <w:p w14:paraId="78554059">
            <w:pPr>
              <w:pStyle w:val="6"/>
              <w:spacing w:before="126" w:line="184" w:lineRule="auto"/>
              <w:ind w:left="813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1211" w:type="dxa"/>
            <w:vAlign w:val="top"/>
          </w:tcPr>
          <w:p w14:paraId="3489758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BC08799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4500C204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3C06AEF">
            <w:pPr>
              <w:rPr>
                <w:rFonts w:ascii="Arial"/>
                <w:sz w:val="21"/>
              </w:rPr>
            </w:pPr>
          </w:p>
        </w:tc>
      </w:tr>
      <w:tr w14:paraId="4FAC7F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 w14:paraId="3F728F5E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 w14:paraId="3A9ECB9F">
            <w:pPr>
              <w:pStyle w:val="6"/>
              <w:spacing w:before="3" w:line="205" w:lineRule="auto"/>
              <w:ind w:left="3" w:right="148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 w14:paraId="66B01BB2">
            <w:pPr>
              <w:pStyle w:val="6"/>
              <w:spacing w:before="236" w:line="183" w:lineRule="auto"/>
              <w:ind w:left="812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1295" w:type="dxa"/>
            <w:vAlign w:val="top"/>
          </w:tcPr>
          <w:p w14:paraId="5B3951FF">
            <w:pPr>
              <w:pStyle w:val="6"/>
              <w:spacing w:before="236" w:line="183" w:lineRule="auto"/>
              <w:ind w:left="813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1211" w:type="dxa"/>
            <w:vAlign w:val="top"/>
          </w:tcPr>
          <w:p w14:paraId="3DB16AB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99D041D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64785CBA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62D457D8">
            <w:pPr>
              <w:rPr>
                <w:rFonts w:ascii="Arial"/>
                <w:sz w:val="21"/>
              </w:rPr>
            </w:pPr>
          </w:p>
        </w:tc>
      </w:tr>
      <w:tr w14:paraId="3F1C0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41" w:type="dxa"/>
            <w:vAlign w:val="top"/>
          </w:tcPr>
          <w:p w14:paraId="6922D195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 w14:paraId="3648F71E">
            <w:pPr>
              <w:pStyle w:val="6"/>
              <w:spacing w:before="6" w:line="204" w:lineRule="auto"/>
              <w:ind w:left="4" w:right="148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 w14:paraId="634104E7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295" w:type="dxa"/>
            <w:vAlign w:val="top"/>
          </w:tcPr>
          <w:p w14:paraId="4F4C4B69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211" w:type="dxa"/>
            <w:vAlign w:val="top"/>
          </w:tcPr>
          <w:p w14:paraId="39890DF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4CE17C7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6BB538BB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2145F5A3">
            <w:pPr>
              <w:rPr>
                <w:rFonts w:ascii="Arial"/>
                <w:sz w:val="21"/>
              </w:rPr>
            </w:pPr>
          </w:p>
        </w:tc>
      </w:tr>
      <w:tr w14:paraId="6F381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3D090FC9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 w14:paraId="10ACEBB6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 w14:paraId="5CEB34AE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95" w:type="dxa"/>
            <w:vAlign w:val="top"/>
          </w:tcPr>
          <w:p w14:paraId="2CB7D591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11" w:type="dxa"/>
            <w:vAlign w:val="top"/>
          </w:tcPr>
          <w:p w14:paraId="5D3B9868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6427689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55B4668E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5A64E14">
            <w:pPr>
              <w:rPr>
                <w:rFonts w:ascii="Arial"/>
                <w:sz w:val="21"/>
              </w:rPr>
            </w:pPr>
          </w:p>
        </w:tc>
      </w:tr>
      <w:tr w14:paraId="50BD7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64F2342A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 w14:paraId="54680408">
            <w:pPr>
              <w:pStyle w:val="6"/>
              <w:spacing w:before="54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 w14:paraId="44D6303E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95" w:type="dxa"/>
            <w:vAlign w:val="top"/>
          </w:tcPr>
          <w:p w14:paraId="3E113866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11" w:type="dxa"/>
            <w:vAlign w:val="top"/>
          </w:tcPr>
          <w:p w14:paraId="10E43C1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BC2901B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3EE4B3BC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9D77229">
            <w:pPr>
              <w:rPr>
                <w:rFonts w:ascii="Arial"/>
                <w:sz w:val="21"/>
              </w:rPr>
            </w:pPr>
          </w:p>
        </w:tc>
      </w:tr>
      <w:tr w14:paraId="74BDEE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440F79D0">
            <w:pPr>
              <w:pStyle w:val="6"/>
              <w:spacing w:before="8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 w14:paraId="35E700AD">
            <w:pPr>
              <w:pStyle w:val="6"/>
              <w:spacing w:before="54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 w14:paraId="51E47F03">
            <w:pPr>
              <w:pStyle w:val="6"/>
              <w:spacing w:before="82" w:line="183" w:lineRule="auto"/>
              <w:ind w:left="812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95" w:type="dxa"/>
            <w:vAlign w:val="top"/>
          </w:tcPr>
          <w:p w14:paraId="12893637">
            <w:pPr>
              <w:pStyle w:val="6"/>
              <w:spacing w:before="82" w:line="183" w:lineRule="auto"/>
              <w:ind w:left="813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211" w:type="dxa"/>
            <w:vAlign w:val="top"/>
          </w:tcPr>
          <w:p w14:paraId="1988C6C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07654F0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22A72E39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4F3EF314">
            <w:pPr>
              <w:rPr>
                <w:rFonts w:ascii="Arial"/>
                <w:sz w:val="21"/>
              </w:rPr>
            </w:pPr>
          </w:p>
        </w:tc>
      </w:tr>
      <w:tr w14:paraId="3AF2E9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12FE8ADD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 w14:paraId="26C93A51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330872CB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295" w:type="dxa"/>
            <w:vAlign w:val="top"/>
          </w:tcPr>
          <w:p w14:paraId="12325F79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0DDD3939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539" w:type="dxa"/>
            <w:vAlign w:val="top"/>
          </w:tcPr>
          <w:p w14:paraId="2AE58E62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77D5C318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5846648C">
            <w:pPr>
              <w:rPr>
                <w:rFonts w:ascii="Arial"/>
                <w:sz w:val="21"/>
              </w:rPr>
            </w:pPr>
          </w:p>
        </w:tc>
      </w:tr>
      <w:tr w14:paraId="65B22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4B87C797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 w14:paraId="199901C5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7A9FB47F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295" w:type="dxa"/>
            <w:vAlign w:val="top"/>
          </w:tcPr>
          <w:p w14:paraId="6D0842D2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0B027EA3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539" w:type="dxa"/>
            <w:vAlign w:val="top"/>
          </w:tcPr>
          <w:p w14:paraId="73D415E4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17166DF7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7CDA65AA">
            <w:pPr>
              <w:rPr>
                <w:rFonts w:ascii="Arial"/>
                <w:sz w:val="21"/>
              </w:rPr>
            </w:pPr>
          </w:p>
        </w:tc>
      </w:tr>
      <w:tr w14:paraId="5F3EE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41" w:type="dxa"/>
            <w:vAlign w:val="top"/>
          </w:tcPr>
          <w:p w14:paraId="5B52794D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 w14:paraId="3D9427CC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 w14:paraId="2B0E3DEC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295" w:type="dxa"/>
            <w:vAlign w:val="top"/>
          </w:tcPr>
          <w:p w14:paraId="114F24DE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vAlign w:val="top"/>
          </w:tcPr>
          <w:p w14:paraId="1C8467FD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539" w:type="dxa"/>
            <w:vAlign w:val="top"/>
          </w:tcPr>
          <w:p w14:paraId="731A0613">
            <w:pPr>
              <w:rPr>
                <w:rFonts w:ascii="Arial"/>
                <w:sz w:val="21"/>
              </w:rPr>
            </w:pPr>
          </w:p>
        </w:tc>
        <w:tc>
          <w:tcPr>
            <w:tcW w:w="947" w:type="dxa"/>
            <w:vAlign w:val="top"/>
          </w:tcPr>
          <w:p w14:paraId="56F1F8BA">
            <w:pPr>
              <w:rPr>
                <w:rFonts w:ascii="Arial"/>
                <w:sz w:val="21"/>
              </w:rPr>
            </w:pPr>
          </w:p>
        </w:tc>
        <w:tc>
          <w:tcPr>
            <w:tcW w:w="953" w:type="dxa"/>
            <w:vAlign w:val="top"/>
          </w:tcPr>
          <w:p w14:paraId="0538A690">
            <w:pPr>
              <w:rPr>
                <w:rFonts w:ascii="Arial"/>
                <w:sz w:val="21"/>
              </w:rPr>
            </w:pPr>
          </w:p>
        </w:tc>
      </w:tr>
      <w:tr w14:paraId="41A3F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22897F09">
            <w:pPr>
              <w:spacing w:before="66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45FA220D">
      <w:pPr>
        <w:pStyle w:val="2"/>
      </w:pPr>
    </w:p>
    <w:p w14:paraId="169618D3">
      <w:pPr>
        <w:sectPr>
          <w:footerReference r:id="rId10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4306CCA4">
      <w:pPr>
        <w:spacing w:before="12"/>
      </w:pPr>
    </w:p>
    <w:p w14:paraId="194CE8A5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4D713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0F8F69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74B04D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724400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D1E8D3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CCA08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255E1D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B736E3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3E7327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AC2E29A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81AED8">
            <w:pPr>
              <w:pStyle w:val="6"/>
              <w:spacing w:before="125" w:line="226" w:lineRule="auto"/>
              <w:ind w:left="82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71600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400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6791E41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1667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B9BD815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9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869E28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515808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EFEB9D">
            <w:pPr>
              <w:rPr>
                <w:rFonts w:ascii="Arial"/>
                <w:sz w:val="21"/>
              </w:rPr>
            </w:pPr>
          </w:p>
        </w:tc>
        <w:tc>
          <w:tcPr>
            <w:tcW w:w="1420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54E88E1">
            <w:pPr>
              <w:pStyle w:val="6"/>
              <w:spacing w:before="125" w:line="225" w:lineRule="auto"/>
              <w:ind w:left="38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2B6DB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400" w:type="dxa"/>
            <w:gridSpan w:val="3"/>
            <w:vAlign w:val="top"/>
          </w:tcPr>
          <w:p w14:paraId="7C13B90F"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16" w:type="dxa"/>
            <w:gridSpan w:val="6"/>
            <w:vAlign w:val="top"/>
          </w:tcPr>
          <w:p w14:paraId="6369A314">
            <w:pPr>
              <w:pStyle w:val="6"/>
              <w:spacing w:before="107" w:line="220" w:lineRule="auto"/>
              <w:ind w:left="261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7BDED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445" w:type="dxa"/>
            <w:vAlign w:val="top"/>
          </w:tcPr>
          <w:p w14:paraId="323036D3">
            <w:pPr>
              <w:spacing w:line="442" w:lineRule="auto"/>
              <w:rPr>
                <w:rFonts w:ascii="Arial"/>
                <w:sz w:val="21"/>
              </w:rPr>
            </w:pPr>
          </w:p>
          <w:p w14:paraId="32CD2BCC">
            <w:pPr>
              <w:pStyle w:val="6"/>
              <w:spacing w:before="59" w:line="220" w:lineRule="auto"/>
              <w:ind w:left="5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 w14:paraId="77D57D40">
            <w:pPr>
              <w:spacing w:line="443" w:lineRule="auto"/>
              <w:rPr>
                <w:rFonts w:ascii="Arial"/>
                <w:sz w:val="21"/>
              </w:rPr>
            </w:pPr>
          </w:p>
          <w:p w14:paraId="0E1D78FA">
            <w:pPr>
              <w:pStyle w:val="6"/>
              <w:spacing w:before="58" w:line="219" w:lineRule="auto"/>
              <w:ind w:left="37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87" w:type="dxa"/>
            <w:vAlign w:val="top"/>
          </w:tcPr>
          <w:p w14:paraId="3A3CC1C9">
            <w:pPr>
              <w:spacing w:line="443" w:lineRule="auto"/>
              <w:rPr>
                <w:rFonts w:ascii="Arial"/>
                <w:sz w:val="21"/>
              </w:rPr>
            </w:pPr>
          </w:p>
          <w:p w14:paraId="2BFEB21B">
            <w:pPr>
              <w:pStyle w:val="6"/>
              <w:spacing w:before="58" w:line="219" w:lineRule="auto"/>
              <w:ind w:left="54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67" w:type="dxa"/>
            <w:vAlign w:val="top"/>
          </w:tcPr>
          <w:p w14:paraId="6126A4DB">
            <w:pPr>
              <w:spacing w:line="442" w:lineRule="auto"/>
              <w:rPr>
                <w:rFonts w:ascii="Arial"/>
                <w:sz w:val="21"/>
              </w:rPr>
            </w:pPr>
          </w:p>
          <w:p w14:paraId="21B1F910">
            <w:pPr>
              <w:pStyle w:val="6"/>
              <w:spacing w:before="59" w:line="220" w:lineRule="auto"/>
              <w:ind w:left="6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91" w:type="dxa"/>
            <w:vAlign w:val="top"/>
          </w:tcPr>
          <w:p w14:paraId="7DC08756">
            <w:pPr>
              <w:spacing w:line="443" w:lineRule="auto"/>
              <w:rPr>
                <w:rFonts w:ascii="Arial"/>
                <w:sz w:val="21"/>
              </w:rPr>
            </w:pPr>
          </w:p>
          <w:p w14:paraId="1067A9DE">
            <w:pPr>
              <w:pStyle w:val="6"/>
              <w:spacing w:before="58" w:line="219" w:lineRule="auto"/>
              <w:ind w:left="52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75" w:type="dxa"/>
            <w:vAlign w:val="top"/>
          </w:tcPr>
          <w:p w14:paraId="1784C967">
            <w:pPr>
              <w:spacing w:line="442" w:lineRule="auto"/>
              <w:rPr>
                <w:rFonts w:ascii="Arial"/>
                <w:sz w:val="21"/>
              </w:rPr>
            </w:pPr>
          </w:p>
          <w:p w14:paraId="5F6821D6">
            <w:pPr>
              <w:pStyle w:val="6"/>
              <w:spacing w:before="59" w:line="221" w:lineRule="auto"/>
              <w:ind w:left="243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63" w:type="dxa"/>
            <w:vAlign w:val="top"/>
          </w:tcPr>
          <w:p w14:paraId="3DE26DA7">
            <w:pPr>
              <w:spacing w:line="347" w:lineRule="auto"/>
              <w:rPr>
                <w:rFonts w:ascii="Arial"/>
                <w:sz w:val="21"/>
              </w:rPr>
            </w:pPr>
          </w:p>
          <w:p w14:paraId="57E9C539">
            <w:pPr>
              <w:pStyle w:val="6"/>
              <w:spacing w:before="59" w:line="214" w:lineRule="auto"/>
              <w:ind w:left="207" w:right="53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15" w:type="dxa"/>
            <w:vAlign w:val="top"/>
          </w:tcPr>
          <w:p w14:paraId="75AD615B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政府</w:t>
            </w:r>
          </w:p>
          <w:p w14:paraId="686A6654"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6"/>
              </w:rPr>
              <w:t>性基</w:t>
            </w:r>
          </w:p>
          <w:p w14:paraId="7624CE7E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金预</w:t>
            </w:r>
          </w:p>
          <w:p w14:paraId="379AB116">
            <w:pPr>
              <w:pStyle w:val="6"/>
              <w:spacing w:line="209" w:lineRule="auto"/>
              <w:ind w:left="66"/>
            </w:pPr>
            <w:r>
              <w:rPr>
                <w:color w:val="212529"/>
                <w:spacing w:val="-5"/>
              </w:rPr>
              <w:t>算财</w:t>
            </w:r>
          </w:p>
          <w:p w14:paraId="228C4E62">
            <w:pPr>
              <w:pStyle w:val="6"/>
              <w:spacing w:line="209" w:lineRule="auto"/>
              <w:ind w:left="64"/>
            </w:pPr>
            <w:r>
              <w:rPr>
                <w:color w:val="212529"/>
                <w:spacing w:val="-4"/>
              </w:rPr>
              <w:t>政拨</w:t>
            </w:r>
          </w:p>
          <w:p w14:paraId="3B8FE12A">
            <w:pPr>
              <w:pStyle w:val="6"/>
              <w:spacing w:line="199" w:lineRule="auto"/>
              <w:ind w:left="155"/>
            </w:pPr>
            <w:r>
              <w:rPr>
                <w:color w:val="212529"/>
              </w:rPr>
              <w:t>款</w:t>
            </w:r>
          </w:p>
        </w:tc>
        <w:tc>
          <w:tcPr>
            <w:tcW w:w="905" w:type="dxa"/>
            <w:vAlign w:val="top"/>
          </w:tcPr>
          <w:p w14:paraId="69697FF2">
            <w:pPr>
              <w:pStyle w:val="6"/>
              <w:spacing w:before="298" w:line="213" w:lineRule="auto"/>
              <w:ind w:left="79" w:right="104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6C6182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4E70437E">
            <w:pPr>
              <w:spacing w:before="115" w:line="179" w:lineRule="auto"/>
              <w:ind w:left="51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68" w:type="dxa"/>
            <w:vAlign w:val="top"/>
          </w:tcPr>
          <w:p w14:paraId="173FA912">
            <w:pPr>
              <w:rPr>
                <w:rFonts w:ascii="Arial"/>
                <w:sz w:val="21"/>
              </w:rPr>
            </w:pPr>
          </w:p>
        </w:tc>
        <w:tc>
          <w:tcPr>
            <w:tcW w:w="1487" w:type="dxa"/>
            <w:vAlign w:val="top"/>
          </w:tcPr>
          <w:p w14:paraId="08528B85">
            <w:pPr>
              <w:spacing w:before="133" w:line="195" w:lineRule="auto"/>
              <w:ind w:left="6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67" w:type="dxa"/>
            <w:vAlign w:val="top"/>
          </w:tcPr>
          <w:p w14:paraId="5F3F5F30">
            <w:pPr>
              <w:spacing w:before="115" w:line="179" w:lineRule="auto"/>
              <w:ind w:left="62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91" w:type="dxa"/>
            <w:vAlign w:val="top"/>
          </w:tcPr>
          <w:p w14:paraId="0B392E5A">
            <w:pPr>
              <w:rPr>
                <w:rFonts w:ascii="Arial"/>
                <w:sz w:val="21"/>
              </w:rPr>
            </w:pPr>
          </w:p>
        </w:tc>
        <w:tc>
          <w:tcPr>
            <w:tcW w:w="875" w:type="dxa"/>
            <w:vAlign w:val="top"/>
          </w:tcPr>
          <w:p w14:paraId="3934F673">
            <w:pPr>
              <w:spacing w:before="131" w:line="198" w:lineRule="auto"/>
              <w:ind w:left="37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63" w:type="dxa"/>
            <w:vAlign w:val="top"/>
          </w:tcPr>
          <w:p w14:paraId="2A6555A1">
            <w:pPr>
              <w:spacing w:before="131" w:line="200" w:lineRule="auto"/>
              <w:ind w:left="5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15" w:type="dxa"/>
            <w:vAlign w:val="top"/>
          </w:tcPr>
          <w:p w14:paraId="111ADA3F">
            <w:pPr>
              <w:spacing w:before="133" w:line="195" w:lineRule="auto"/>
              <w:ind w:left="2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05" w:type="dxa"/>
            <w:vAlign w:val="top"/>
          </w:tcPr>
          <w:p w14:paraId="0596902F">
            <w:pPr>
              <w:spacing w:before="133" w:line="197" w:lineRule="auto"/>
              <w:ind w:left="39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62275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584B9FD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78891C9F">
            <w:pPr>
              <w:pStyle w:val="6"/>
              <w:spacing w:before="137" w:line="184" w:lineRule="auto"/>
              <w:ind w:left="185"/>
            </w:pPr>
            <w:r>
              <w:rPr>
                <w:color w:val="212529"/>
              </w:rPr>
              <w:t>1</w:t>
            </w:r>
          </w:p>
        </w:tc>
        <w:tc>
          <w:tcPr>
            <w:tcW w:w="1487" w:type="dxa"/>
            <w:vAlign w:val="top"/>
          </w:tcPr>
          <w:p w14:paraId="67A0E1CB">
            <w:pPr>
              <w:pStyle w:val="6"/>
              <w:spacing w:before="137" w:line="184" w:lineRule="auto"/>
              <w:ind w:left="916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667" w:type="dxa"/>
            <w:vAlign w:val="top"/>
          </w:tcPr>
          <w:p w14:paraId="5F07615A">
            <w:pPr>
              <w:pStyle w:val="6"/>
              <w:spacing w:before="2" w:line="210" w:lineRule="auto"/>
              <w:ind w:left="20" w:right="39" w:hanging="12"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474297F2">
            <w:pPr>
              <w:pStyle w:val="6"/>
              <w:spacing w:before="138" w:line="183" w:lineRule="auto"/>
              <w:ind w:left="149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75" w:type="dxa"/>
            <w:vAlign w:val="top"/>
          </w:tcPr>
          <w:p w14:paraId="26D40DBE">
            <w:pPr>
              <w:pStyle w:val="6"/>
              <w:spacing w:before="138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163" w:type="dxa"/>
            <w:vAlign w:val="top"/>
          </w:tcPr>
          <w:p w14:paraId="74FB303E">
            <w:pPr>
              <w:pStyle w:val="6"/>
              <w:spacing w:before="138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515" w:type="dxa"/>
            <w:vAlign w:val="top"/>
          </w:tcPr>
          <w:p w14:paraId="79C6F24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F4E8F2C">
            <w:pPr>
              <w:rPr>
                <w:rFonts w:ascii="Arial"/>
                <w:sz w:val="21"/>
              </w:rPr>
            </w:pPr>
          </w:p>
        </w:tc>
      </w:tr>
      <w:tr w14:paraId="12CDE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85DDE2F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018219BE">
            <w:pPr>
              <w:pStyle w:val="6"/>
              <w:spacing w:before="138" w:line="183" w:lineRule="auto"/>
              <w:ind w:left="174"/>
            </w:pPr>
            <w:r>
              <w:rPr>
                <w:color w:val="212529"/>
              </w:rPr>
              <w:t>2</w:t>
            </w:r>
          </w:p>
        </w:tc>
        <w:tc>
          <w:tcPr>
            <w:tcW w:w="1487" w:type="dxa"/>
            <w:vAlign w:val="top"/>
          </w:tcPr>
          <w:p w14:paraId="63E2CE8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A947DD7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91" w:type="dxa"/>
            <w:vAlign w:val="top"/>
          </w:tcPr>
          <w:p w14:paraId="678B1A5F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75" w:type="dxa"/>
            <w:vAlign w:val="top"/>
          </w:tcPr>
          <w:p w14:paraId="2074CAFD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38BE24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7B8CEF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EB43B92">
            <w:pPr>
              <w:rPr>
                <w:rFonts w:ascii="Arial"/>
                <w:sz w:val="21"/>
              </w:rPr>
            </w:pPr>
          </w:p>
        </w:tc>
      </w:tr>
      <w:tr w14:paraId="01024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B249F99">
            <w:pPr>
              <w:pStyle w:val="6"/>
              <w:spacing w:before="2" w:line="210" w:lineRule="auto"/>
              <w:ind w:left="14" w:right="17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68" w:type="dxa"/>
            <w:vAlign w:val="top"/>
          </w:tcPr>
          <w:p w14:paraId="1AE10F8B">
            <w:pPr>
              <w:pStyle w:val="6"/>
              <w:spacing w:before="139" w:line="183" w:lineRule="auto"/>
              <w:ind w:left="176"/>
            </w:pPr>
            <w:r>
              <w:rPr>
                <w:color w:val="212529"/>
              </w:rPr>
              <w:t>3</w:t>
            </w:r>
          </w:p>
        </w:tc>
        <w:tc>
          <w:tcPr>
            <w:tcW w:w="1487" w:type="dxa"/>
            <w:vAlign w:val="top"/>
          </w:tcPr>
          <w:p w14:paraId="54667D7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E728533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91" w:type="dxa"/>
            <w:vAlign w:val="top"/>
          </w:tcPr>
          <w:p w14:paraId="5081392A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75" w:type="dxa"/>
            <w:vAlign w:val="top"/>
          </w:tcPr>
          <w:p w14:paraId="7AADFBE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3F7A18F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90CFF0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F38B637">
            <w:pPr>
              <w:rPr>
                <w:rFonts w:ascii="Arial"/>
                <w:sz w:val="21"/>
              </w:rPr>
            </w:pPr>
          </w:p>
        </w:tc>
      </w:tr>
      <w:tr w14:paraId="137128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17F8E26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AC9FDB9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</w:rPr>
              <w:t>4</w:t>
            </w:r>
          </w:p>
        </w:tc>
        <w:tc>
          <w:tcPr>
            <w:tcW w:w="1487" w:type="dxa"/>
            <w:vAlign w:val="top"/>
          </w:tcPr>
          <w:p w14:paraId="786096E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49C1274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91" w:type="dxa"/>
            <w:vAlign w:val="top"/>
          </w:tcPr>
          <w:p w14:paraId="143E4B01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75" w:type="dxa"/>
            <w:vAlign w:val="top"/>
          </w:tcPr>
          <w:p w14:paraId="51E4D5E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4E3511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BB736CA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327A3CA">
            <w:pPr>
              <w:rPr>
                <w:rFonts w:ascii="Arial"/>
                <w:sz w:val="21"/>
              </w:rPr>
            </w:pPr>
          </w:p>
        </w:tc>
      </w:tr>
      <w:tr w14:paraId="1BD72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B3A207C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5BEAF61">
            <w:pPr>
              <w:pStyle w:val="6"/>
              <w:spacing w:before="140" w:line="182" w:lineRule="auto"/>
              <w:ind w:left="176"/>
            </w:pPr>
            <w:r>
              <w:rPr>
                <w:color w:val="212529"/>
              </w:rPr>
              <w:t>5</w:t>
            </w:r>
          </w:p>
        </w:tc>
        <w:tc>
          <w:tcPr>
            <w:tcW w:w="1487" w:type="dxa"/>
            <w:vAlign w:val="top"/>
          </w:tcPr>
          <w:p w14:paraId="556AFB2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4205CD5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91" w:type="dxa"/>
            <w:vAlign w:val="top"/>
          </w:tcPr>
          <w:p w14:paraId="7D9A0EF1">
            <w:pPr>
              <w:pStyle w:val="6"/>
              <w:spacing w:before="139" w:line="183" w:lineRule="auto"/>
              <w:ind w:left="149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75" w:type="dxa"/>
            <w:vAlign w:val="top"/>
          </w:tcPr>
          <w:p w14:paraId="79B4EC7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76A55C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2B97FE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D67EAB6">
            <w:pPr>
              <w:rPr>
                <w:rFonts w:ascii="Arial"/>
                <w:sz w:val="21"/>
              </w:rPr>
            </w:pPr>
          </w:p>
        </w:tc>
      </w:tr>
      <w:tr w14:paraId="654D5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F97AD17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A07B77D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6</w:t>
            </w:r>
          </w:p>
        </w:tc>
        <w:tc>
          <w:tcPr>
            <w:tcW w:w="1487" w:type="dxa"/>
            <w:vAlign w:val="top"/>
          </w:tcPr>
          <w:p w14:paraId="75ECA12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7A0314D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91" w:type="dxa"/>
            <w:vAlign w:val="top"/>
          </w:tcPr>
          <w:p w14:paraId="7682EF3E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75" w:type="dxa"/>
            <w:vAlign w:val="top"/>
          </w:tcPr>
          <w:p w14:paraId="5EDF7AE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3D52003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A0ABA5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37E22F3">
            <w:pPr>
              <w:rPr>
                <w:rFonts w:ascii="Arial"/>
                <w:sz w:val="21"/>
              </w:rPr>
            </w:pPr>
          </w:p>
        </w:tc>
      </w:tr>
      <w:tr w14:paraId="77867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D33E15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74BBB21">
            <w:pPr>
              <w:pStyle w:val="6"/>
              <w:spacing w:before="141" w:line="182" w:lineRule="auto"/>
              <w:ind w:left="176"/>
            </w:pPr>
            <w:r>
              <w:rPr>
                <w:color w:val="212529"/>
              </w:rPr>
              <w:t>7</w:t>
            </w:r>
          </w:p>
        </w:tc>
        <w:tc>
          <w:tcPr>
            <w:tcW w:w="1487" w:type="dxa"/>
            <w:vAlign w:val="top"/>
          </w:tcPr>
          <w:p w14:paraId="45EABD8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6D8745B">
            <w:pPr>
              <w:pStyle w:val="6"/>
              <w:spacing w:before="4" w:line="209" w:lineRule="auto"/>
              <w:ind w:left="4" w:right="39"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491" w:type="dxa"/>
            <w:vAlign w:val="top"/>
          </w:tcPr>
          <w:p w14:paraId="3BDB0CDD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75" w:type="dxa"/>
            <w:vAlign w:val="top"/>
          </w:tcPr>
          <w:p w14:paraId="09165CA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1FE92348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F7EB4E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0E509F0">
            <w:pPr>
              <w:rPr>
                <w:rFonts w:ascii="Arial"/>
                <w:sz w:val="21"/>
              </w:rPr>
            </w:pPr>
          </w:p>
        </w:tc>
      </w:tr>
      <w:tr w14:paraId="2F8CD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21AFDBB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03DC608">
            <w:pPr>
              <w:pStyle w:val="6"/>
              <w:spacing w:before="140" w:line="183" w:lineRule="auto"/>
              <w:ind w:left="173"/>
            </w:pPr>
            <w:r>
              <w:rPr>
                <w:color w:val="212529"/>
              </w:rPr>
              <w:t>8</w:t>
            </w:r>
          </w:p>
        </w:tc>
        <w:tc>
          <w:tcPr>
            <w:tcW w:w="1487" w:type="dxa"/>
            <w:vAlign w:val="top"/>
          </w:tcPr>
          <w:p w14:paraId="0CEAB8AE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6425BCBE">
            <w:pPr>
              <w:pStyle w:val="6"/>
              <w:spacing w:before="4" w:line="209" w:lineRule="auto"/>
              <w:ind w:left="6" w:right="39" w:firstLine="2"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407E2899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75" w:type="dxa"/>
            <w:vAlign w:val="top"/>
          </w:tcPr>
          <w:p w14:paraId="701A131E">
            <w:pPr>
              <w:pStyle w:val="6"/>
              <w:spacing w:before="140" w:line="183" w:lineRule="auto"/>
              <w:ind w:left="396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163" w:type="dxa"/>
            <w:vAlign w:val="top"/>
          </w:tcPr>
          <w:p w14:paraId="186A9192">
            <w:pPr>
              <w:pStyle w:val="6"/>
              <w:spacing w:before="140" w:line="183" w:lineRule="auto"/>
              <w:ind w:left="685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515" w:type="dxa"/>
            <w:vAlign w:val="top"/>
          </w:tcPr>
          <w:p w14:paraId="11A6A116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BF44619">
            <w:pPr>
              <w:rPr>
                <w:rFonts w:ascii="Arial"/>
                <w:sz w:val="21"/>
              </w:rPr>
            </w:pPr>
          </w:p>
        </w:tc>
      </w:tr>
      <w:tr w14:paraId="26FA0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32581E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BE27214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</w:rPr>
              <w:t>9</w:t>
            </w:r>
          </w:p>
        </w:tc>
        <w:tc>
          <w:tcPr>
            <w:tcW w:w="1487" w:type="dxa"/>
            <w:vAlign w:val="top"/>
          </w:tcPr>
          <w:p w14:paraId="10CCC3C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23AB473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91" w:type="dxa"/>
            <w:vAlign w:val="top"/>
          </w:tcPr>
          <w:p w14:paraId="6A97CB83">
            <w:pPr>
              <w:pStyle w:val="6"/>
              <w:spacing w:before="139" w:line="184" w:lineRule="auto"/>
              <w:ind w:left="144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75" w:type="dxa"/>
            <w:vAlign w:val="top"/>
          </w:tcPr>
          <w:p w14:paraId="1CF6AF4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E3A96C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065690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3E65A9D">
            <w:pPr>
              <w:rPr>
                <w:rFonts w:ascii="Arial"/>
                <w:sz w:val="21"/>
              </w:rPr>
            </w:pPr>
          </w:p>
        </w:tc>
      </w:tr>
      <w:tr w14:paraId="071AD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26CC4A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A8240AD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87" w:type="dxa"/>
            <w:vAlign w:val="top"/>
          </w:tcPr>
          <w:p w14:paraId="06BF930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2C0FB93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91" w:type="dxa"/>
            <w:vAlign w:val="top"/>
          </w:tcPr>
          <w:p w14:paraId="330EBD49">
            <w:pPr>
              <w:pStyle w:val="6"/>
              <w:spacing w:before="140" w:line="183" w:lineRule="auto"/>
              <w:ind w:left="144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75" w:type="dxa"/>
            <w:vAlign w:val="top"/>
          </w:tcPr>
          <w:p w14:paraId="7899357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FDF2E7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D655BC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BF94D53">
            <w:pPr>
              <w:rPr>
                <w:rFonts w:ascii="Arial"/>
                <w:sz w:val="21"/>
              </w:rPr>
            </w:pPr>
          </w:p>
        </w:tc>
      </w:tr>
      <w:tr w14:paraId="78381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8CF6F9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9A643DF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87" w:type="dxa"/>
            <w:vAlign w:val="top"/>
          </w:tcPr>
          <w:p w14:paraId="4B84395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DE4FBE8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491" w:type="dxa"/>
            <w:vAlign w:val="top"/>
          </w:tcPr>
          <w:p w14:paraId="33C74CD9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75" w:type="dxa"/>
            <w:vAlign w:val="top"/>
          </w:tcPr>
          <w:p w14:paraId="03C1F56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16A3AB2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175B18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B315561">
            <w:pPr>
              <w:rPr>
                <w:rFonts w:ascii="Arial"/>
                <w:sz w:val="21"/>
              </w:rPr>
            </w:pPr>
          </w:p>
        </w:tc>
      </w:tr>
      <w:tr w14:paraId="4FCD4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1E1404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D9476D4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87" w:type="dxa"/>
            <w:vAlign w:val="top"/>
          </w:tcPr>
          <w:p w14:paraId="4653766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5ED3AC8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91" w:type="dxa"/>
            <w:vAlign w:val="top"/>
          </w:tcPr>
          <w:p w14:paraId="2C6DD282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75" w:type="dxa"/>
            <w:vAlign w:val="top"/>
          </w:tcPr>
          <w:p w14:paraId="0AC07FC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C228FD1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D22819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FCFDC19">
            <w:pPr>
              <w:rPr>
                <w:rFonts w:ascii="Arial"/>
                <w:sz w:val="21"/>
              </w:rPr>
            </w:pPr>
          </w:p>
        </w:tc>
      </w:tr>
      <w:tr w14:paraId="36003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F801D8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945B787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87" w:type="dxa"/>
            <w:vAlign w:val="top"/>
          </w:tcPr>
          <w:p w14:paraId="1C06C3C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06B6574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491" w:type="dxa"/>
            <w:vAlign w:val="top"/>
          </w:tcPr>
          <w:p w14:paraId="37C57E35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75" w:type="dxa"/>
            <w:vAlign w:val="top"/>
          </w:tcPr>
          <w:p w14:paraId="2FD6CE73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EFB04C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6C7005A5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07B53AB">
            <w:pPr>
              <w:rPr>
                <w:rFonts w:ascii="Arial"/>
                <w:sz w:val="21"/>
              </w:rPr>
            </w:pPr>
          </w:p>
        </w:tc>
      </w:tr>
      <w:tr w14:paraId="03888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D62773C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651C960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87" w:type="dxa"/>
            <w:vAlign w:val="top"/>
          </w:tcPr>
          <w:p w14:paraId="3A250AC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066EEF2">
            <w:pPr>
              <w:pStyle w:val="6"/>
              <w:spacing w:before="4" w:line="209" w:lineRule="auto"/>
              <w:ind w:left="5" w:right="39"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491" w:type="dxa"/>
            <w:vAlign w:val="top"/>
          </w:tcPr>
          <w:p w14:paraId="337F2942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75" w:type="dxa"/>
            <w:vAlign w:val="top"/>
          </w:tcPr>
          <w:p w14:paraId="53901C00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BA314E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E1D391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81257A7">
            <w:pPr>
              <w:rPr>
                <w:rFonts w:ascii="Arial"/>
                <w:sz w:val="21"/>
              </w:rPr>
            </w:pPr>
          </w:p>
        </w:tc>
      </w:tr>
      <w:tr w14:paraId="2C01D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8DD2E06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7361050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87" w:type="dxa"/>
            <w:vAlign w:val="top"/>
          </w:tcPr>
          <w:p w14:paraId="56F1217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87F8DE3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4CA3CB68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75" w:type="dxa"/>
            <w:vAlign w:val="top"/>
          </w:tcPr>
          <w:p w14:paraId="12A1266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33E4C5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ACFC6C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C6C2CA2">
            <w:pPr>
              <w:rPr>
                <w:rFonts w:ascii="Arial"/>
                <w:sz w:val="21"/>
              </w:rPr>
            </w:pPr>
          </w:p>
        </w:tc>
      </w:tr>
      <w:tr w14:paraId="3D8E6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D1489C9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57CC2595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87" w:type="dxa"/>
            <w:vAlign w:val="top"/>
          </w:tcPr>
          <w:p w14:paraId="5659751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442BCE6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91" w:type="dxa"/>
            <w:vAlign w:val="top"/>
          </w:tcPr>
          <w:p w14:paraId="4A4DF5EA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75" w:type="dxa"/>
            <w:vAlign w:val="top"/>
          </w:tcPr>
          <w:p w14:paraId="3004A62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14BD3DD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0067DF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BF6A80A">
            <w:pPr>
              <w:rPr>
                <w:rFonts w:ascii="Arial"/>
                <w:sz w:val="21"/>
              </w:rPr>
            </w:pPr>
          </w:p>
        </w:tc>
      </w:tr>
      <w:tr w14:paraId="3BBD3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A81E86F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3AEED4B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87" w:type="dxa"/>
            <w:vAlign w:val="top"/>
          </w:tcPr>
          <w:p w14:paraId="25A49F9B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54F6A53C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7C459133">
            <w:pPr>
              <w:pStyle w:val="6"/>
              <w:spacing w:before="141" w:line="183" w:lineRule="auto"/>
              <w:ind w:left="144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75" w:type="dxa"/>
            <w:vAlign w:val="top"/>
          </w:tcPr>
          <w:p w14:paraId="7203399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D67F079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73F489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C989D8C">
            <w:pPr>
              <w:rPr>
                <w:rFonts w:ascii="Arial"/>
                <w:sz w:val="21"/>
              </w:rPr>
            </w:pPr>
          </w:p>
        </w:tc>
      </w:tr>
      <w:tr w14:paraId="3E484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C7995E0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FFA88BE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87" w:type="dxa"/>
            <w:vAlign w:val="top"/>
          </w:tcPr>
          <w:p w14:paraId="2DD3C4D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19517CF">
            <w:pPr>
              <w:pStyle w:val="6"/>
              <w:spacing w:before="4" w:line="209" w:lineRule="auto"/>
              <w:ind w:left="6" w:right="39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491" w:type="dxa"/>
            <w:vAlign w:val="top"/>
          </w:tcPr>
          <w:p w14:paraId="65721DB0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75" w:type="dxa"/>
            <w:vAlign w:val="top"/>
          </w:tcPr>
          <w:p w14:paraId="68D5E2E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5046CE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864DBE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FDE07E2">
            <w:pPr>
              <w:rPr>
                <w:rFonts w:ascii="Arial"/>
                <w:sz w:val="21"/>
              </w:rPr>
            </w:pPr>
          </w:p>
        </w:tc>
      </w:tr>
      <w:tr w14:paraId="3E131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7A2BD5F8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01B351A5">
            <w:pPr>
              <w:pStyle w:val="6"/>
              <w:spacing w:before="141" w:line="184" w:lineRule="auto"/>
              <w:ind w:left="143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87" w:type="dxa"/>
            <w:vAlign w:val="top"/>
          </w:tcPr>
          <w:p w14:paraId="57F264B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0DA60D6">
            <w:pPr>
              <w:pStyle w:val="6"/>
              <w:spacing w:before="113" w:line="219" w:lineRule="auto"/>
              <w:ind w:left="6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491" w:type="dxa"/>
            <w:vAlign w:val="top"/>
          </w:tcPr>
          <w:p w14:paraId="081DA47D">
            <w:pPr>
              <w:pStyle w:val="6"/>
              <w:spacing w:before="141" w:line="184" w:lineRule="auto"/>
              <w:ind w:left="149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75" w:type="dxa"/>
            <w:vAlign w:val="top"/>
          </w:tcPr>
          <w:p w14:paraId="74FD147C">
            <w:pPr>
              <w:pStyle w:val="6"/>
              <w:spacing w:before="142" w:line="183" w:lineRule="auto"/>
              <w:ind w:left="394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163" w:type="dxa"/>
            <w:vAlign w:val="top"/>
          </w:tcPr>
          <w:p w14:paraId="73AC891C">
            <w:pPr>
              <w:pStyle w:val="6"/>
              <w:spacing w:before="142" w:line="183" w:lineRule="auto"/>
              <w:ind w:left="684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515" w:type="dxa"/>
            <w:vAlign w:val="top"/>
          </w:tcPr>
          <w:p w14:paraId="7F6A1A1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8A3A2AC">
            <w:pPr>
              <w:rPr>
                <w:rFonts w:ascii="Arial"/>
                <w:sz w:val="21"/>
              </w:rPr>
            </w:pPr>
          </w:p>
        </w:tc>
      </w:tr>
      <w:tr w14:paraId="02331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4BF78D4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663537DF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87" w:type="dxa"/>
            <w:vAlign w:val="top"/>
          </w:tcPr>
          <w:p w14:paraId="772A4900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3D3BBAC">
            <w:pPr>
              <w:pStyle w:val="6"/>
              <w:spacing w:before="6" w:line="208" w:lineRule="auto"/>
              <w:ind w:left="6" w:right="39" w:firstLine="2"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91" w:type="dxa"/>
            <w:vAlign w:val="top"/>
          </w:tcPr>
          <w:p w14:paraId="6AE567F3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75" w:type="dxa"/>
            <w:vAlign w:val="top"/>
          </w:tcPr>
          <w:p w14:paraId="078EFF76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43B0502A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9E3C023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E614BDC">
            <w:pPr>
              <w:rPr>
                <w:rFonts w:ascii="Arial"/>
                <w:sz w:val="21"/>
              </w:rPr>
            </w:pPr>
          </w:p>
        </w:tc>
      </w:tr>
      <w:tr w14:paraId="3767D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12B7C07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42447B02">
            <w:pPr>
              <w:pStyle w:val="6"/>
              <w:spacing w:before="141" w:line="184" w:lineRule="auto"/>
              <w:ind w:left="132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87" w:type="dxa"/>
            <w:vAlign w:val="top"/>
          </w:tcPr>
          <w:p w14:paraId="2A1E9446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7EA7C10">
            <w:pPr>
              <w:pStyle w:val="6"/>
              <w:spacing w:before="6" w:line="208" w:lineRule="auto"/>
              <w:ind w:left="10" w:right="39" w:hanging="2"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491" w:type="dxa"/>
            <w:vAlign w:val="top"/>
          </w:tcPr>
          <w:p w14:paraId="07777530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75" w:type="dxa"/>
            <w:vAlign w:val="top"/>
          </w:tcPr>
          <w:p w14:paraId="61484C47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F1BA4C7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13DA6461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E3FAB67">
            <w:pPr>
              <w:rPr>
                <w:rFonts w:ascii="Arial"/>
                <w:sz w:val="21"/>
              </w:rPr>
            </w:pPr>
          </w:p>
        </w:tc>
      </w:tr>
      <w:tr w14:paraId="54990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9C195F5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6714E88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87" w:type="dxa"/>
            <w:vAlign w:val="top"/>
          </w:tcPr>
          <w:p w14:paraId="7AB6F78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FD62B98">
            <w:pPr>
              <w:pStyle w:val="6"/>
              <w:spacing w:before="6" w:line="208" w:lineRule="auto"/>
              <w:ind w:left="5" w:right="39" w:firstLine="2"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491" w:type="dxa"/>
            <w:vAlign w:val="top"/>
          </w:tcPr>
          <w:p w14:paraId="3E5CCE2E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75" w:type="dxa"/>
            <w:vAlign w:val="top"/>
          </w:tcPr>
          <w:p w14:paraId="20F16719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9FD915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7232C13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1E6B72B">
            <w:pPr>
              <w:rPr>
                <w:rFonts w:ascii="Arial"/>
                <w:sz w:val="21"/>
              </w:rPr>
            </w:pPr>
          </w:p>
        </w:tc>
      </w:tr>
      <w:tr w14:paraId="26AF4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269502AE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2E774A4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87" w:type="dxa"/>
            <w:vAlign w:val="top"/>
          </w:tcPr>
          <w:p w14:paraId="2A205A8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535C613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91" w:type="dxa"/>
            <w:vAlign w:val="top"/>
          </w:tcPr>
          <w:p w14:paraId="6C744123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75" w:type="dxa"/>
            <w:vAlign w:val="top"/>
          </w:tcPr>
          <w:p w14:paraId="78E1CEFC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163" w:type="dxa"/>
            <w:vAlign w:val="top"/>
          </w:tcPr>
          <w:p w14:paraId="42F74610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515" w:type="dxa"/>
            <w:vAlign w:val="top"/>
          </w:tcPr>
          <w:p w14:paraId="39F16D9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3677EFA">
            <w:pPr>
              <w:rPr>
                <w:rFonts w:ascii="Arial"/>
                <w:sz w:val="21"/>
              </w:rPr>
            </w:pPr>
          </w:p>
        </w:tc>
      </w:tr>
      <w:tr w14:paraId="6A9E07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61FE871D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270AE693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87" w:type="dxa"/>
            <w:vAlign w:val="top"/>
          </w:tcPr>
          <w:p w14:paraId="6EA2755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0F289F3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465B1123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75" w:type="dxa"/>
            <w:vAlign w:val="top"/>
          </w:tcPr>
          <w:p w14:paraId="7D87C082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A4E920A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D10D3D9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6DE7D1AA">
            <w:pPr>
              <w:rPr>
                <w:rFonts w:ascii="Arial"/>
                <w:sz w:val="21"/>
              </w:rPr>
            </w:pPr>
          </w:p>
        </w:tc>
      </w:tr>
      <w:tr w14:paraId="422863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04831708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78588905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87" w:type="dxa"/>
            <w:vAlign w:val="top"/>
          </w:tcPr>
          <w:p w14:paraId="255E68C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7BD00D6C">
            <w:pPr>
              <w:pStyle w:val="6"/>
              <w:spacing w:before="6" w:line="208" w:lineRule="auto"/>
              <w:ind w:left="20" w:right="39" w:hanging="12"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91" w:type="dxa"/>
            <w:vAlign w:val="top"/>
          </w:tcPr>
          <w:p w14:paraId="1189CE4A">
            <w:pPr>
              <w:pStyle w:val="6"/>
              <w:spacing w:before="143" w:line="182" w:lineRule="auto"/>
              <w:ind w:left="149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75" w:type="dxa"/>
            <w:vAlign w:val="top"/>
          </w:tcPr>
          <w:p w14:paraId="5183982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6EAFE04E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1D49C6D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DF0F11A">
            <w:pPr>
              <w:rPr>
                <w:rFonts w:ascii="Arial"/>
                <w:sz w:val="21"/>
              </w:rPr>
            </w:pPr>
          </w:p>
        </w:tc>
      </w:tr>
      <w:tr w14:paraId="326A5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45" w:type="dxa"/>
            <w:vAlign w:val="top"/>
          </w:tcPr>
          <w:p w14:paraId="10FAFD11">
            <w:pPr>
              <w:rPr>
                <w:rFonts w:ascii="Arial"/>
                <w:sz w:val="21"/>
              </w:rPr>
            </w:pPr>
          </w:p>
        </w:tc>
        <w:tc>
          <w:tcPr>
            <w:tcW w:w="468" w:type="dxa"/>
            <w:vAlign w:val="top"/>
          </w:tcPr>
          <w:p w14:paraId="32C9F9B0">
            <w:pPr>
              <w:pStyle w:val="6"/>
              <w:spacing w:before="142" w:line="183" w:lineRule="auto"/>
              <w:ind w:left="132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87" w:type="dxa"/>
            <w:vAlign w:val="top"/>
          </w:tcPr>
          <w:p w14:paraId="146EDA54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2F1364EC">
            <w:pPr>
              <w:pStyle w:val="6"/>
              <w:spacing w:before="5" w:line="211" w:lineRule="auto"/>
              <w:ind w:left="6" w:right="39" w:firstLine="2"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491" w:type="dxa"/>
            <w:vAlign w:val="top"/>
          </w:tcPr>
          <w:p w14:paraId="0651F409">
            <w:pPr>
              <w:pStyle w:val="6"/>
              <w:spacing w:before="142" w:line="183" w:lineRule="auto"/>
              <w:ind w:left="149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75" w:type="dxa"/>
            <w:vAlign w:val="top"/>
          </w:tcPr>
          <w:p w14:paraId="40D496F1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7C3745B4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4F2B990F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30CEFA93">
            <w:pPr>
              <w:rPr>
                <w:rFonts w:ascii="Arial"/>
                <w:sz w:val="21"/>
              </w:rPr>
            </w:pPr>
          </w:p>
        </w:tc>
      </w:tr>
    </w:tbl>
    <w:p w14:paraId="7D00EA1F">
      <w:pPr>
        <w:pStyle w:val="2"/>
      </w:pPr>
    </w:p>
    <w:p w14:paraId="3C9E4269">
      <w:pPr>
        <w:sectPr>
          <w:footerReference r:id="rId1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68C067C">
      <w:pPr>
        <w:spacing w:before="108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468"/>
        <w:gridCol w:w="1487"/>
        <w:gridCol w:w="1667"/>
        <w:gridCol w:w="491"/>
        <w:gridCol w:w="875"/>
        <w:gridCol w:w="1163"/>
        <w:gridCol w:w="515"/>
        <w:gridCol w:w="905"/>
      </w:tblGrid>
      <w:tr w14:paraId="4A739D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45" w:type="dxa"/>
            <w:vAlign w:val="top"/>
          </w:tcPr>
          <w:p w14:paraId="6F27A33B">
            <w:pPr>
              <w:pStyle w:val="6"/>
              <w:spacing w:before="111" w:line="219" w:lineRule="auto"/>
              <w:ind w:left="165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 w14:paraId="351F9A6A">
            <w:pPr>
              <w:pStyle w:val="6"/>
              <w:spacing w:before="140" w:line="183" w:lineRule="auto"/>
              <w:ind w:left="132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87" w:type="dxa"/>
            <w:vAlign w:val="top"/>
          </w:tcPr>
          <w:p w14:paraId="3FAED06C">
            <w:pPr>
              <w:pStyle w:val="6"/>
              <w:spacing w:before="138" w:line="184" w:lineRule="auto"/>
              <w:ind w:left="916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667" w:type="dxa"/>
            <w:vAlign w:val="top"/>
          </w:tcPr>
          <w:p w14:paraId="7F8375FB">
            <w:pPr>
              <w:pStyle w:val="6"/>
              <w:spacing w:before="111" w:line="219" w:lineRule="auto"/>
              <w:ind w:left="276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91" w:type="dxa"/>
            <w:vAlign w:val="top"/>
          </w:tcPr>
          <w:p w14:paraId="4D8932CB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75" w:type="dxa"/>
            <w:vAlign w:val="top"/>
          </w:tcPr>
          <w:p w14:paraId="1DDD35CD"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163" w:type="dxa"/>
            <w:vAlign w:val="top"/>
          </w:tcPr>
          <w:p w14:paraId="7149B054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515" w:type="dxa"/>
            <w:vAlign w:val="top"/>
          </w:tcPr>
          <w:p w14:paraId="5009BC3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0A5AB4A4">
            <w:pPr>
              <w:rPr>
                <w:rFonts w:ascii="Arial"/>
                <w:sz w:val="21"/>
              </w:rPr>
            </w:pPr>
          </w:p>
        </w:tc>
      </w:tr>
      <w:tr w14:paraId="7EA2E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4AA8448">
            <w:pPr>
              <w:pStyle w:val="6"/>
              <w:spacing w:before="1" w:line="210" w:lineRule="auto"/>
              <w:ind w:left="9" w:right="174"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68" w:type="dxa"/>
            <w:vAlign w:val="top"/>
          </w:tcPr>
          <w:p w14:paraId="4E17C8C3">
            <w:pPr>
              <w:pStyle w:val="6"/>
              <w:spacing w:before="136" w:line="183" w:lineRule="auto"/>
              <w:ind w:left="132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87" w:type="dxa"/>
            <w:vAlign w:val="top"/>
          </w:tcPr>
          <w:p w14:paraId="00C1F9F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48586D01">
            <w:pPr>
              <w:pStyle w:val="6"/>
              <w:spacing w:before="1" w:line="210" w:lineRule="auto"/>
              <w:ind w:left="9" w:right="39" w:hanging="3"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491" w:type="dxa"/>
            <w:vAlign w:val="top"/>
          </w:tcPr>
          <w:p w14:paraId="09D08D1E">
            <w:pPr>
              <w:pStyle w:val="6"/>
              <w:spacing w:before="136" w:line="183" w:lineRule="auto"/>
              <w:ind w:left="146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75" w:type="dxa"/>
            <w:vAlign w:val="top"/>
          </w:tcPr>
          <w:p w14:paraId="26F333A5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0AB5A74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5F30A62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157DB853">
            <w:pPr>
              <w:rPr>
                <w:rFonts w:ascii="Arial"/>
                <w:sz w:val="21"/>
              </w:rPr>
            </w:pPr>
          </w:p>
        </w:tc>
      </w:tr>
      <w:tr w14:paraId="1B90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D18E339">
            <w:pPr>
              <w:pStyle w:val="6"/>
              <w:spacing w:before="1" w:line="210" w:lineRule="auto"/>
              <w:ind w:left="9" w:right="17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 w14:paraId="363FE99E">
            <w:pPr>
              <w:pStyle w:val="6"/>
              <w:spacing w:before="137" w:line="183" w:lineRule="auto"/>
              <w:ind w:left="132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87" w:type="dxa"/>
            <w:vAlign w:val="top"/>
          </w:tcPr>
          <w:p w14:paraId="041E5D3D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0576725B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7F752C5B">
            <w:pPr>
              <w:pStyle w:val="6"/>
              <w:spacing w:before="136" w:line="184" w:lineRule="auto"/>
              <w:ind w:left="146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75" w:type="dxa"/>
            <w:vAlign w:val="top"/>
          </w:tcPr>
          <w:p w14:paraId="07CAC1BB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9EFB03C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03033B26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45487D5B">
            <w:pPr>
              <w:rPr>
                <w:rFonts w:ascii="Arial"/>
                <w:sz w:val="21"/>
              </w:rPr>
            </w:pPr>
          </w:p>
        </w:tc>
      </w:tr>
      <w:tr w14:paraId="25A74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9D44EBC">
            <w:pPr>
              <w:pStyle w:val="6"/>
              <w:spacing w:before="1" w:line="210" w:lineRule="auto"/>
              <w:ind w:left="10" w:right="17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 w14:paraId="35E0B518">
            <w:pPr>
              <w:pStyle w:val="6"/>
              <w:spacing w:before="138" w:line="183" w:lineRule="auto"/>
              <w:ind w:left="134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87" w:type="dxa"/>
            <w:vAlign w:val="top"/>
          </w:tcPr>
          <w:p w14:paraId="65EF125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3C6B2611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3C85FB0F">
            <w:pPr>
              <w:pStyle w:val="6"/>
              <w:spacing w:before="138" w:line="183" w:lineRule="auto"/>
              <w:ind w:left="146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75" w:type="dxa"/>
            <w:vAlign w:val="top"/>
          </w:tcPr>
          <w:p w14:paraId="37B1F0F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28CBCC89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3A84938B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5D564F73">
            <w:pPr>
              <w:rPr>
                <w:rFonts w:ascii="Arial"/>
                <w:sz w:val="21"/>
              </w:rPr>
            </w:pPr>
          </w:p>
        </w:tc>
      </w:tr>
      <w:tr w14:paraId="4C55D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69D2600B">
            <w:pPr>
              <w:pStyle w:val="6"/>
              <w:spacing w:before="3" w:line="209" w:lineRule="auto"/>
              <w:ind w:left="10" w:right="17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 w14:paraId="723BFD9E">
            <w:pPr>
              <w:pStyle w:val="6"/>
              <w:spacing w:before="138" w:line="184" w:lineRule="auto"/>
              <w:ind w:left="134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87" w:type="dxa"/>
            <w:vAlign w:val="top"/>
          </w:tcPr>
          <w:p w14:paraId="058AA09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Align w:val="top"/>
          </w:tcPr>
          <w:p w14:paraId="16D4E076">
            <w:pPr>
              <w:rPr>
                <w:rFonts w:ascii="Arial"/>
                <w:sz w:val="21"/>
              </w:rPr>
            </w:pPr>
          </w:p>
        </w:tc>
        <w:tc>
          <w:tcPr>
            <w:tcW w:w="491" w:type="dxa"/>
            <w:vAlign w:val="top"/>
          </w:tcPr>
          <w:p w14:paraId="58169159">
            <w:pPr>
              <w:pStyle w:val="6"/>
              <w:spacing w:before="139" w:line="183" w:lineRule="auto"/>
              <w:ind w:left="146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75" w:type="dxa"/>
            <w:vAlign w:val="top"/>
          </w:tcPr>
          <w:p w14:paraId="324C899E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387E8FCB"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vAlign w:val="top"/>
          </w:tcPr>
          <w:p w14:paraId="2AB82496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2A09AE8B">
            <w:pPr>
              <w:rPr>
                <w:rFonts w:ascii="Arial"/>
                <w:sz w:val="21"/>
              </w:rPr>
            </w:pPr>
          </w:p>
        </w:tc>
      </w:tr>
      <w:tr w14:paraId="66B06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05578CA">
            <w:pPr>
              <w:pStyle w:val="6"/>
              <w:spacing w:before="111" w:line="221" w:lineRule="auto"/>
              <w:ind w:left="53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 w14:paraId="64FDFCC9">
            <w:pPr>
              <w:pStyle w:val="6"/>
              <w:spacing w:before="140" w:line="183" w:lineRule="auto"/>
              <w:ind w:left="134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87" w:type="dxa"/>
            <w:vAlign w:val="top"/>
          </w:tcPr>
          <w:p w14:paraId="7AB33F88">
            <w:pPr>
              <w:pStyle w:val="6"/>
              <w:spacing w:before="139" w:line="184" w:lineRule="auto"/>
              <w:ind w:left="916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667" w:type="dxa"/>
            <w:vAlign w:val="top"/>
          </w:tcPr>
          <w:p w14:paraId="5341BB82">
            <w:pPr>
              <w:pStyle w:val="6"/>
              <w:spacing w:before="111" w:line="221" w:lineRule="auto"/>
              <w:ind w:left="6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91" w:type="dxa"/>
            <w:vAlign w:val="top"/>
          </w:tcPr>
          <w:p w14:paraId="48DCBF3C">
            <w:pPr>
              <w:pStyle w:val="6"/>
              <w:spacing w:before="140" w:line="183" w:lineRule="auto"/>
              <w:ind w:left="146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75" w:type="dxa"/>
            <w:vAlign w:val="top"/>
          </w:tcPr>
          <w:p w14:paraId="7564FBBE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163" w:type="dxa"/>
            <w:vAlign w:val="top"/>
          </w:tcPr>
          <w:p w14:paraId="2E57242D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515" w:type="dxa"/>
            <w:vAlign w:val="top"/>
          </w:tcPr>
          <w:p w14:paraId="392D6F0E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vAlign w:val="top"/>
          </w:tcPr>
          <w:p w14:paraId="79AA4F36">
            <w:pPr>
              <w:rPr>
                <w:rFonts w:ascii="Arial"/>
                <w:sz w:val="21"/>
              </w:rPr>
            </w:pPr>
          </w:p>
        </w:tc>
      </w:tr>
      <w:tr w14:paraId="4373D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1D6B86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6EB8C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C5F462">
            <w:pPr>
              <w:rPr>
                <w:rFonts w:ascii="Arial"/>
                <w:sz w:val="21"/>
              </w:rPr>
            </w:pPr>
          </w:p>
        </w:tc>
      </w:tr>
    </w:tbl>
    <w:p w14:paraId="674EC1B2">
      <w:pPr>
        <w:pStyle w:val="2"/>
      </w:pPr>
    </w:p>
    <w:p w14:paraId="108337D8">
      <w:pPr>
        <w:sectPr>
          <w:footerReference r:id="rId12" w:type="default"/>
          <w:pgSz w:w="11900" w:h="16840"/>
          <w:pgMar w:top="610" w:right="600" w:bottom="311" w:left="600" w:header="357" w:footer="153" w:gutter="0"/>
          <w:cols w:space="720" w:num="1"/>
        </w:sectPr>
      </w:pPr>
    </w:p>
    <w:p w14:paraId="3C9BB6EC">
      <w:pPr>
        <w:spacing w:before="12"/>
      </w:pPr>
    </w:p>
    <w:p w14:paraId="0872F9AA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6"/>
        <w:gridCol w:w="2674"/>
        <w:gridCol w:w="1606"/>
        <w:gridCol w:w="1463"/>
        <w:gridCol w:w="1457"/>
      </w:tblGrid>
      <w:tr w14:paraId="15709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B19795">
            <w:pPr>
              <w:spacing w:before="22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6B0DA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1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22BB01D">
            <w:pPr>
              <w:rPr>
                <w:rFonts w:ascii="Arial"/>
                <w:sz w:val="21"/>
              </w:rPr>
            </w:pPr>
          </w:p>
        </w:tc>
        <w:tc>
          <w:tcPr>
            <w:tcW w:w="26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B25388">
            <w:pPr>
              <w:rPr>
                <w:rFonts w:ascii="Arial"/>
                <w:sz w:val="21"/>
              </w:rPr>
            </w:pPr>
          </w:p>
        </w:tc>
        <w:tc>
          <w:tcPr>
            <w:tcW w:w="160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5D8942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CBC414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3B99AB">
            <w:pPr>
              <w:pStyle w:val="6"/>
              <w:spacing w:before="5" w:line="226" w:lineRule="auto"/>
              <w:ind w:left="85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710AF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90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B155E19">
            <w:pPr>
              <w:pStyle w:val="6"/>
              <w:spacing w:before="90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1606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12E5EEA3">
            <w:pPr>
              <w:pStyle w:val="6"/>
              <w:spacing w:before="174" w:line="201" w:lineRule="auto"/>
              <w:ind w:left="50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B126A3E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16FAAF1">
            <w:pPr>
              <w:pStyle w:val="6"/>
              <w:spacing w:before="90" w:line="225" w:lineRule="auto"/>
              <w:ind w:left="42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3E99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90" w:type="dxa"/>
            <w:gridSpan w:val="2"/>
            <w:vAlign w:val="top"/>
          </w:tcPr>
          <w:p w14:paraId="49F4F94E">
            <w:pPr>
              <w:spacing w:before="77" w:line="171" w:lineRule="auto"/>
              <w:ind w:left="204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26" w:type="dxa"/>
            <w:gridSpan w:val="3"/>
            <w:vAlign w:val="top"/>
          </w:tcPr>
          <w:p w14:paraId="42F76751">
            <w:pPr>
              <w:spacing w:before="65" w:line="178" w:lineRule="auto"/>
              <w:ind w:left="188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4666D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816" w:type="dxa"/>
            <w:vAlign w:val="top"/>
          </w:tcPr>
          <w:p w14:paraId="02EE5A9E">
            <w:pPr>
              <w:spacing w:before="67" w:line="180" w:lineRule="auto"/>
              <w:ind w:left="52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74" w:type="dxa"/>
            <w:vAlign w:val="top"/>
          </w:tcPr>
          <w:p w14:paraId="2A72B501">
            <w:pPr>
              <w:spacing w:before="67" w:line="179" w:lineRule="auto"/>
              <w:ind w:left="9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606" w:type="dxa"/>
            <w:vAlign w:val="top"/>
          </w:tcPr>
          <w:p w14:paraId="4F9416B9">
            <w:pPr>
              <w:spacing w:before="66" w:line="181" w:lineRule="auto"/>
              <w:ind w:left="60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63" w:type="dxa"/>
            <w:vAlign w:val="top"/>
          </w:tcPr>
          <w:p w14:paraId="305CA6DA">
            <w:pPr>
              <w:spacing w:before="66" w:line="178" w:lineRule="auto"/>
              <w:ind w:left="3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57" w:type="dxa"/>
            <w:vAlign w:val="top"/>
          </w:tcPr>
          <w:p w14:paraId="08672D01">
            <w:pPr>
              <w:spacing w:before="65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6FAAC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90" w:type="dxa"/>
            <w:gridSpan w:val="2"/>
            <w:vAlign w:val="top"/>
          </w:tcPr>
          <w:p w14:paraId="76BC0744">
            <w:pPr>
              <w:spacing w:before="69" w:line="179" w:lineRule="auto"/>
              <w:ind w:left="20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606" w:type="dxa"/>
            <w:vAlign w:val="top"/>
          </w:tcPr>
          <w:p w14:paraId="0EDBBCD9">
            <w:pPr>
              <w:pStyle w:val="6"/>
              <w:spacing w:before="90" w:line="184" w:lineRule="auto"/>
              <w:ind w:left="753"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 w14:paraId="1F67E0D5">
            <w:pPr>
              <w:pStyle w:val="6"/>
              <w:spacing w:before="91" w:line="183" w:lineRule="auto"/>
              <w:ind w:left="673"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 w14:paraId="7E94BC93">
            <w:pPr>
              <w:pStyle w:val="6"/>
              <w:spacing w:before="91" w:line="183" w:lineRule="auto"/>
              <w:ind w:left="669"/>
            </w:pPr>
            <w:r>
              <w:rPr>
                <w:color w:val="212529"/>
              </w:rPr>
              <w:t>3</w:t>
            </w:r>
          </w:p>
        </w:tc>
      </w:tr>
      <w:tr w14:paraId="7AA92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90" w:type="dxa"/>
            <w:gridSpan w:val="2"/>
            <w:vAlign w:val="top"/>
          </w:tcPr>
          <w:p w14:paraId="430535D4">
            <w:pPr>
              <w:pStyle w:val="6"/>
              <w:spacing w:before="63" w:line="221" w:lineRule="auto"/>
              <w:ind w:left="20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 w14:paraId="450E3536">
            <w:pPr>
              <w:pStyle w:val="6"/>
              <w:spacing w:before="9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416.95</w:t>
            </w:r>
          </w:p>
        </w:tc>
        <w:tc>
          <w:tcPr>
            <w:tcW w:w="1463" w:type="dxa"/>
            <w:vAlign w:val="top"/>
          </w:tcPr>
          <w:p w14:paraId="79AC3ACD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324.13</w:t>
            </w:r>
          </w:p>
        </w:tc>
        <w:tc>
          <w:tcPr>
            <w:tcW w:w="1457" w:type="dxa"/>
            <w:vAlign w:val="top"/>
          </w:tcPr>
          <w:p w14:paraId="1EE3CD9D">
            <w:pPr>
              <w:pStyle w:val="6"/>
              <w:spacing w:before="92" w:line="183" w:lineRule="auto"/>
              <w:ind w:left="973"/>
            </w:pPr>
            <w:r>
              <w:rPr>
                <w:color w:val="212529"/>
                <w:spacing w:val="-2"/>
              </w:rPr>
              <w:t>92.82</w:t>
            </w:r>
          </w:p>
        </w:tc>
      </w:tr>
      <w:tr w14:paraId="10868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2AFA3371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 w14:paraId="6B26F14A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 w14:paraId="0DA983F0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463" w:type="dxa"/>
            <w:vAlign w:val="top"/>
          </w:tcPr>
          <w:p w14:paraId="530DF872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243.61</w:t>
            </w:r>
          </w:p>
        </w:tc>
        <w:tc>
          <w:tcPr>
            <w:tcW w:w="1457" w:type="dxa"/>
            <w:vAlign w:val="top"/>
          </w:tcPr>
          <w:p w14:paraId="3AE4114D">
            <w:pPr>
              <w:pStyle w:val="6"/>
              <w:spacing w:before="91" w:line="184" w:lineRule="auto"/>
              <w:ind w:left="973"/>
            </w:pPr>
            <w:r>
              <w:rPr>
                <w:color w:val="212529"/>
                <w:spacing w:val="-2"/>
              </w:rPr>
              <w:t>91.67</w:t>
            </w:r>
          </w:p>
        </w:tc>
      </w:tr>
      <w:tr w14:paraId="2507C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2BAE14BD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20102</w:t>
            </w:r>
          </w:p>
        </w:tc>
        <w:tc>
          <w:tcPr>
            <w:tcW w:w="2674" w:type="dxa"/>
            <w:vAlign w:val="top"/>
          </w:tcPr>
          <w:p w14:paraId="3355FDA9">
            <w:pPr>
              <w:pStyle w:val="6"/>
              <w:spacing w:before="64" w:line="219" w:lineRule="auto"/>
              <w:ind w:left="4"/>
            </w:pPr>
            <w:r>
              <w:rPr>
                <w:color w:val="212529"/>
                <w:spacing w:val="-2"/>
              </w:rPr>
              <w:t>政协事务</w:t>
            </w:r>
          </w:p>
        </w:tc>
        <w:tc>
          <w:tcPr>
            <w:tcW w:w="1606" w:type="dxa"/>
            <w:vAlign w:val="top"/>
          </w:tcPr>
          <w:p w14:paraId="4B3F0CB4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335.28</w:t>
            </w:r>
          </w:p>
        </w:tc>
        <w:tc>
          <w:tcPr>
            <w:tcW w:w="1463" w:type="dxa"/>
            <w:vAlign w:val="top"/>
          </w:tcPr>
          <w:p w14:paraId="39552620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243.61</w:t>
            </w:r>
          </w:p>
        </w:tc>
        <w:tc>
          <w:tcPr>
            <w:tcW w:w="1457" w:type="dxa"/>
            <w:vAlign w:val="top"/>
          </w:tcPr>
          <w:p w14:paraId="6836B89A">
            <w:pPr>
              <w:pStyle w:val="6"/>
              <w:spacing w:before="91" w:line="184" w:lineRule="auto"/>
              <w:ind w:left="973"/>
            </w:pPr>
            <w:r>
              <w:rPr>
                <w:color w:val="212529"/>
                <w:spacing w:val="-2"/>
              </w:rPr>
              <w:t>91.67</w:t>
            </w:r>
          </w:p>
        </w:tc>
      </w:tr>
      <w:tr w14:paraId="0BBDA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A644D34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2010201</w:t>
            </w:r>
          </w:p>
        </w:tc>
        <w:tc>
          <w:tcPr>
            <w:tcW w:w="2674" w:type="dxa"/>
            <w:vAlign w:val="top"/>
          </w:tcPr>
          <w:p w14:paraId="53CF3C91">
            <w:pPr>
              <w:pStyle w:val="6"/>
              <w:spacing w:before="6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 w14:paraId="66B2B5E1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289.73</w:t>
            </w:r>
          </w:p>
        </w:tc>
        <w:tc>
          <w:tcPr>
            <w:tcW w:w="1463" w:type="dxa"/>
            <w:vAlign w:val="top"/>
          </w:tcPr>
          <w:p w14:paraId="454379A3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198.07</w:t>
            </w:r>
          </w:p>
        </w:tc>
        <w:tc>
          <w:tcPr>
            <w:tcW w:w="1457" w:type="dxa"/>
            <w:vAlign w:val="top"/>
          </w:tcPr>
          <w:p w14:paraId="7E1777C2">
            <w:pPr>
              <w:pStyle w:val="6"/>
              <w:spacing w:before="91" w:line="184" w:lineRule="auto"/>
              <w:ind w:left="973"/>
            </w:pPr>
            <w:r>
              <w:rPr>
                <w:color w:val="212529"/>
                <w:spacing w:val="-2"/>
              </w:rPr>
              <w:t>91.67</w:t>
            </w:r>
          </w:p>
        </w:tc>
      </w:tr>
      <w:tr w14:paraId="4C31D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4C742107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2010250</w:t>
            </w:r>
          </w:p>
        </w:tc>
        <w:tc>
          <w:tcPr>
            <w:tcW w:w="2674" w:type="dxa"/>
            <w:vAlign w:val="top"/>
          </w:tcPr>
          <w:p w14:paraId="2DA2D750">
            <w:pPr>
              <w:pStyle w:val="6"/>
              <w:spacing w:before="64" w:line="220" w:lineRule="auto"/>
              <w:ind w:left="5"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606" w:type="dxa"/>
            <w:vAlign w:val="top"/>
          </w:tcPr>
          <w:p w14:paraId="29271C5B">
            <w:pPr>
              <w:pStyle w:val="6"/>
              <w:spacing w:before="92" w:line="183" w:lineRule="auto"/>
              <w:ind w:left="1123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1463" w:type="dxa"/>
            <w:vAlign w:val="top"/>
          </w:tcPr>
          <w:p w14:paraId="2E22DCAB">
            <w:pPr>
              <w:pStyle w:val="6"/>
              <w:spacing w:before="92" w:line="183" w:lineRule="auto"/>
              <w:ind w:left="982"/>
            </w:pPr>
            <w:r>
              <w:rPr>
                <w:color w:val="212529"/>
                <w:spacing w:val="-2"/>
              </w:rPr>
              <w:t>45.55</w:t>
            </w:r>
          </w:p>
        </w:tc>
        <w:tc>
          <w:tcPr>
            <w:tcW w:w="1457" w:type="dxa"/>
            <w:vAlign w:val="top"/>
          </w:tcPr>
          <w:p w14:paraId="7B64E992">
            <w:pPr>
              <w:rPr>
                <w:rFonts w:ascii="Arial"/>
                <w:sz w:val="21"/>
              </w:rPr>
            </w:pPr>
          </w:p>
        </w:tc>
      </w:tr>
      <w:tr w14:paraId="5A449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1D1312BD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 w14:paraId="07514C9B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 w14:paraId="44E9D4E8">
            <w:pPr>
              <w:pStyle w:val="6"/>
              <w:spacing w:before="92" w:line="183" w:lineRule="auto"/>
              <w:ind w:left="1128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463" w:type="dxa"/>
            <w:vAlign w:val="top"/>
          </w:tcPr>
          <w:p w14:paraId="50EC3968">
            <w:pPr>
              <w:pStyle w:val="6"/>
              <w:spacing w:before="92" w:line="183" w:lineRule="auto"/>
              <w:ind w:left="986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457" w:type="dxa"/>
            <w:vAlign w:val="top"/>
          </w:tcPr>
          <w:p w14:paraId="644FFD39">
            <w:pPr>
              <w:rPr>
                <w:rFonts w:ascii="Arial"/>
                <w:sz w:val="21"/>
              </w:rPr>
            </w:pPr>
          </w:p>
        </w:tc>
      </w:tr>
      <w:tr w14:paraId="36B58C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4CB1AE2">
            <w:pPr>
              <w:pStyle w:val="6"/>
              <w:spacing w:before="93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 w14:paraId="7D525205">
            <w:pPr>
              <w:pStyle w:val="6"/>
              <w:spacing w:before="64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 w14:paraId="5CD40A1D">
            <w:pPr>
              <w:pStyle w:val="6"/>
              <w:spacing w:before="93" w:line="183" w:lineRule="auto"/>
              <w:ind w:left="1128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463" w:type="dxa"/>
            <w:vAlign w:val="top"/>
          </w:tcPr>
          <w:p w14:paraId="49F90566">
            <w:pPr>
              <w:pStyle w:val="6"/>
              <w:spacing w:before="93" w:line="183" w:lineRule="auto"/>
              <w:ind w:left="986"/>
            </w:pPr>
            <w:r>
              <w:rPr>
                <w:color w:val="212529"/>
                <w:spacing w:val="-3"/>
              </w:rPr>
              <w:t>54.53</w:t>
            </w:r>
          </w:p>
        </w:tc>
        <w:tc>
          <w:tcPr>
            <w:tcW w:w="1457" w:type="dxa"/>
            <w:vAlign w:val="top"/>
          </w:tcPr>
          <w:p w14:paraId="130429FF">
            <w:pPr>
              <w:rPr>
                <w:rFonts w:ascii="Arial"/>
                <w:sz w:val="21"/>
              </w:rPr>
            </w:pPr>
          </w:p>
        </w:tc>
      </w:tr>
      <w:tr w14:paraId="70DD6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5EEFDB23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 w14:paraId="2393A99A">
            <w:pPr>
              <w:pStyle w:val="6"/>
              <w:spacing w:before="65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 w14:paraId="66BD4D76">
            <w:pPr>
              <w:pStyle w:val="6"/>
              <w:spacing w:before="92" w:line="184" w:lineRule="auto"/>
              <w:ind w:left="1126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1463" w:type="dxa"/>
            <w:vAlign w:val="top"/>
          </w:tcPr>
          <w:p w14:paraId="565AC31E">
            <w:pPr>
              <w:pStyle w:val="6"/>
              <w:spacing w:before="92" w:line="184" w:lineRule="auto"/>
              <w:ind w:left="985"/>
            </w:pPr>
            <w:r>
              <w:rPr>
                <w:color w:val="212529"/>
                <w:spacing w:val="-2"/>
              </w:rPr>
              <w:t>21.87</w:t>
            </w:r>
          </w:p>
        </w:tc>
        <w:tc>
          <w:tcPr>
            <w:tcW w:w="1457" w:type="dxa"/>
            <w:vAlign w:val="top"/>
          </w:tcPr>
          <w:p w14:paraId="060A27A7">
            <w:pPr>
              <w:rPr>
                <w:rFonts w:ascii="Arial"/>
                <w:sz w:val="21"/>
              </w:rPr>
            </w:pPr>
          </w:p>
        </w:tc>
      </w:tr>
      <w:tr w14:paraId="34762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16" w:type="dxa"/>
            <w:vAlign w:val="top"/>
          </w:tcPr>
          <w:p w14:paraId="2367F921">
            <w:pPr>
              <w:pStyle w:val="6"/>
              <w:spacing w:before="12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 w14:paraId="09059C49">
            <w:pPr>
              <w:pStyle w:val="6"/>
              <w:spacing w:before="5" w:line="202" w:lineRule="auto"/>
              <w:ind w:left="5" w:right="146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 w14:paraId="1044C1DF">
            <w:pPr>
              <w:pStyle w:val="6"/>
              <w:spacing w:before="129" w:line="183" w:lineRule="auto"/>
              <w:ind w:left="1126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1463" w:type="dxa"/>
            <w:vAlign w:val="top"/>
          </w:tcPr>
          <w:p w14:paraId="0DC4D7E2">
            <w:pPr>
              <w:pStyle w:val="6"/>
              <w:spacing w:before="129" w:line="183" w:lineRule="auto"/>
              <w:ind w:left="985"/>
            </w:pPr>
            <w:r>
              <w:rPr>
                <w:color w:val="212529"/>
                <w:spacing w:val="-2"/>
              </w:rPr>
              <w:t>25.34</w:t>
            </w:r>
          </w:p>
        </w:tc>
        <w:tc>
          <w:tcPr>
            <w:tcW w:w="1457" w:type="dxa"/>
            <w:vAlign w:val="top"/>
          </w:tcPr>
          <w:p w14:paraId="1DCDB808">
            <w:pPr>
              <w:rPr>
                <w:rFonts w:ascii="Arial"/>
                <w:sz w:val="21"/>
              </w:rPr>
            </w:pPr>
          </w:p>
        </w:tc>
      </w:tr>
      <w:tr w14:paraId="1F9C7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B47C12A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 w14:paraId="13AC39CB"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 w14:paraId="300BED03">
            <w:pPr>
              <w:pStyle w:val="6"/>
              <w:spacing w:before="94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463" w:type="dxa"/>
            <w:vAlign w:val="top"/>
          </w:tcPr>
          <w:p w14:paraId="41246F97">
            <w:pPr>
              <w:pStyle w:val="6"/>
              <w:spacing w:before="94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7.32</w:t>
            </w:r>
          </w:p>
        </w:tc>
        <w:tc>
          <w:tcPr>
            <w:tcW w:w="1457" w:type="dxa"/>
            <w:vAlign w:val="top"/>
          </w:tcPr>
          <w:p w14:paraId="6D379DB8">
            <w:pPr>
              <w:rPr>
                <w:rFonts w:ascii="Arial"/>
                <w:sz w:val="21"/>
              </w:rPr>
            </w:pPr>
          </w:p>
        </w:tc>
      </w:tr>
      <w:tr w14:paraId="3244A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055CB2B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 w14:paraId="57737C26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 w14:paraId="3EA2D002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63" w:type="dxa"/>
            <w:vAlign w:val="top"/>
          </w:tcPr>
          <w:p w14:paraId="1ED014C2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57" w:type="dxa"/>
            <w:vAlign w:val="top"/>
          </w:tcPr>
          <w:p w14:paraId="4B357304">
            <w:pPr>
              <w:rPr>
                <w:rFonts w:ascii="Arial"/>
                <w:sz w:val="21"/>
              </w:rPr>
            </w:pPr>
          </w:p>
        </w:tc>
      </w:tr>
      <w:tr w14:paraId="4859F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06193D94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 w14:paraId="60467056">
            <w:pPr>
              <w:pStyle w:val="6"/>
              <w:spacing w:before="66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 w14:paraId="773841B1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63" w:type="dxa"/>
            <w:vAlign w:val="top"/>
          </w:tcPr>
          <w:p w14:paraId="037B9BDA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57" w:type="dxa"/>
            <w:vAlign w:val="top"/>
          </w:tcPr>
          <w:p w14:paraId="71B9F1E9">
            <w:pPr>
              <w:rPr>
                <w:rFonts w:ascii="Arial"/>
                <w:sz w:val="21"/>
              </w:rPr>
            </w:pPr>
          </w:p>
        </w:tc>
      </w:tr>
      <w:tr w14:paraId="084F8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31E24E6C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 w14:paraId="6812F402">
            <w:pPr>
              <w:pStyle w:val="6"/>
              <w:spacing w:before="66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 w14:paraId="57BFE920">
            <w:pPr>
              <w:pStyle w:val="6"/>
              <w:spacing w:before="94" w:line="183" w:lineRule="auto"/>
              <w:ind w:left="1126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63" w:type="dxa"/>
            <w:vAlign w:val="top"/>
          </w:tcPr>
          <w:p w14:paraId="02178A3C">
            <w:pPr>
              <w:pStyle w:val="6"/>
              <w:spacing w:before="94" w:line="183" w:lineRule="auto"/>
              <w:ind w:left="985"/>
            </w:pPr>
            <w:r>
              <w:rPr>
                <w:color w:val="212529"/>
                <w:spacing w:val="-2"/>
              </w:rPr>
              <w:t>25.99</w:t>
            </w:r>
          </w:p>
        </w:tc>
        <w:tc>
          <w:tcPr>
            <w:tcW w:w="1457" w:type="dxa"/>
            <w:vAlign w:val="top"/>
          </w:tcPr>
          <w:p w14:paraId="29A3E70C">
            <w:pPr>
              <w:rPr>
                <w:rFonts w:ascii="Arial"/>
                <w:sz w:val="21"/>
              </w:rPr>
            </w:pPr>
          </w:p>
        </w:tc>
      </w:tr>
      <w:tr w14:paraId="221DD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62B3F2CB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 w14:paraId="26DB8DB4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10F06D47">
            <w:pPr>
              <w:pStyle w:val="6"/>
              <w:spacing w:before="93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463" w:type="dxa"/>
            <w:vAlign w:val="top"/>
          </w:tcPr>
          <w:p w14:paraId="3002BF1A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3F1B882D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</w:tr>
      <w:tr w14:paraId="349931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11C98A4C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 w14:paraId="11C686CB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6B9F620B">
            <w:pPr>
              <w:pStyle w:val="6"/>
              <w:spacing w:before="93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463" w:type="dxa"/>
            <w:vAlign w:val="top"/>
          </w:tcPr>
          <w:p w14:paraId="5A2EF223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646B028A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</w:tr>
      <w:tr w14:paraId="6EF29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816" w:type="dxa"/>
            <w:vAlign w:val="top"/>
          </w:tcPr>
          <w:p w14:paraId="222FD448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 w14:paraId="4B00A9F2">
            <w:pPr>
              <w:pStyle w:val="6"/>
              <w:spacing w:before="66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 w14:paraId="43A362C9">
            <w:pPr>
              <w:pStyle w:val="6"/>
              <w:spacing w:before="93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  <w:tc>
          <w:tcPr>
            <w:tcW w:w="1463" w:type="dxa"/>
            <w:vAlign w:val="top"/>
          </w:tcPr>
          <w:p w14:paraId="40238A93">
            <w:pPr>
              <w:rPr>
                <w:rFonts w:ascii="Arial"/>
                <w:sz w:val="21"/>
              </w:rPr>
            </w:pPr>
          </w:p>
        </w:tc>
        <w:tc>
          <w:tcPr>
            <w:tcW w:w="1457" w:type="dxa"/>
            <w:vAlign w:val="top"/>
          </w:tcPr>
          <w:p w14:paraId="07208302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1.15</w:t>
            </w:r>
          </w:p>
        </w:tc>
      </w:tr>
      <w:tr w14:paraId="4D066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3E9A0F51">
            <w:pPr>
              <w:spacing w:before="48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612A14F3">
      <w:pPr>
        <w:pStyle w:val="2"/>
      </w:pPr>
    </w:p>
    <w:p w14:paraId="5387601F">
      <w:pPr>
        <w:sectPr>
          <w:footerReference r:id="rId1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DE96FE0">
      <w:pPr>
        <w:spacing w:before="12"/>
      </w:pPr>
    </w:p>
    <w:p w14:paraId="551B8A82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6AFB7F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F72FBC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592925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7D7AD1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013477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13AF1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6E40CB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C59FC22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28E67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291367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052124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EE9D9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ED7AA3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2043CBF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352E18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1D56C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8AF5F22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49EDE7B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A8276EA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1D2A1FB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0F143A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0B14DB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88520F4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7FDDA92C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9216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7E6D7ACC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34AF5AB3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411DBB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74D9D289">
            <w:pPr>
              <w:spacing w:line="251" w:lineRule="auto"/>
              <w:rPr>
                <w:rFonts w:ascii="Arial"/>
                <w:sz w:val="21"/>
              </w:rPr>
            </w:pPr>
          </w:p>
          <w:p w14:paraId="5F1C9D3A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485504E0">
            <w:pPr>
              <w:spacing w:line="251" w:lineRule="auto"/>
              <w:rPr>
                <w:rFonts w:ascii="Arial"/>
                <w:sz w:val="21"/>
              </w:rPr>
            </w:pPr>
          </w:p>
          <w:p w14:paraId="16160C71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73EC6857">
            <w:pPr>
              <w:spacing w:line="251" w:lineRule="auto"/>
              <w:rPr>
                <w:rFonts w:ascii="Arial"/>
                <w:sz w:val="21"/>
              </w:rPr>
            </w:pPr>
          </w:p>
          <w:p w14:paraId="3FD1FF28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42FE6FF5">
            <w:pPr>
              <w:spacing w:line="251" w:lineRule="auto"/>
              <w:rPr>
                <w:rFonts w:ascii="Arial"/>
                <w:sz w:val="21"/>
              </w:rPr>
            </w:pPr>
          </w:p>
          <w:p w14:paraId="286DA501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47325458">
            <w:pPr>
              <w:spacing w:line="251" w:lineRule="auto"/>
              <w:rPr>
                <w:rFonts w:ascii="Arial"/>
                <w:sz w:val="21"/>
              </w:rPr>
            </w:pPr>
          </w:p>
          <w:p w14:paraId="22BA5B23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32EDAAA0">
            <w:pPr>
              <w:spacing w:line="251" w:lineRule="auto"/>
              <w:rPr>
                <w:rFonts w:ascii="Arial"/>
                <w:sz w:val="21"/>
              </w:rPr>
            </w:pPr>
          </w:p>
          <w:p w14:paraId="370DCE4B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05B77C07">
            <w:pPr>
              <w:spacing w:line="251" w:lineRule="auto"/>
              <w:rPr>
                <w:rFonts w:ascii="Arial"/>
                <w:sz w:val="21"/>
              </w:rPr>
            </w:pPr>
          </w:p>
          <w:p w14:paraId="23EE2915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55B493CA">
            <w:pPr>
              <w:spacing w:line="251" w:lineRule="auto"/>
              <w:rPr>
                <w:rFonts w:ascii="Arial"/>
                <w:sz w:val="21"/>
              </w:rPr>
            </w:pPr>
          </w:p>
          <w:p w14:paraId="74DF5676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55E2EC3B">
            <w:pPr>
              <w:spacing w:line="251" w:lineRule="auto"/>
              <w:rPr>
                <w:rFonts w:ascii="Arial"/>
                <w:sz w:val="21"/>
              </w:rPr>
            </w:pPr>
          </w:p>
          <w:p w14:paraId="2D3BC5C1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66220602">
            <w:pPr>
              <w:spacing w:line="251" w:lineRule="auto"/>
              <w:rPr>
                <w:rFonts w:ascii="Arial"/>
                <w:sz w:val="21"/>
              </w:rPr>
            </w:pPr>
          </w:p>
          <w:p w14:paraId="5AADD513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62AD2755">
            <w:pPr>
              <w:spacing w:line="251" w:lineRule="auto"/>
              <w:rPr>
                <w:rFonts w:ascii="Arial"/>
                <w:sz w:val="21"/>
              </w:rPr>
            </w:pPr>
          </w:p>
          <w:p w14:paraId="4ED01719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12539263">
            <w:pPr>
              <w:spacing w:line="251" w:lineRule="auto"/>
              <w:rPr>
                <w:rFonts w:ascii="Arial"/>
                <w:sz w:val="21"/>
              </w:rPr>
            </w:pPr>
          </w:p>
          <w:p w14:paraId="11ABE4E8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0F8AD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92A3170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2F8F7DAE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73568B1C">
            <w:pPr>
              <w:pStyle w:val="6"/>
              <w:spacing w:before="150" w:line="188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265.18</w:t>
            </w:r>
          </w:p>
        </w:tc>
        <w:tc>
          <w:tcPr>
            <w:tcW w:w="840" w:type="dxa"/>
            <w:vAlign w:val="top"/>
          </w:tcPr>
          <w:p w14:paraId="3B91B91F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683A3662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63BF9074">
            <w:pPr>
              <w:pStyle w:val="6"/>
              <w:spacing w:before="151" w:line="187" w:lineRule="auto"/>
              <w:ind w:left="4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37.08</w:t>
            </w:r>
          </w:p>
        </w:tc>
        <w:tc>
          <w:tcPr>
            <w:tcW w:w="840" w:type="dxa"/>
            <w:vAlign w:val="top"/>
          </w:tcPr>
          <w:p w14:paraId="2DC46801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18314CCF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48285F8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65B3EE5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34EE2EAE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5A0DE486">
            <w:pPr>
              <w:rPr>
                <w:rFonts w:ascii="Arial"/>
                <w:sz w:val="21"/>
              </w:rPr>
            </w:pPr>
          </w:p>
        </w:tc>
      </w:tr>
      <w:tr w14:paraId="4B88B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2E0C8B3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076222F5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11D7457D">
            <w:pPr>
              <w:pStyle w:val="6"/>
              <w:spacing w:before="151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93.49</w:t>
            </w:r>
          </w:p>
        </w:tc>
        <w:tc>
          <w:tcPr>
            <w:tcW w:w="840" w:type="dxa"/>
            <w:vAlign w:val="top"/>
          </w:tcPr>
          <w:p w14:paraId="3CA1B619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188C1645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00098DC8"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3.85</w:t>
            </w:r>
          </w:p>
        </w:tc>
        <w:tc>
          <w:tcPr>
            <w:tcW w:w="840" w:type="dxa"/>
            <w:vAlign w:val="top"/>
          </w:tcPr>
          <w:p w14:paraId="7A637FBF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4974C3EF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3418B9E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D8FB303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7BC37F26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7A732D9F">
            <w:pPr>
              <w:rPr>
                <w:rFonts w:ascii="Arial"/>
                <w:sz w:val="21"/>
              </w:rPr>
            </w:pPr>
          </w:p>
        </w:tc>
      </w:tr>
      <w:tr w14:paraId="17721C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93EDDCB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5D949506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56C96298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53.39</w:t>
            </w:r>
          </w:p>
        </w:tc>
        <w:tc>
          <w:tcPr>
            <w:tcW w:w="840" w:type="dxa"/>
            <w:vAlign w:val="top"/>
          </w:tcPr>
          <w:p w14:paraId="0D579B5B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0A09CA40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2AA8ABEF">
            <w:pPr>
              <w:pStyle w:val="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3.50</w:t>
            </w:r>
          </w:p>
        </w:tc>
        <w:tc>
          <w:tcPr>
            <w:tcW w:w="840" w:type="dxa"/>
            <w:vAlign w:val="top"/>
          </w:tcPr>
          <w:p w14:paraId="10CD5AEF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16C5D73C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4F92CD9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8C13CC8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4D6D05B4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46B5F229">
            <w:pPr>
              <w:rPr>
                <w:rFonts w:ascii="Arial"/>
                <w:sz w:val="21"/>
              </w:rPr>
            </w:pPr>
          </w:p>
        </w:tc>
      </w:tr>
      <w:tr w14:paraId="1D6707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FE09AAD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3C10CD33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6C9F2DC4">
            <w:pPr>
              <w:pStyle w:val="6"/>
              <w:spacing w:before="152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14.17</w:t>
            </w:r>
          </w:p>
        </w:tc>
        <w:tc>
          <w:tcPr>
            <w:tcW w:w="840" w:type="dxa"/>
            <w:vAlign w:val="top"/>
          </w:tcPr>
          <w:p w14:paraId="7B8CB5A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5BC87BE1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5487461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1163D75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00159562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77E17CA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C65A19C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2B6BA5FF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5A2E071F">
            <w:pPr>
              <w:rPr>
                <w:rFonts w:ascii="Arial"/>
                <w:sz w:val="21"/>
              </w:rPr>
            </w:pPr>
          </w:p>
        </w:tc>
      </w:tr>
      <w:tr w14:paraId="12B95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8CB852F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13BC8CDA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32B2F67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F69C069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7B057FDE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5B847A3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0454950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42B3B963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4871CEF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4957267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45FF607D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7D2EEBC0">
            <w:pPr>
              <w:rPr>
                <w:rFonts w:ascii="Arial"/>
                <w:sz w:val="21"/>
              </w:rPr>
            </w:pPr>
          </w:p>
        </w:tc>
      </w:tr>
      <w:tr w14:paraId="22D2D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F13F4A8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6D78E106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36BB05F7">
            <w:pPr>
              <w:pStyle w:val="6"/>
              <w:spacing w:before="152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31.15</w:t>
            </w:r>
          </w:p>
        </w:tc>
        <w:tc>
          <w:tcPr>
            <w:tcW w:w="840" w:type="dxa"/>
            <w:vAlign w:val="top"/>
          </w:tcPr>
          <w:p w14:paraId="5AFA33C0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33FCB7B4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655FDAC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C6E05B3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643FD155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2DFDDCD9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790B421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1378E049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3952076D">
            <w:pPr>
              <w:rPr>
                <w:rFonts w:ascii="Arial"/>
                <w:sz w:val="21"/>
              </w:rPr>
            </w:pPr>
          </w:p>
        </w:tc>
      </w:tr>
      <w:tr w14:paraId="3ECBD5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966326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5A7D2693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32467523">
            <w:pPr>
              <w:pStyle w:val="6"/>
              <w:spacing w:before="153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25.34</w:t>
            </w:r>
          </w:p>
        </w:tc>
        <w:tc>
          <w:tcPr>
            <w:tcW w:w="840" w:type="dxa"/>
            <w:vAlign w:val="top"/>
          </w:tcPr>
          <w:p w14:paraId="2848778B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4A957CCD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3F6A59F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072158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6B6FC74B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46A56C99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999FD55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5FD1E6A0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14FA5990">
            <w:pPr>
              <w:rPr>
                <w:rFonts w:ascii="Arial"/>
                <w:sz w:val="21"/>
              </w:rPr>
            </w:pPr>
          </w:p>
        </w:tc>
      </w:tr>
      <w:tr w14:paraId="2FB98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1D046FD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114A2E7E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6C3C5CD9">
            <w:pPr>
              <w:pStyle w:val="6"/>
              <w:spacing w:before="154" w:line="187" w:lineRule="auto"/>
              <w:ind w:left="60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7.32</w:t>
            </w:r>
          </w:p>
        </w:tc>
        <w:tc>
          <w:tcPr>
            <w:tcW w:w="840" w:type="dxa"/>
            <w:vAlign w:val="top"/>
          </w:tcPr>
          <w:p w14:paraId="568BA72B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72AEB4F6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49E9E8C7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0.60</w:t>
            </w:r>
          </w:p>
        </w:tc>
        <w:tc>
          <w:tcPr>
            <w:tcW w:w="840" w:type="dxa"/>
            <w:vAlign w:val="top"/>
          </w:tcPr>
          <w:p w14:paraId="4EE3A8C9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079FD4F2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0A1CD037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6D22714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007D6453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09AF9F28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17F12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1CF2A95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354C0E10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53F465FB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11.27</w:t>
            </w:r>
          </w:p>
        </w:tc>
        <w:tc>
          <w:tcPr>
            <w:tcW w:w="840" w:type="dxa"/>
            <w:vAlign w:val="top"/>
          </w:tcPr>
          <w:p w14:paraId="5ECEF3BA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7230DE46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1797E28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BD7EED9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2AB41683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11BECA53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675054F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30539B71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2967FB2A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73D27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1638E33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2CC19A6E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010E2C4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D809A93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6F1ECB11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5CE4B05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39008E8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62972C8F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14B3B49B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FD40F3D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5186C8E4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6CE10140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3B97C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C8D1324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2EE6E298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0A1D08EC">
            <w:pPr>
              <w:pStyle w:val="6"/>
              <w:spacing w:before="154" w:line="187" w:lineRule="auto"/>
              <w:ind w:left="60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2.93</w:t>
            </w:r>
          </w:p>
        </w:tc>
        <w:tc>
          <w:tcPr>
            <w:tcW w:w="840" w:type="dxa"/>
            <w:vAlign w:val="top"/>
          </w:tcPr>
          <w:p w14:paraId="0BB5DED8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39438630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0387913C">
            <w:pPr>
              <w:pStyle w:val="6"/>
              <w:spacing w:before="154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1.50</w:t>
            </w:r>
          </w:p>
        </w:tc>
        <w:tc>
          <w:tcPr>
            <w:tcW w:w="840" w:type="dxa"/>
            <w:vAlign w:val="top"/>
          </w:tcPr>
          <w:p w14:paraId="18567CF5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03A21884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944F0A9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4479E9B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33011076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68DF7802">
            <w:pPr>
              <w:rPr>
                <w:rFonts w:ascii="Arial"/>
                <w:sz w:val="21"/>
              </w:rPr>
            </w:pPr>
          </w:p>
        </w:tc>
      </w:tr>
      <w:tr w14:paraId="53143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B87E013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7994878F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51A53A5C">
            <w:pPr>
              <w:pStyle w:val="6"/>
              <w:spacing w:before="154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26.11</w:t>
            </w:r>
          </w:p>
        </w:tc>
        <w:tc>
          <w:tcPr>
            <w:tcW w:w="840" w:type="dxa"/>
            <w:vAlign w:val="top"/>
          </w:tcPr>
          <w:p w14:paraId="752B74A8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727F05D9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1A0A587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9235717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296ACB38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375F0153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C1DF583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0789FBB6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39403DA9">
            <w:pPr>
              <w:rPr>
                <w:rFonts w:ascii="Arial"/>
                <w:sz w:val="21"/>
              </w:rPr>
            </w:pPr>
          </w:p>
        </w:tc>
      </w:tr>
      <w:tr w14:paraId="2EC69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A7A192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64E60E28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17F0284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AE505B7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33624FB2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22D24807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0.50</w:t>
            </w:r>
          </w:p>
        </w:tc>
        <w:tc>
          <w:tcPr>
            <w:tcW w:w="840" w:type="dxa"/>
            <w:vAlign w:val="top"/>
          </w:tcPr>
          <w:p w14:paraId="6435828B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4E26F8CD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73E4B85F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1239EBA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54FFD5C8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4F48D262">
            <w:pPr>
              <w:rPr>
                <w:rFonts w:ascii="Arial"/>
                <w:sz w:val="21"/>
              </w:rPr>
            </w:pPr>
          </w:p>
        </w:tc>
      </w:tr>
      <w:tr w14:paraId="3B2BC6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D01C9CD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4B81E5D6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7949CFA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324B853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5DB45473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554C96D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89EDC7E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61256DC3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03A6B337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65D2F2A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252726E1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06B8088A">
            <w:pPr>
              <w:rPr>
                <w:rFonts w:ascii="Arial"/>
                <w:sz w:val="21"/>
              </w:rPr>
            </w:pPr>
          </w:p>
        </w:tc>
      </w:tr>
      <w:tr w14:paraId="7BE97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4DC3B43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39881100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7807FA20">
            <w:pPr>
              <w:pStyle w:val="6"/>
              <w:spacing w:before="155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21.87</w:t>
            </w:r>
          </w:p>
        </w:tc>
        <w:tc>
          <w:tcPr>
            <w:tcW w:w="840" w:type="dxa"/>
            <w:vAlign w:val="top"/>
          </w:tcPr>
          <w:p w14:paraId="227176F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515A30D4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1F4A3AC9">
            <w:pPr>
              <w:pStyle w:val="6"/>
              <w:spacing w:before="155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1.00</w:t>
            </w:r>
          </w:p>
        </w:tc>
        <w:tc>
          <w:tcPr>
            <w:tcW w:w="840" w:type="dxa"/>
            <w:vAlign w:val="top"/>
          </w:tcPr>
          <w:p w14:paraId="48B9F6AB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05F0FFB8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726125FC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2B51AA4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6680A6AE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7D9A4E14">
            <w:pPr>
              <w:rPr>
                <w:rFonts w:ascii="Arial"/>
                <w:sz w:val="21"/>
              </w:rPr>
            </w:pPr>
          </w:p>
        </w:tc>
      </w:tr>
      <w:tr w14:paraId="11D8B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7DB753E5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60881E71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2334606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464DC73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64CBC184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4907042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7D88A98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1124244B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735AE3F8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ED0F78E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1CE8093C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57CF3543">
            <w:pPr>
              <w:rPr>
                <w:rFonts w:ascii="Arial"/>
                <w:sz w:val="21"/>
              </w:rPr>
            </w:pPr>
          </w:p>
        </w:tc>
      </w:tr>
    </w:tbl>
    <w:p w14:paraId="047262BC">
      <w:pPr>
        <w:pStyle w:val="2"/>
      </w:pPr>
    </w:p>
    <w:p w14:paraId="02ABF590">
      <w:pPr>
        <w:sectPr>
          <w:headerReference r:id="rId14" w:type="default"/>
          <w:footerReference r:id="rId15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1D15E025">
      <w:pPr>
        <w:spacing w:before="108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442FA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1F6ED53C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647D2682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7760BCB4">
            <w:pPr>
              <w:pStyle w:val="6"/>
              <w:spacing w:before="152" w:line="188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21.87</w:t>
            </w:r>
          </w:p>
        </w:tc>
        <w:tc>
          <w:tcPr>
            <w:tcW w:w="840" w:type="dxa"/>
            <w:vAlign w:val="top"/>
          </w:tcPr>
          <w:p w14:paraId="63FAA4F3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240D36B8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7FA6220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FC0F3D4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71D93E50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6926CE70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CEB22CC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0759293B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59C03334">
            <w:pPr>
              <w:rPr>
                <w:rFonts w:ascii="Arial"/>
                <w:sz w:val="21"/>
              </w:rPr>
            </w:pPr>
          </w:p>
        </w:tc>
      </w:tr>
      <w:tr w14:paraId="3A400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132606E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1200116B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3F4CD10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47F1098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7C1E142A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5A39918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91555B7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72091B60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36982AE6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5702A523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3302BEA1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0B6B8D40">
            <w:pPr>
              <w:rPr>
                <w:rFonts w:ascii="Arial"/>
                <w:sz w:val="21"/>
              </w:rPr>
            </w:pPr>
          </w:p>
        </w:tc>
      </w:tr>
      <w:tr w14:paraId="5790E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66B778B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1EB2985E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26DC85F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C3A2F9F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4E71BB86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6A27EF9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2C28158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0375F7CF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607354B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F8B5CD7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1B9FA08F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13C52CE2">
            <w:pPr>
              <w:rPr>
                <w:rFonts w:ascii="Arial"/>
                <w:sz w:val="21"/>
              </w:rPr>
            </w:pPr>
          </w:p>
        </w:tc>
      </w:tr>
      <w:tr w14:paraId="7CDDD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6A8C3AA9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6E569317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43B0B83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4469BC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29F93196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41E21AC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79D839B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3589E47F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1EB2DD0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4E29913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454690FF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521BD1E6">
            <w:pPr>
              <w:rPr>
                <w:rFonts w:ascii="Arial"/>
                <w:sz w:val="21"/>
              </w:rPr>
            </w:pPr>
          </w:p>
        </w:tc>
      </w:tr>
      <w:tr w14:paraId="7586E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015FE73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09E954A5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715599D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4CAD8B6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2CA345A3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10665B8A">
            <w:pPr>
              <w:pStyle w:val="6"/>
              <w:spacing w:before="150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3.13</w:t>
            </w:r>
          </w:p>
        </w:tc>
        <w:tc>
          <w:tcPr>
            <w:tcW w:w="840" w:type="dxa"/>
            <w:vAlign w:val="top"/>
          </w:tcPr>
          <w:p w14:paraId="1DE63DE7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7F79EF1E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4BDBB1A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57D38AC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336B6870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423CAE0F">
            <w:pPr>
              <w:rPr>
                <w:rFonts w:ascii="Arial"/>
                <w:sz w:val="21"/>
              </w:rPr>
            </w:pPr>
          </w:p>
        </w:tc>
      </w:tr>
      <w:tr w14:paraId="00614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A81C4C9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5F86AC6B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67EC7F8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606A6B6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37C2DFED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73B4431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8C41DB3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066FA6B6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42F2AB4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8910B79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10532E6C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754E1C9F">
            <w:pPr>
              <w:rPr>
                <w:rFonts w:ascii="Arial"/>
                <w:sz w:val="21"/>
              </w:rPr>
            </w:pPr>
          </w:p>
        </w:tc>
      </w:tr>
      <w:tr w14:paraId="5E756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60EB83D1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63817276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21B214B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6EBDAD0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739DAFD5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1B46B8E3">
            <w:pPr>
              <w:pStyle w:val="6"/>
              <w:spacing w:before="150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3.10</w:t>
            </w:r>
          </w:p>
        </w:tc>
        <w:tc>
          <w:tcPr>
            <w:tcW w:w="840" w:type="dxa"/>
            <w:vAlign w:val="top"/>
          </w:tcPr>
          <w:p w14:paraId="602FF717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300C7449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532F7C3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FD6991C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15E9F876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52AA1738">
            <w:pPr>
              <w:rPr>
                <w:rFonts w:ascii="Arial"/>
                <w:sz w:val="21"/>
              </w:rPr>
            </w:pPr>
          </w:p>
        </w:tc>
      </w:tr>
      <w:tr w14:paraId="38FA63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F1339F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5AE83978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1434928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5514ADF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64A9ADE5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68C3C95A">
            <w:pPr>
              <w:pStyle w:val="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5.42</w:t>
            </w:r>
          </w:p>
        </w:tc>
        <w:tc>
          <w:tcPr>
            <w:tcW w:w="840" w:type="dxa"/>
            <w:vAlign w:val="top"/>
          </w:tcPr>
          <w:p w14:paraId="4E571EC6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277719AB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00B65BC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2EA4433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2AE036F7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7C730D01">
            <w:pPr>
              <w:rPr>
                <w:rFonts w:ascii="Arial"/>
                <w:sz w:val="21"/>
              </w:rPr>
            </w:pPr>
          </w:p>
        </w:tc>
      </w:tr>
      <w:tr w14:paraId="6B439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9A18E29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0C4B79BF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12CF23A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3EC6C35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60173199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4093233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2022F0A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689732B8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5D5B37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4CF151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41887D6E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39E28E41">
            <w:pPr>
              <w:rPr>
                <w:rFonts w:ascii="Arial"/>
                <w:sz w:val="21"/>
              </w:rPr>
            </w:pPr>
          </w:p>
        </w:tc>
      </w:tr>
      <w:tr w14:paraId="65F8B4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5404419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1B39A005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080982E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8B25FA2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1AF52C26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384483E3">
            <w:pPr>
              <w:pStyle w:val="6"/>
              <w:spacing w:before="152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13.47</w:t>
            </w:r>
          </w:p>
        </w:tc>
        <w:tc>
          <w:tcPr>
            <w:tcW w:w="840" w:type="dxa"/>
            <w:vAlign w:val="top"/>
          </w:tcPr>
          <w:p w14:paraId="1F4A552B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22A06D93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19270D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518358A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7601FFD2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3CF04031">
            <w:pPr>
              <w:rPr>
                <w:rFonts w:ascii="Arial"/>
                <w:sz w:val="21"/>
              </w:rPr>
            </w:pPr>
          </w:p>
        </w:tc>
      </w:tr>
      <w:tr w14:paraId="30C3E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181A22B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358C6B3F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2BD3DE6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606953A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14349A94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3F2264E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20ED2F2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47B522D0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748B7D1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B9DAABD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712A9328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29A76E08">
            <w:pPr>
              <w:rPr>
                <w:rFonts w:ascii="Arial"/>
                <w:sz w:val="21"/>
              </w:rPr>
            </w:pPr>
          </w:p>
        </w:tc>
      </w:tr>
      <w:tr w14:paraId="2C65A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3E3E552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0B5EA2A3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2258CFB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BAF3B2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056C0B88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76C15C66">
            <w:pPr>
              <w:pStyle w:val="6"/>
              <w:spacing w:before="153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1.00</w:t>
            </w:r>
          </w:p>
        </w:tc>
        <w:tc>
          <w:tcPr>
            <w:tcW w:w="840" w:type="dxa"/>
            <w:vAlign w:val="top"/>
          </w:tcPr>
          <w:p w14:paraId="14386D4D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32AD8254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339B557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FFE6014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57703B8B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5B0627E8">
            <w:pPr>
              <w:rPr>
                <w:rFonts w:ascii="Arial"/>
                <w:sz w:val="21"/>
              </w:rPr>
            </w:pPr>
          </w:p>
        </w:tc>
      </w:tr>
      <w:tr w14:paraId="0B1AD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2F4C3E5E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12CCC154">
            <w:pPr>
              <w:pStyle w:val="6"/>
              <w:spacing w:before="154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287.05</w:t>
            </w:r>
          </w:p>
        </w:tc>
        <w:tc>
          <w:tcPr>
            <w:tcW w:w="9311" w:type="dxa"/>
            <w:gridSpan w:val="8"/>
            <w:vAlign w:val="top"/>
          </w:tcPr>
          <w:p w14:paraId="09CBED1E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2F55BC68">
            <w:pPr>
              <w:pStyle w:val="6"/>
              <w:spacing w:before="154" w:line="187" w:lineRule="auto"/>
              <w:ind w:left="686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37.08</w:t>
            </w:r>
          </w:p>
        </w:tc>
      </w:tr>
      <w:tr w14:paraId="725293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1C83F2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1EA21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35A5F9">
            <w:pPr>
              <w:rPr>
                <w:rFonts w:ascii="Arial"/>
                <w:sz w:val="21"/>
              </w:rPr>
            </w:pPr>
          </w:p>
        </w:tc>
      </w:tr>
    </w:tbl>
    <w:p w14:paraId="57BA137D">
      <w:pPr>
        <w:pStyle w:val="2"/>
      </w:pPr>
    </w:p>
    <w:p w14:paraId="02DD04CE">
      <w:pPr>
        <w:sectPr>
          <w:footerReference r:id="rId16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523C40D8">
      <w:pPr>
        <w:spacing w:before="12"/>
      </w:pPr>
    </w:p>
    <w:p w14:paraId="16570C1D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 w14:paraId="554D3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089C17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36"/>
            <w:bookmarkEnd w:id="45"/>
            <w:bookmarkStart w:id="46" w:name="bookmark12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3911A8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52655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7B7E9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5E64DBA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BE02F8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CA844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ED990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70C26B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BEAF0E">
            <w:pPr>
              <w:pStyle w:val="6"/>
              <w:spacing w:before="125" w:line="226" w:lineRule="auto"/>
              <w:ind w:left="41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3721E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505BC89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5DEF3D7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6B39B6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3DECE2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57B2218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28BCFCB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8584742">
            <w:pPr>
              <w:pStyle w:val="6"/>
              <w:spacing w:before="126" w:line="225" w:lineRule="auto"/>
              <w:ind w:left="3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37ED1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3BD6883F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Merge w:val="restart"/>
            <w:tcBorders>
              <w:bottom w:val="nil"/>
            </w:tcBorders>
            <w:vAlign w:val="top"/>
          </w:tcPr>
          <w:p w14:paraId="56705568">
            <w:pPr>
              <w:pStyle w:val="6"/>
              <w:spacing w:before="216" w:line="215" w:lineRule="auto"/>
              <w:ind w:left="457" w:right="38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Merge w:val="restart"/>
            <w:tcBorders>
              <w:bottom w:val="nil"/>
            </w:tcBorders>
            <w:vAlign w:val="top"/>
          </w:tcPr>
          <w:p w14:paraId="35D8B967">
            <w:pPr>
              <w:pStyle w:val="6"/>
              <w:spacing w:before="217" w:line="214" w:lineRule="auto"/>
              <w:ind w:left="86" w:right="109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gridSpan w:val="3"/>
            <w:vAlign w:val="top"/>
          </w:tcPr>
          <w:p w14:paraId="32FE59A4">
            <w:pPr>
              <w:pStyle w:val="6"/>
              <w:spacing w:before="108" w:line="219" w:lineRule="auto"/>
              <w:ind w:left="885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Merge w:val="restart"/>
            <w:tcBorders>
              <w:bottom w:val="nil"/>
            </w:tcBorders>
            <w:vAlign w:val="top"/>
          </w:tcPr>
          <w:p w14:paraId="2D310412">
            <w:pPr>
              <w:pStyle w:val="6"/>
              <w:spacing w:before="216" w:line="215" w:lineRule="auto"/>
              <w:ind w:left="315" w:right="68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417CDD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435F9AEE">
            <w:pPr>
              <w:pStyle w:val="6"/>
              <w:spacing w:before="109" w:line="219" w:lineRule="auto"/>
              <w:ind w:left="3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 w14:paraId="79CAD697">
            <w:pPr>
              <w:pStyle w:val="6"/>
              <w:spacing w:before="109" w:line="219" w:lineRule="auto"/>
              <w:ind w:left="80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Merge w:val="continue"/>
            <w:tcBorders>
              <w:top w:val="nil"/>
            </w:tcBorders>
            <w:vAlign w:val="top"/>
          </w:tcPr>
          <w:p w14:paraId="61DA0BA6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Merge w:val="continue"/>
            <w:tcBorders>
              <w:top w:val="nil"/>
            </w:tcBorders>
            <w:vAlign w:val="top"/>
          </w:tcPr>
          <w:p w14:paraId="3C0BD36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60E0D1A">
            <w:pPr>
              <w:pStyle w:val="6"/>
              <w:spacing w:before="109" w:line="221" w:lineRule="auto"/>
              <w:ind w:left="229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 w14:paraId="2B86A61A">
            <w:pPr>
              <w:pStyle w:val="6"/>
              <w:spacing w:before="109" w:line="219" w:lineRule="auto"/>
              <w:ind w:left="4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 w14:paraId="66BEA5A3">
            <w:pPr>
              <w:pStyle w:val="6"/>
              <w:spacing w:before="110" w:line="220" w:lineRule="auto"/>
              <w:ind w:left="4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Merge w:val="continue"/>
            <w:tcBorders>
              <w:top w:val="nil"/>
            </w:tcBorders>
            <w:vAlign w:val="top"/>
          </w:tcPr>
          <w:p w14:paraId="649CB39D">
            <w:pPr>
              <w:rPr>
                <w:rFonts w:ascii="Arial"/>
                <w:sz w:val="21"/>
              </w:rPr>
            </w:pPr>
          </w:p>
        </w:tc>
      </w:tr>
      <w:tr w14:paraId="2E2A9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42EA53EF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 w14:paraId="7F273ACB">
            <w:pPr>
              <w:pStyle w:val="6"/>
              <w:spacing w:before="138" w:line="184" w:lineRule="auto"/>
              <w:ind w:left="512"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 w14:paraId="17B05792">
            <w:pPr>
              <w:pStyle w:val="6"/>
              <w:spacing w:before="139" w:line="183" w:lineRule="auto"/>
              <w:ind w:left="214"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 w14:paraId="14D5A1CD">
            <w:pPr>
              <w:pStyle w:val="6"/>
              <w:spacing w:before="139" w:line="183" w:lineRule="auto"/>
              <w:ind w:left="360"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 w14:paraId="003B656F">
            <w:pPr>
              <w:pStyle w:val="6"/>
              <w:spacing w:before="139" w:line="183" w:lineRule="auto"/>
              <w:ind w:left="357"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 w14:paraId="120D4A0C">
            <w:pPr>
              <w:pStyle w:val="6"/>
              <w:spacing w:before="140" w:line="182" w:lineRule="auto"/>
              <w:ind w:left="362"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 w14:paraId="7E1A5587">
            <w:pPr>
              <w:pStyle w:val="6"/>
              <w:spacing w:before="139" w:line="183" w:lineRule="auto"/>
              <w:ind w:left="445"/>
            </w:pPr>
            <w:r>
              <w:rPr>
                <w:color w:val="212529"/>
              </w:rPr>
              <w:t>6</w:t>
            </w:r>
          </w:p>
        </w:tc>
      </w:tr>
      <w:tr w14:paraId="678BA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6C78D6B5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3B066622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0C80F1C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FDCF92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09573C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B7A6A15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296EF7D9">
            <w:pPr>
              <w:rPr>
                <w:rFonts w:ascii="Arial"/>
                <w:sz w:val="21"/>
              </w:rPr>
            </w:pPr>
          </w:p>
        </w:tc>
      </w:tr>
      <w:tr w14:paraId="0B035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79172CB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7D7314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6422C1C7">
            <w:pPr>
              <w:rPr>
                <w:rFonts w:ascii="Arial"/>
                <w:sz w:val="21"/>
              </w:rPr>
            </w:pPr>
          </w:p>
        </w:tc>
        <w:tc>
          <w:tcPr>
            <w:tcW w:w="552" w:type="dxa"/>
            <w:vAlign w:val="top"/>
          </w:tcPr>
          <w:p w14:paraId="6761163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BFE694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9C820E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D866659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61949175">
            <w:pPr>
              <w:rPr>
                <w:rFonts w:ascii="Arial"/>
                <w:sz w:val="21"/>
              </w:rPr>
            </w:pPr>
          </w:p>
        </w:tc>
      </w:tr>
      <w:tr w14:paraId="3EFA7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A3BA18B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 w14:paraId="181F76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442CE3">
            <w:pPr>
              <w:pStyle w:val="6"/>
              <w:spacing w:before="114" w:line="219" w:lineRule="auto"/>
              <w:ind w:left="13"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 w14:paraId="7E39B186">
      <w:pPr>
        <w:pStyle w:val="2"/>
      </w:pPr>
    </w:p>
    <w:p w14:paraId="5E1C7216">
      <w:pPr>
        <w:sectPr>
          <w:headerReference r:id="rId17" w:type="default"/>
          <w:footerReference r:id="rId1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E985FF6">
      <w:pPr>
        <w:spacing w:before="12"/>
      </w:pPr>
    </w:p>
    <w:p w14:paraId="38C9EBF4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77AB2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B019831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611ACA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1D7AD4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99DA7B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B06D4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184168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E2CFED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4A7EE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E8456F1">
            <w:pPr>
              <w:pStyle w:val="6"/>
              <w:spacing w:before="126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部门名称：中国人民政治协商会议山西省古县委员会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4E454D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361AFED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B407EE6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0F17CE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D1FC84B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15A72ACD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2A2CF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5206C380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588C9F11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61903AA8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225EDDD5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7C3F4FC7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7A339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6E53238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5FF31BC3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21DE9148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5DE50716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3D333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3A5B3921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6090BC20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2ABFB83B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1FED0DB8">
            <w:pPr>
              <w:rPr>
                <w:rFonts w:ascii="Arial"/>
                <w:sz w:val="21"/>
              </w:rPr>
            </w:pPr>
          </w:p>
        </w:tc>
      </w:tr>
      <w:tr w14:paraId="4E384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3528672A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10838F70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033878AE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0782AA2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57CBF67D">
            <w:pPr>
              <w:rPr>
                <w:rFonts w:ascii="Arial"/>
                <w:sz w:val="21"/>
              </w:rPr>
            </w:pPr>
          </w:p>
        </w:tc>
      </w:tr>
      <w:tr w14:paraId="6245D8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8008EB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3BC96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054E16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6D42B575">
      <w:pPr>
        <w:pStyle w:val="2"/>
      </w:pPr>
    </w:p>
    <w:p w14:paraId="355B09E9">
      <w:pPr>
        <w:sectPr>
          <w:footerReference r:id="rId1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88AC588">
      <w:pPr>
        <w:spacing w:before="12"/>
      </w:pPr>
    </w:p>
    <w:p w14:paraId="7B2445A7">
      <w:pPr>
        <w:spacing w:before="11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 w14:paraId="3760A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3AC4CE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3C10B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57740E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CDE6C5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537C9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53FD2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CE75A5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10666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7FF6C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41F0F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63BC5C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92AB2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D1959D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7D25B73"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126632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6121AC">
            <w:pPr>
              <w:pStyle w:val="6"/>
              <w:spacing w:before="42" w:line="223" w:lineRule="auto"/>
              <w:ind w:left="11" w:right="79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部门名称：中国人民政治协商会议山西</w:t>
            </w:r>
            <w:r>
              <w:rPr>
                <w:color w:val="212529"/>
                <w:spacing w:val="8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省古县委员会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4A2BE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797071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A30B3DC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EAEC9E9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BE8D5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7D2AE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E593A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476181F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3D84049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4A543A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421AA35B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24C45164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68CE9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 w14:paraId="14B030CF">
            <w:pPr>
              <w:spacing w:line="288" w:lineRule="auto"/>
              <w:rPr>
                <w:rFonts w:ascii="Arial"/>
                <w:sz w:val="21"/>
              </w:rPr>
            </w:pPr>
          </w:p>
          <w:p w14:paraId="152C0543">
            <w:pPr>
              <w:spacing w:before="77" w:line="182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4BE5862B">
            <w:pPr>
              <w:spacing w:before="224" w:line="192" w:lineRule="auto"/>
              <w:ind w:left="609" w:right="132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5851556B">
            <w:pPr>
              <w:spacing w:before="110" w:line="184" w:lineRule="auto"/>
              <w:ind w:left="5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1CABF1AC">
            <w:pPr>
              <w:spacing w:line="287" w:lineRule="auto"/>
              <w:rPr>
                <w:rFonts w:ascii="Arial"/>
                <w:sz w:val="21"/>
              </w:rPr>
            </w:pPr>
          </w:p>
          <w:p w14:paraId="242A0943">
            <w:pPr>
              <w:spacing w:before="77" w:line="181" w:lineRule="auto"/>
              <w:ind w:left="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24D1DE9D">
            <w:pPr>
              <w:spacing w:line="288" w:lineRule="auto"/>
              <w:rPr>
                <w:rFonts w:ascii="Arial"/>
                <w:sz w:val="21"/>
              </w:rPr>
            </w:pPr>
          </w:p>
          <w:p w14:paraId="7E0CCA2D">
            <w:pPr>
              <w:spacing w:before="77" w:line="182" w:lineRule="auto"/>
              <w:ind w:left="3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5419D0DD">
            <w:pPr>
              <w:spacing w:before="224" w:line="192" w:lineRule="auto"/>
              <w:ind w:left="620" w:right="133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46C9A409">
            <w:pPr>
              <w:spacing w:before="110" w:line="184" w:lineRule="auto"/>
              <w:ind w:left="5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570F0F9B">
            <w:pPr>
              <w:spacing w:line="287" w:lineRule="auto"/>
              <w:rPr>
                <w:rFonts w:ascii="Arial"/>
                <w:sz w:val="21"/>
              </w:rPr>
            </w:pPr>
          </w:p>
          <w:p w14:paraId="348865CB">
            <w:pPr>
              <w:spacing w:before="77" w:line="181" w:lineRule="auto"/>
              <w:ind w:left="1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0DED6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 w14:paraId="14530C6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7B8F6B9E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DE2CD68">
            <w:pPr>
              <w:spacing w:before="152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11130A1D">
            <w:pPr>
              <w:spacing w:before="28" w:line="172" w:lineRule="auto"/>
              <w:ind w:left="350" w:right="117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5030964B">
            <w:pPr>
              <w:spacing w:before="28" w:line="172" w:lineRule="auto"/>
              <w:ind w:left="82" w:right="117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23E5345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6B082BB7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7CB7B44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1E1C2FF">
            <w:pPr>
              <w:spacing w:before="152" w:line="181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40397FE2">
            <w:pPr>
              <w:spacing w:before="28" w:line="172" w:lineRule="auto"/>
              <w:ind w:left="355" w:right="112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4E9DC466">
            <w:pPr>
              <w:spacing w:before="28" w:line="172" w:lineRule="auto"/>
              <w:ind w:left="87" w:right="112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2024C584">
            <w:pPr>
              <w:rPr>
                <w:rFonts w:ascii="Arial"/>
                <w:sz w:val="21"/>
              </w:rPr>
            </w:pPr>
          </w:p>
        </w:tc>
      </w:tr>
      <w:tr w14:paraId="26982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 w14:paraId="59E4B060"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314D402A"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 w14:paraId="67A7CDE1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4ECCB724"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09D9DC26"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1FE25D0B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3642C6E9"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399CFD15"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47B3689C"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26F0D99A"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32D9C241"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 w14:paraId="20E4E5D4"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6EFE3F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 w14:paraId="48F18ADC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6103D6B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6141E3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BFAAA4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F5D7CA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2F82B8F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114C0C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02260D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E31FDA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5754FFB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1CAB4B5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 w14:paraId="2D88782F">
            <w:pPr>
              <w:rPr>
                <w:rFonts w:ascii="Arial"/>
                <w:sz w:val="21"/>
              </w:rPr>
            </w:pPr>
          </w:p>
        </w:tc>
      </w:tr>
    </w:tbl>
    <w:p w14:paraId="2B0245C6">
      <w:pPr>
        <w:spacing w:before="1" w:line="209" w:lineRule="auto"/>
        <w:ind w:left="8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3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C7CD38C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2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59F4C34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6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E81D363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5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523FD50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01B81022">
      <w:pPr>
        <w:spacing w:line="220" w:lineRule="auto"/>
        <w:ind w:left="8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8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2A497DC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78161D36">
            <w:pPr>
              <w:spacing w:before="31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3FBE83F1">
      <w:pPr>
        <w:pStyle w:val="2"/>
      </w:pPr>
    </w:p>
    <w:p w14:paraId="357DC1C8">
      <w:pPr>
        <w:sectPr>
          <w:headerReference r:id="rId20" w:type="default"/>
          <w:footerReference r:id="rId21" w:type="default"/>
          <w:pgSz w:w="16840" w:h="11900"/>
          <w:pgMar w:top="610" w:right="600" w:bottom="312" w:left="600" w:header="357" w:footer="153" w:gutter="0"/>
          <w:cols w:space="720" w:num="1"/>
        </w:sectPr>
      </w:pPr>
    </w:p>
    <w:p w14:paraId="742807AA">
      <w:pPr>
        <w:spacing w:before="12"/>
      </w:pPr>
    </w:p>
    <w:p w14:paraId="5CAA1375">
      <w:pPr>
        <w:spacing w:before="11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5613F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EC1153"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15"/>
            <w:bookmarkEnd w:id="51"/>
            <w:bookmarkStart w:id="52" w:name="bookmark39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35F44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61FE6D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2BAD98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173C37">
            <w:pPr>
              <w:pStyle w:val="6"/>
              <w:spacing w:before="127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6C3E5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6AE1E2A">
            <w:pPr>
              <w:pStyle w:val="6"/>
              <w:spacing w:before="125" w:line="224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单位名称：中国人民政治协商会议山西省古县委员会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BCAB6F">
            <w:pPr>
              <w:pStyle w:val="6"/>
              <w:spacing w:before="125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0BA8E43">
            <w:pPr>
              <w:pStyle w:val="6"/>
              <w:spacing w:before="127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3E44B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3DE4BBA6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0BCBD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78997B6">
            <w:pPr>
              <w:pStyle w:val="6"/>
              <w:spacing w:before="108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75E2292C">
            <w:pPr>
              <w:pStyle w:val="6"/>
              <w:spacing w:before="108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4685ED66">
            <w:pPr>
              <w:pStyle w:val="6"/>
              <w:spacing w:before="108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018F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190C6165">
            <w:pPr>
              <w:pStyle w:val="6"/>
              <w:spacing w:before="107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51B7CA28">
            <w:pPr>
              <w:pStyle w:val="6"/>
              <w:spacing w:before="135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6F24D065">
            <w:pPr>
              <w:rPr>
                <w:rFonts w:ascii="Arial"/>
                <w:sz w:val="21"/>
              </w:rPr>
            </w:pPr>
          </w:p>
        </w:tc>
      </w:tr>
      <w:tr w14:paraId="2F9C64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7A012FB">
            <w:pPr>
              <w:pStyle w:val="6"/>
              <w:spacing w:before="108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26234BE6">
            <w:pPr>
              <w:pStyle w:val="6"/>
              <w:spacing w:before="137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2883BAD5">
            <w:pPr>
              <w:rPr>
                <w:rFonts w:ascii="Arial"/>
                <w:sz w:val="21"/>
              </w:rPr>
            </w:pPr>
          </w:p>
        </w:tc>
      </w:tr>
      <w:tr w14:paraId="1656B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711C07CB">
            <w:pPr>
              <w:pStyle w:val="6"/>
              <w:spacing w:before="109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1352E4DD">
            <w:pPr>
              <w:pStyle w:val="6"/>
              <w:spacing w:before="137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541EA898">
            <w:pPr>
              <w:rPr>
                <w:rFonts w:ascii="Arial"/>
                <w:sz w:val="21"/>
              </w:rPr>
            </w:pPr>
          </w:p>
        </w:tc>
      </w:tr>
      <w:tr w14:paraId="0557B8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6EE8F5DF">
            <w:pPr>
              <w:pStyle w:val="6"/>
              <w:spacing w:before="110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5A2744EE">
            <w:pPr>
              <w:pStyle w:val="6"/>
              <w:spacing w:before="138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1FCAEC5D">
            <w:pPr>
              <w:rPr>
                <w:rFonts w:ascii="Arial"/>
                <w:sz w:val="21"/>
              </w:rPr>
            </w:pPr>
          </w:p>
        </w:tc>
      </w:tr>
      <w:tr w14:paraId="24CCE6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4322AB22"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174AC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CD2256D">
            <w:pPr>
              <w:pStyle w:val="6"/>
              <w:spacing w:before="11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00C8E5EF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527DDBCC">
            <w:pPr>
              <w:pStyle w:val="6"/>
              <w:spacing w:before="111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44C88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20CAB758"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2E039787">
            <w:pPr>
              <w:pStyle w:val="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02B1B13B">
            <w:pPr>
              <w:pStyle w:val="6"/>
              <w:spacing w:before="139" w:line="184" w:lineRule="auto"/>
              <w:ind w:left="3122"/>
            </w:pPr>
            <w:r>
              <w:rPr>
                <w:color w:val="212529"/>
                <w:spacing w:val="-3"/>
              </w:rPr>
              <w:t>31.40</w:t>
            </w:r>
          </w:p>
        </w:tc>
      </w:tr>
      <w:tr w14:paraId="191BE5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9F6044B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3A9D21CD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04A8BCD5">
            <w:pPr>
              <w:rPr>
                <w:rFonts w:ascii="Arial"/>
                <w:sz w:val="21"/>
              </w:rPr>
            </w:pPr>
          </w:p>
        </w:tc>
      </w:tr>
      <w:tr w14:paraId="33A81B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0A006393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426F60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19E5B8A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381E873A">
            <w:pPr>
              <w:pStyle w:val="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5392A4C3">
            <w:pPr>
              <w:rPr>
                <w:rFonts w:ascii="Arial"/>
                <w:sz w:val="21"/>
              </w:rPr>
            </w:pPr>
          </w:p>
        </w:tc>
      </w:tr>
      <w:tr w14:paraId="05440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AF4A406"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5E4488A2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56795B91">
            <w:pPr>
              <w:rPr>
                <w:rFonts w:ascii="Arial"/>
                <w:sz w:val="21"/>
              </w:rPr>
            </w:pPr>
          </w:p>
        </w:tc>
      </w:tr>
      <w:tr w14:paraId="5FB24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AF3D74E"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4B3DBA99">
            <w:pPr>
              <w:pStyle w:val="6"/>
              <w:spacing w:before="142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6DAEBC1C">
            <w:pPr>
              <w:rPr>
                <w:rFonts w:ascii="Arial"/>
                <w:sz w:val="21"/>
              </w:rPr>
            </w:pPr>
          </w:p>
        </w:tc>
      </w:tr>
      <w:tr w14:paraId="3AB30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67A2F9F3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73B31674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0B254B05">
            <w:pPr>
              <w:rPr>
                <w:rFonts w:ascii="Arial"/>
                <w:sz w:val="21"/>
              </w:rPr>
            </w:pPr>
          </w:p>
        </w:tc>
      </w:tr>
      <w:tr w14:paraId="28B85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9E721E8"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5D087150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342173C7">
            <w:pPr>
              <w:rPr>
                <w:rFonts w:ascii="Arial"/>
                <w:sz w:val="21"/>
              </w:rPr>
            </w:pPr>
          </w:p>
        </w:tc>
      </w:tr>
      <w:tr w14:paraId="1F145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7654CE3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67EF48B1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5EAB963F">
            <w:pPr>
              <w:rPr>
                <w:rFonts w:ascii="Arial"/>
                <w:sz w:val="21"/>
              </w:rPr>
            </w:pPr>
          </w:p>
        </w:tc>
      </w:tr>
      <w:tr w14:paraId="7F00F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BB93363"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528824BD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21275600">
            <w:pPr>
              <w:rPr>
                <w:rFonts w:ascii="Arial"/>
                <w:sz w:val="21"/>
              </w:rPr>
            </w:pPr>
          </w:p>
        </w:tc>
      </w:tr>
      <w:tr w14:paraId="1D32E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041EE6D"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09A87235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3DC78B16">
            <w:pPr>
              <w:rPr>
                <w:rFonts w:ascii="Arial"/>
                <w:sz w:val="21"/>
              </w:rPr>
            </w:pPr>
          </w:p>
        </w:tc>
      </w:tr>
      <w:tr w14:paraId="377D37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CCAAE70"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46921909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47FC2F5A">
            <w:pPr>
              <w:rPr>
                <w:rFonts w:ascii="Arial"/>
                <w:sz w:val="21"/>
              </w:rPr>
            </w:pPr>
          </w:p>
        </w:tc>
      </w:tr>
      <w:tr w14:paraId="2E5B0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1D53F7D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412AC057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537B30BC">
            <w:pPr>
              <w:rPr>
                <w:rFonts w:ascii="Arial"/>
                <w:sz w:val="21"/>
              </w:rPr>
            </w:pPr>
          </w:p>
        </w:tc>
      </w:tr>
      <w:tr w14:paraId="666D2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06B4B699">
            <w:pPr>
              <w:spacing w:before="29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6B2C8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8CEF0D">
            <w:pPr>
              <w:rPr>
                <w:rFonts w:ascii="Arial"/>
                <w:sz w:val="21"/>
              </w:rPr>
            </w:pPr>
          </w:p>
        </w:tc>
      </w:tr>
    </w:tbl>
    <w:p w14:paraId="70530834">
      <w:pPr>
        <w:pStyle w:val="2"/>
      </w:pPr>
    </w:p>
    <w:p w14:paraId="5D374494">
      <w:pPr>
        <w:sectPr>
          <w:headerReference r:id="rId22" w:type="default"/>
          <w:footerReference r:id="rId2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D8E578C">
      <w:pPr>
        <w:pStyle w:val="2"/>
        <w:spacing w:line="311" w:lineRule="auto"/>
      </w:pPr>
    </w:p>
    <w:p w14:paraId="14DCCDF7">
      <w:pPr>
        <w:pStyle w:val="2"/>
        <w:spacing w:line="312" w:lineRule="auto"/>
      </w:pPr>
    </w:p>
    <w:p w14:paraId="4D0703C6">
      <w:pPr>
        <w:pStyle w:val="2"/>
        <w:spacing w:line="312" w:lineRule="auto"/>
      </w:pPr>
    </w:p>
    <w:p w14:paraId="75BCC709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19106993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6D2401DD">
      <w:pPr>
        <w:spacing w:before="132" w:line="308" w:lineRule="auto"/>
        <w:ind w:left="706" w:right="913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2023年度收入总计416.95万元，支出总计416.95万元。与上年相比，收入总计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增加25.19万元，增长6.43%，支出总计增加25.19万元，</w:t>
      </w:r>
      <w:r>
        <w:rPr>
          <w:rFonts w:ascii="仿宋" w:hAnsi="仿宋" w:eastAsia="仿宋" w:cs="仿宋"/>
          <w:spacing w:val="1"/>
          <w:sz w:val="25"/>
          <w:szCs w:val="25"/>
        </w:rPr>
        <w:t>增长6.43%。主要原因是本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年度工资普调人员经费增加，新增地名概述编纂工作经费项目、三位一体经费项</w:t>
      </w:r>
    </w:p>
    <w:p w14:paraId="162EECA7">
      <w:pPr>
        <w:spacing w:before="44" w:line="227" w:lineRule="auto"/>
        <w:ind w:left="75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1"/>
          <w:sz w:val="25"/>
          <w:szCs w:val="25"/>
        </w:rPr>
        <w:t>目。</w:t>
      </w:r>
    </w:p>
    <w:p w14:paraId="655A63DE">
      <w:pPr>
        <w:spacing w:before="124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68E8C184">
      <w:pPr>
        <w:spacing w:before="131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2023年度收入合计416.95万元，其中：</w:t>
      </w:r>
    </w:p>
    <w:p w14:paraId="25158C2B">
      <w:pPr>
        <w:spacing w:before="128" w:line="304" w:lineRule="auto"/>
        <w:ind w:left="1212" w:right="4898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财政拨款收入416.95万元，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占比100.00%；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7F24CFD6">
      <w:pPr>
        <w:spacing w:before="42" w:line="304" w:lineRule="auto"/>
        <w:ind w:left="1210" w:right="666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630D0CED">
      <w:pPr>
        <w:spacing w:before="40" w:line="304" w:lineRule="auto"/>
        <w:ind w:left="1212" w:right="5654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其他收入0万元，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占比0%。</w:t>
      </w:r>
    </w:p>
    <w:p w14:paraId="78D74E1B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5A3C974A">
      <w:pPr>
        <w:spacing w:before="131" w:line="304" w:lineRule="auto"/>
        <w:ind w:left="1210" w:right="527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2023年度支出合计416.95万元，其中：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基本支出324.13万元，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占比77.74%；</w:t>
      </w:r>
    </w:p>
    <w:p w14:paraId="2ED78AAF">
      <w:pPr>
        <w:spacing w:before="4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项目支出92.82万元，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占比22.26%；</w:t>
      </w:r>
    </w:p>
    <w:p w14:paraId="3629D007">
      <w:pPr>
        <w:spacing w:before="129" w:line="304" w:lineRule="auto"/>
        <w:ind w:left="1210" w:right="6158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305D3306">
      <w:pPr>
        <w:spacing w:before="41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07C454EC">
      <w:pPr>
        <w:spacing w:before="131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2A8A4805">
      <w:pPr>
        <w:spacing w:before="132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2023年度财政拨款收入总计416.95万元，支出总计416.95万元。与上年相比，</w:t>
      </w:r>
    </w:p>
    <w:p w14:paraId="1C068312">
      <w:pPr>
        <w:spacing w:before="129" w:line="309" w:lineRule="auto"/>
        <w:ind w:left="706" w:right="805" w:firstLine="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财政拨款收入总计增加25.19万元，增长6.43%；财政拨款支出总计增加25.19万元，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增长6.43%。主要原因是本年度工资普调人员</w:t>
      </w:r>
      <w:r>
        <w:rPr>
          <w:rFonts w:ascii="仿宋" w:hAnsi="仿宋" w:eastAsia="仿宋" w:cs="仿宋"/>
          <w:spacing w:val="1"/>
          <w:sz w:val="25"/>
          <w:szCs w:val="25"/>
        </w:rPr>
        <w:t>经费增加，新增地名概述编纂工作经费</w:t>
      </w:r>
      <w:r>
        <w:rPr>
          <w:rFonts w:ascii="仿宋" w:hAnsi="仿宋" w:eastAsia="仿宋" w:cs="仿宋"/>
          <w:sz w:val="25"/>
          <w:szCs w:val="25"/>
        </w:rPr>
        <w:t xml:space="preserve"> 项目、三位一体经费项目。</w:t>
      </w:r>
    </w:p>
    <w:p w14:paraId="594C04FF">
      <w:pPr>
        <w:spacing w:before="42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6AC8935A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4DED4D78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2023年一般公共预算财政拨款决算支出416.</w:t>
      </w:r>
      <w:r>
        <w:rPr>
          <w:rFonts w:ascii="仿宋" w:hAnsi="仿宋" w:eastAsia="仿宋" w:cs="仿宋"/>
          <w:spacing w:val="-1"/>
          <w:sz w:val="25"/>
          <w:szCs w:val="25"/>
        </w:rPr>
        <w:t>95万元，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40B18394">
      <w:pPr>
        <w:spacing w:before="130" w:line="309" w:lineRule="auto"/>
        <w:ind w:left="707" w:right="793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100.00%。与上年相比，一般公共预算财政拨款支出增加25.19万元，增长6.43%。主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要原因是本年度工资普调人员经费增加，新增地名概述编纂工作经费项目、三位一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2"/>
          <w:sz w:val="25"/>
          <w:szCs w:val="25"/>
        </w:rPr>
        <w:t>体经费项目。</w:t>
      </w:r>
    </w:p>
    <w:p w14:paraId="6BE1C79D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278E1E27">
      <w:pPr>
        <w:spacing w:line="222" w:lineRule="auto"/>
        <w:rPr>
          <w:rFonts w:ascii="黑体" w:hAnsi="黑体" w:eastAsia="黑体" w:cs="黑体"/>
          <w:sz w:val="25"/>
          <w:szCs w:val="25"/>
        </w:rPr>
        <w:sectPr>
          <w:footerReference r:id="rId2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EF9DAB8">
      <w:pPr>
        <w:pStyle w:val="2"/>
        <w:spacing w:line="421" w:lineRule="auto"/>
      </w:pPr>
    </w:p>
    <w:p w14:paraId="634947FA">
      <w:pPr>
        <w:spacing w:before="82" w:line="304" w:lineRule="auto"/>
        <w:ind w:left="1214" w:right="1748" w:hanging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2023年度一般公共预算财政拨款支出416.95万元，主要用</w:t>
      </w:r>
      <w:r>
        <w:rPr>
          <w:rFonts w:ascii="仿宋" w:hAnsi="仿宋" w:eastAsia="仿宋" w:cs="仿宋"/>
          <w:spacing w:val="-1"/>
          <w:sz w:val="25"/>
          <w:szCs w:val="25"/>
        </w:rPr>
        <w:t>于以下方面：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一般公共服务支出(类)335.28万元，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占比80.41%；</w:t>
      </w:r>
    </w:p>
    <w:p w14:paraId="048489F3">
      <w:pPr>
        <w:spacing w:before="41" w:line="303" w:lineRule="auto"/>
        <w:ind w:left="1210" w:right="38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社会保障和就业支出(类)54.53万元，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占比13.08</w:t>
      </w:r>
      <w:r>
        <w:rPr>
          <w:rFonts w:ascii="仿宋" w:hAnsi="仿宋" w:eastAsia="仿宋" w:cs="仿宋"/>
          <w:spacing w:val="-4"/>
          <w:sz w:val="25"/>
          <w:szCs w:val="25"/>
        </w:rPr>
        <w:t>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住房保障支出(类)25.99万元，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占比6.23%；</w:t>
      </w:r>
    </w:p>
    <w:p w14:paraId="479BCAD1">
      <w:pPr>
        <w:spacing w:before="42" w:line="223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其他支出(类)1.15万元，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占比0.28%。</w:t>
      </w:r>
    </w:p>
    <w:p w14:paraId="4EDBF262">
      <w:pPr>
        <w:spacing w:before="130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37031B7E">
      <w:pPr>
        <w:spacing w:before="130" w:line="304" w:lineRule="auto"/>
        <w:ind w:left="710" w:right="937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2023年度一般公共预算财政拨款支出年初预算410.90万元，支出决算416.95万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元，完成年初预算的101.47%。其中：</w:t>
      </w:r>
    </w:p>
    <w:p w14:paraId="2384C497">
      <w:pPr>
        <w:spacing w:before="42" w:line="316" w:lineRule="auto"/>
        <w:ind w:left="706" w:right="810" w:firstLine="50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一般公共服务支出年初预算347.86万万元，支出决算335.28万万元，完成年初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预算的96.4%，用于工资福利、社保缴纳等，2022年决算326万元，较2022年决算增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加9.28万元，较上年增长2.8%，主要原因为本年度工资普调人员经费增加，新增地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名概述编纂工作经费项目、三位一体经费项目。社会保障和就业支出年初预算40.35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万元，支出决算54.53万元，完成年初预算的135%，用于职工社保费用缴纳，2022年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决算42.36万元，较2022年决算增加12.17万元，较上年增长28.72%，主要原因为增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加两人退休年金作实。住房保障支出年初预算22.69万元，支出决算25.99万元，完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成年初预算的115%，用于职工住房公积金缴纳，2022年决算23.34万元，较2022年决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算增加2.65万元，较上年增长11%，主要原因为本年普调工资增加。其他支出年初预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算0万元，支出决算1.15万元，完成年初预算的</w:t>
      </w:r>
      <w:r>
        <w:rPr>
          <w:rFonts w:ascii="仿宋" w:hAnsi="仿宋" w:eastAsia="仿宋" w:cs="仿宋"/>
          <w:spacing w:val="-7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∞%，用于职工目标责任考核</w:t>
      </w:r>
    </w:p>
    <w:p w14:paraId="0D3DBDB6">
      <w:pPr>
        <w:spacing w:before="42" w:line="304" w:lineRule="auto"/>
        <w:ind w:left="713" w:right="937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奖，2022决算0万元，较2022年决</w:t>
      </w:r>
      <w:r>
        <w:rPr>
          <w:rFonts w:ascii="仿宋" w:hAnsi="仿宋" w:eastAsia="仿宋" w:cs="仿宋"/>
          <w:sz w:val="25"/>
          <w:szCs w:val="25"/>
        </w:rPr>
        <w:t>算增加1.15万元，较上年增长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∞%，主要原因为补 发2021年职工目标责任考核奖。</w:t>
      </w:r>
    </w:p>
    <w:p w14:paraId="1B1DEBF2">
      <w:pPr>
        <w:spacing w:before="41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364CE090">
      <w:pPr>
        <w:spacing w:before="131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2023年度财政拨款基本支出324.13万元，其中：</w:t>
      </w:r>
    </w:p>
    <w:p w14:paraId="62114544">
      <w:pPr>
        <w:spacing w:before="128" w:line="309" w:lineRule="auto"/>
        <w:ind w:left="706" w:right="81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人员经费287.05万元，主要包括工资福利支出265.18万元，对个人和家庭的补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助21.87万元，用于基本工资、津贴补贴、奖金、取暖费、</w:t>
      </w:r>
      <w:r>
        <w:rPr>
          <w:rFonts w:hint="eastAsia" w:ascii="仿宋" w:hAnsi="仿宋" w:eastAsia="仿宋" w:cs="仿宋"/>
          <w:spacing w:val="1"/>
          <w:sz w:val="25"/>
          <w:szCs w:val="25"/>
        </w:rPr>
        <w:t>社会保险</w:t>
      </w:r>
      <w:bookmarkStart w:id="69" w:name="_GoBack"/>
      <w:bookmarkEnd w:id="69"/>
      <w:r>
        <w:rPr>
          <w:rFonts w:ascii="仿宋" w:hAnsi="仿宋" w:eastAsia="仿宋" w:cs="仿宋"/>
          <w:spacing w:val="1"/>
          <w:sz w:val="25"/>
          <w:szCs w:val="25"/>
        </w:rPr>
        <w:t>缴费、住房公积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金、遗属补助等；</w:t>
      </w:r>
    </w:p>
    <w:p w14:paraId="36190068">
      <w:pPr>
        <w:spacing w:before="43" w:line="303" w:lineRule="auto"/>
        <w:ind w:left="714" w:right="931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公用经费37.08万元，主要包括商品和服务支出37.08万元，用于办公费、印刷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费、开展集中学习所需书籍款、A4纸张等。</w:t>
      </w:r>
    </w:p>
    <w:p w14:paraId="6F535A3E">
      <w:pPr>
        <w:spacing w:before="43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57128C20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48D69243">
      <w:pPr>
        <w:spacing w:before="129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4B1C1054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34E20FF7">
      <w:pPr>
        <w:spacing w:before="130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13555184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669FF9BB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”经费财政拨款支出全年预算0万元，支出决算0</w:t>
      </w:r>
      <w:r>
        <w:rPr>
          <w:rFonts w:ascii="仿宋" w:hAnsi="仿宋" w:eastAsia="仿宋" w:cs="仿宋"/>
          <w:sz w:val="25"/>
          <w:szCs w:val="25"/>
        </w:rPr>
        <w:t>万元，完成全</w:t>
      </w:r>
    </w:p>
    <w:p w14:paraId="66186297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2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C126B8F">
      <w:pPr>
        <w:pStyle w:val="2"/>
        <w:spacing w:line="278" w:lineRule="auto"/>
      </w:pPr>
    </w:p>
    <w:p w14:paraId="0BEEF3B2">
      <w:pPr>
        <w:spacing w:before="82" w:line="223" w:lineRule="auto"/>
        <w:ind w:left="711"/>
        <w:rPr>
          <w:rFonts w:ascii="仿宋" w:hAnsi="仿宋" w:eastAsia="仿宋" w:cs="仿宋"/>
          <w:sz w:val="25"/>
          <w:szCs w:val="25"/>
        </w:rPr>
      </w:pPr>
      <w:bookmarkStart w:id="64" w:name="bookmark41"/>
      <w:bookmarkEnd w:id="64"/>
      <w:r>
        <w:rPr>
          <w:rFonts w:ascii="仿宋" w:hAnsi="仿宋" w:eastAsia="仿宋" w:cs="仿宋"/>
          <w:sz w:val="25"/>
          <w:szCs w:val="25"/>
        </w:rPr>
        <w:t>年预算的0%，与上年“三公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”经费财政拨款支出决算相同。</w:t>
      </w:r>
      <w:r>
        <w:rPr>
          <w:rFonts w:ascii="仿宋" w:hAnsi="仿宋" w:eastAsia="仿宋" w:cs="仿宋"/>
          <w:spacing w:val="-1"/>
          <w:sz w:val="25"/>
          <w:szCs w:val="25"/>
        </w:rPr>
        <w:t>其中：</w:t>
      </w:r>
    </w:p>
    <w:p w14:paraId="030C93E0">
      <w:pPr>
        <w:spacing w:before="130" w:line="303" w:lineRule="auto"/>
        <w:ind w:left="707" w:right="1309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 xml:space="preserve">相同，主要原因 </w:t>
      </w:r>
      <w:r>
        <w:rPr>
          <w:rFonts w:ascii="仿宋" w:hAnsi="仿宋" w:eastAsia="仿宋" w:cs="仿宋"/>
          <w:spacing w:val="-2"/>
          <w:sz w:val="25"/>
          <w:szCs w:val="25"/>
        </w:rPr>
        <w:t>是：2023年本单位无“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因公出国（境）费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”，与上年一致；</w:t>
      </w:r>
    </w:p>
    <w:p w14:paraId="715C7AA3">
      <w:pPr>
        <w:spacing w:before="41" w:line="303" w:lineRule="auto"/>
        <w:ind w:left="707" w:right="156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是：2023年本单位无公务用车购置费，与上年一致；</w:t>
      </w:r>
    </w:p>
    <w:p w14:paraId="1D155CD3">
      <w:pPr>
        <w:spacing w:before="43" w:line="303" w:lineRule="auto"/>
        <w:ind w:left="707" w:right="105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是：2023年本单位无公务用车运行维护费支出，与上年一致；</w:t>
      </w:r>
    </w:p>
    <w:p w14:paraId="58EE929E">
      <w:pPr>
        <w:spacing w:before="45" w:line="303" w:lineRule="auto"/>
        <w:ind w:left="707" w:right="805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公务接待费支出0万元，完成全年预算的0%，与上年相同，主要原因是：2023年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本单位无公务接待费支出，与上年一致。</w:t>
      </w:r>
    </w:p>
    <w:p w14:paraId="0BC71D2A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1FC70F65">
      <w:pPr>
        <w:spacing w:before="131" w:line="271" w:lineRule="auto"/>
        <w:ind w:left="709" w:right="781" w:firstLine="5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因公出国</w:t>
      </w:r>
      <w:r>
        <w:rPr>
          <w:rFonts w:ascii="仿宋" w:hAnsi="仿宋" w:eastAsia="仿宋" w:cs="仿宋"/>
          <w:sz w:val="25"/>
          <w:szCs w:val="25"/>
        </w:rPr>
        <w:t xml:space="preserve"> 境费支出，2023年本单位无因公出国境费支出。</w:t>
      </w:r>
    </w:p>
    <w:p w14:paraId="7084BDDE">
      <w:pPr>
        <w:spacing w:before="131" w:line="270" w:lineRule="auto"/>
        <w:ind w:left="706" w:right="793" w:firstLine="49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2、公务用车购置支出0万元，使用财政拨款共购置公务用车0辆，主要用于公务 </w:t>
      </w:r>
      <w:r>
        <w:rPr>
          <w:rFonts w:ascii="仿宋" w:hAnsi="仿宋" w:eastAsia="仿宋" w:cs="仿宋"/>
          <w:spacing w:val="1"/>
          <w:sz w:val="25"/>
          <w:szCs w:val="25"/>
        </w:rPr>
        <w:t>用车购置支出，2023年本单位无公务车购置支出。</w:t>
      </w:r>
    </w:p>
    <w:p w14:paraId="01C61B15">
      <w:pPr>
        <w:spacing w:before="133" w:line="270" w:lineRule="auto"/>
        <w:ind w:left="712" w:right="793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车，主要用于：公务用车运行维护费，2023年本单位无公务车运行维护费支出。</w:t>
      </w:r>
    </w:p>
    <w:p w14:paraId="1677AE25">
      <w:pPr>
        <w:spacing w:before="133" w:line="223" w:lineRule="auto"/>
        <w:ind w:left="12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43B28210">
      <w:pPr>
        <w:spacing w:before="130" w:line="223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待0批次，0人次，其中外事接待费0万元，共接待0批次，0人次，主要是接待国内接</w:t>
      </w:r>
    </w:p>
    <w:p w14:paraId="3586EF69">
      <w:pPr>
        <w:spacing w:before="131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待支出，本单位2023年无国内接待费支</w:t>
      </w:r>
      <w:r>
        <w:rPr>
          <w:rFonts w:ascii="仿宋" w:hAnsi="仿宋" w:eastAsia="仿宋" w:cs="仿宋"/>
          <w:spacing w:val="1"/>
          <w:sz w:val="25"/>
          <w:szCs w:val="25"/>
        </w:rPr>
        <w:t>出；国（境）外接待费0万元，共接待国</w:t>
      </w:r>
    </w:p>
    <w:p w14:paraId="0BDEC2BB">
      <w:pPr>
        <w:spacing w:before="130" w:line="304" w:lineRule="auto"/>
        <w:ind w:left="707" w:right="92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（境）外0批次，0人次，主要是国（境）外接待支出，本</w:t>
      </w:r>
      <w:r>
        <w:rPr>
          <w:rFonts w:ascii="仿宋" w:hAnsi="仿宋" w:eastAsia="仿宋" w:cs="仿宋"/>
          <w:spacing w:val="1"/>
          <w:sz w:val="25"/>
          <w:szCs w:val="25"/>
        </w:rPr>
        <w:t>单位2023年无国（境）外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接待支出。</w:t>
      </w:r>
    </w:p>
    <w:p w14:paraId="1C61068D">
      <w:pPr>
        <w:spacing w:before="42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66C4DF64">
      <w:pPr>
        <w:spacing w:before="13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760DAE1B">
      <w:pPr>
        <w:spacing w:before="132" w:line="304" w:lineRule="auto"/>
        <w:ind w:left="711" w:right="92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2023年机关运行经费支出31.40万元，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比2022年增加0.24万元，增长0.77%，主 要原因本年度工资普调福利费、工会费增加。</w:t>
      </w:r>
    </w:p>
    <w:p w14:paraId="131E5961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0C0ABE0E">
      <w:pPr>
        <w:spacing w:before="130" w:line="312" w:lineRule="auto"/>
        <w:ind w:left="706" w:right="805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2023年度政府采购支出总额0万元，其中：政府采购货物支出0</w:t>
      </w:r>
      <w:r>
        <w:rPr>
          <w:rFonts w:ascii="仿宋" w:hAnsi="仿宋" w:eastAsia="仿宋" w:cs="仿宋"/>
          <w:spacing w:val="1"/>
          <w:sz w:val="25"/>
          <w:szCs w:val="25"/>
        </w:rPr>
        <w:t>万元、政府采购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工程支出0万元、政府采购服务支出0万元。政府采购</w:t>
      </w:r>
      <w:r>
        <w:rPr>
          <w:rFonts w:ascii="仿宋" w:hAnsi="仿宋" w:eastAsia="仿宋" w:cs="仿宋"/>
          <w:spacing w:val="1"/>
          <w:sz w:val="25"/>
          <w:szCs w:val="25"/>
        </w:rPr>
        <w:t>授予中小企业合同金额0万元，</w:t>
      </w:r>
      <w:r>
        <w:rPr>
          <w:rFonts w:ascii="仿宋" w:hAnsi="仿宋" w:eastAsia="仿宋" w:cs="仿宋"/>
          <w:sz w:val="25"/>
          <w:szCs w:val="25"/>
        </w:rPr>
        <w:t xml:space="preserve"> 占政府采购支出总额的0%。其中：授予小微企业合同金额0万元，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占政府采购支出总 </w:t>
      </w:r>
      <w:r>
        <w:rPr>
          <w:rFonts w:ascii="仿宋" w:hAnsi="仿宋" w:eastAsia="仿宋" w:cs="仿宋"/>
          <w:spacing w:val="-3"/>
          <w:sz w:val="25"/>
          <w:szCs w:val="25"/>
        </w:rPr>
        <w:t>额的0%。</w:t>
      </w:r>
    </w:p>
    <w:p w14:paraId="06687074">
      <w:pPr>
        <w:spacing w:before="40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10AEDC87">
      <w:pPr>
        <w:spacing w:before="131" w:line="308" w:lineRule="auto"/>
        <w:ind w:left="706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日，本部门（单位）共有车辆</w:t>
      </w:r>
      <w:r>
        <w:rPr>
          <w:rFonts w:ascii="仿宋" w:hAnsi="仿宋" w:eastAsia="仿宋" w:cs="仿宋"/>
          <w:spacing w:val="-1"/>
          <w:sz w:val="25"/>
          <w:szCs w:val="25"/>
        </w:rPr>
        <w:t>0辆。其中：副部（省）级及以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上领导用车0辆、主要负责人用车0辆、机要通信用车0辆、应急保障用车0辆、执法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执勤用车0辆、特种专业技术用车0辆、离退休干部服务用车0辆，其他用车0辆，其</w:t>
      </w:r>
    </w:p>
    <w:p w14:paraId="51716D7F">
      <w:pPr>
        <w:spacing w:line="308" w:lineRule="auto"/>
        <w:rPr>
          <w:rFonts w:ascii="仿宋" w:hAnsi="仿宋" w:eastAsia="仿宋" w:cs="仿宋"/>
          <w:sz w:val="25"/>
          <w:szCs w:val="25"/>
        </w:rPr>
        <w:sectPr>
          <w:footerReference r:id="rId2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6F96C321">
      <w:pPr>
        <w:pStyle w:val="2"/>
        <w:spacing w:line="278" w:lineRule="auto"/>
      </w:pPr>
    </w:p>
    <w:p w14:paraId="71838070">
      <w:pPr>
        <w:spacing w:before="81" w:line="306" w:lineRule="auto"/>
        <w:ind w:left="707" w:right="11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他用车主要是本单位无其他用车；单价100万元（含）以上设备（不含车辆）0台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bookmarkStart w:id="66" w:name="bookmark42"/>
      <w:bookmarkEnd w:id="66"/>
      <w:r>
        <w:rPr>
          <w:rFonts w:ascii="仿宋" w:hAnsi="仿宋" w:eastAsia="仿宋" w:cs="仿宋"/>
          <w:spacing w:val="-4"/>
          <w:sz w:val="25"/>
          <w:szCs w:val="25"/>
        </w:rPr>
        <w:t>（套）。</w:t>
      </w:r>
    </w:p>
    <w:p w14:paraId="078DE43F">
      <w:pPr>
        <w:spacing w:before="36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2019C960">
      <w:pPr>
        <w:spacing w:before="130" w:line="222" w:lineRule="auto"/>
        <w:ind w:left="12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35E7C1DE">
      <w:pPr>
        <w:spacing w:before="126" w:line="316" w:lineRule="auto"/>
        <w:ind w:left="700" w:right="811" w:firstLine="7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根据预算绩效管理要求，一是组织对2023年初预算安排的所有项目资金全面开展了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绩效自评，涉及二级项目8个，共涉及资金92.</w:t>
      </w:r>
      <w:r>
        <w:rPr>
          <w:rFonts w:ascii="仿宋" w:hAnsi="仿宋" w:eastAsia="仿宋" w:cs="仿宋"/>
          <w:spacing w:val="1"/>
          <w:sz w:val="25"/>
          <w:szCs w:val="25"/>
        </w:rPr>
        <w:t>82万元，其中一般公共预算项目支出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92.82万元、政府性基金预算项目支出0万元</w:t>
      </w:r>
      <w:r>
        <w:rPr>
          <w:rFonts w:ascii="仿宋" w:hAnsi="仿宋" w:eastAsia="仿宋" w:cs="仿宋"/>
          <w:spacing w:val="1"/>
          <w:sz w:val="25"/>
          <w:szCs w:val="25"/>
        </w:rPr>
        <w:t>、国有资金经营预算项目支出0万元、社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会保险基金预算项目支出0万元。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自评结果为：8个项目自评等级为“优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”，</w:t>
      </w:r>
      <w:r>
        <w:rPr>
          <w:rFonts w:ascii="仿宋" w:hAnsi="仿宋" w:eastAsia="仿宋" w:cs="仿宋"/>
          <w:spacing w:val="-2"/>
          <w:sz w:val="25"/>
          <w:szCs w:val="25"/>
        </w:rPr>
        <w:t>无自评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4"/>
          <w:sz w:val="25"/>
          <w:szCs w:val="25"/>
        </w:rPr>
        <w:t>结果为“</w:t>
      </w:r>
      <w:r>
        <w:rPr>
          <w:rFonts w:ascii="仿宋" w:hAnsi="仿宋" w:eastAsia="仿宋" w:cs="仿宋"/>
          <w:spacing w:val="-6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”和“差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”的项目。二是组织对“政协委员补贴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”“地名概述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”“三位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一体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”“政协活动经费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”等“4</w:t>
      </w:r>
      <w:r>
        <w:rPr>
          <w:rFonts w:ascii="仿宋" w:hAnsi="仿宋" w:eastAsia="仿宋" w:cs="仿宋"/>
          <w:spacing w:val="-9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”个项目开展了部门评价，涉及资金76.6</w:t>
      </w:r>
      <w:r>
        <w:rPr>
          <w:rFonts w:ascii="仿宋" w:hAnsi="仿宋" w:eastAsia="仿宋" w:cs="仿宋"/>
          <w:spacing w:val="-2"/>
          <w:sz w:val="25"/>
          <w:szCs w:val="25"/>
        </w:rPr>
        <w:t>2万元，其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中一般公共预算支出76.62万元、政府性基金</w:t>
      </w:r>
      <w:r>
        <w:rPr>
          <w:rFonts w:ascii="仿宋" w:hAnsi="仿宋" w:eastAsia="仿宋" w:cs="仿宋"/>
          <w:spacing w:val="1"/>
          <w:sz w:val="25"/>
          <w:szCs w:val="25"/>
        </w:rPr>
        <w:t>预算支出0万元、国有资金经营预算支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出0万元、社会保险基金预算支出0万元。从评价结果</w:t>
      </w:r>
      <w:r>
        <w:rPr>
          <w:rFonts w:ascii="仿宋" w:hAnsi="仿宋" w:eastAsia="仿宋" w:cs="仿宋"/>
          <w:spacing w:val="1"/>
          <w:sz w:val="25"/>
          <w:szCs w:val="25"/>
        </w:rPr>
        <w:t>来看，项目均为优秀，均实现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了年度绩效目标并取得较好的社会效益。</w:t>
      </w:r>
    </w:p>
    <w:p w14:paraId="1E5BCA75">
      <w:pPr>
        <w:spacing w:before="43" w:line="224" w:lineRule="auto"/>
        <w:ind w:left="7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附件</w:t>
      </w:r>
      <w:r>
        <w:rPr>
          <w:rFonts w:ascii="仿宋" w:hAnsi="仿宋" w:eastAsia="仿宋" w:cs="仿宋"/>
          <w:spacing w:val="-14"/>
          <w:sz w:val="25"/>
          <w:szCs w:val="25"/>
        </w:rPr>
        <w:t>：（</w:t>
      </w:r>
      <w:r>
        <w:rPr>
          <w:rFonts w:ascii="仿宋" w:hAnsi="仿宋" w:eastAsia="仿宋" w:cs="仿宋"/>
          <w:spacing w:val="2"/>
          <w:sz w:val="25"/>
          <w:szCs w:val="25"/>
        </w:rPr>
        <w:t>1）二级项目绩效自评表</w:t>
      </w:r>
    </w:p>
    <w:p w14:paraId="45494007">
      <w:pPr>
        <w:spacing w:before="129" w:line="223" w:lineRule="auto"/>
        <w:ind w:left="159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（2）部门评价报告</w:t>
      </w:r>
    </w:p>
    <w:p w14:paraId="0682BD0A">
      <w:pPr>
        <w:spacing w:before="129" w:line="273" w:lineRule="auto"/>
        <w:ind w:left="709" w:right="6860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6F7257FB">
      <w:pPr>
        <w:spacing w:line="273" w:lineRule="auto"/>
        <w:rPr>
          <w:rFonts w:ascii="仿宋" w:hAnsi="仿宋" w:eastAsia="仿宋" w:cs="仿宋"/>
          <w:sz w:val="25"/>
          <w:szCs w:val="25"/>
        </w:rPr>
        <w:sectPr>
          <w:footerReference r:id="rId2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D693F03">
      <w:pPr>
        <w:pStyle w:val="2"/>
        <w:spacing w:line="251" w:lineRule="auto"/>
      </w:pPr>
    </w:p>
    <w:p w14:paraId="14603AEC">
      <w:pPr>
        <w:pStyle w:val="2"/>
        <w:spacing w:line="251" w:lineRule="auto"/>
      </w:pPr>
    </w:p>
    <w:p w14:paraId="2F78582C">
      <w:pPr>
        <w:pStyle w:val="2"/>
        <w:spacing w:line="252" w:lineRule="auto"/>
      </w:pPr>
    </w:p>
    <w:p w14:paraId="3C818124">
      <w:pPr>
        <w:pStyle w:val="2"/>
        <w:spacing w:line="252" w:lineRule="auto"/>
      </w:pPr>
    </w:p>
    <w:p w14:paraId="25109969">
      <w:pPr>
        <w:spacing w:before="81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27C3CCD9">
      <w:pPr>
        <w:pStyle w:val="2"/>
        <w:spacing w:line="263" w:lineRule="auto"/>
      </w:pPr>
    </w:p>
    <w:p w14:paraId="2D3A4CC9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76E79053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78C80A2D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0FFDE690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1ECC1BC4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7FC55115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1C82E900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35A8659D">
      <w:pPr>
        <w:spacing w:before="47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7C04C6BE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30493350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39A3FEED">
      <w:pPr>
        <w:spacing w:before="125" w:line="299" w:lineRule="auto"/>
        <w:ind w:left="708" w:right="937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736CD626">
      <w:pPr>
        <w:spacing w:before="134" w:line="271" w:lineRule="auto"/>
        <w:ind w:left="708" w:right="937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5E22ACD2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0AD1860B">
      <w:pPr>
        <w:spacing w:before="165" w:line="224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十三、一般公共服务支出：反映政府提供一般公共服务的支出。</w:t>
      </w:r>
    </w:p>
    <w:p w14:paraId="378A5690">
      <w:pPr>
        <w:spacing w:before="129" w:line="221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十四、社会保障和就业支出：反映政府在社会保障和就业方面的支出。</w:t>
      </w:r>
    </w:p>
    <w:p w14:paraId="1554BDDC">
      <w:pPr>
        <w:spacing w:before="133" w:line="222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十五、住房和保障支出：集中反映政府用于住房方面的支出。</w:t>
      </w:r>
    </w:p>
    <w:p w14:paraId="59C8A9DF">
      <w:pPr>
        <w:spacing w:before="131" w:line="223" w:lineRule="auto"/>
        <w:ind w:left="7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十六、其他支出：反映不能划分到上述功能科目的其他政府支出。</w:t>
      </w:r>
    </w:p>
    <w:p w14:paraId="5B5F7616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footerReference r:id="rId2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2B2FB1A">
      <w:pPr>
        <w:pStyle w:val="2"/>
        <w:spacing w:line="362" w:lineRule="auto"/>
      </w:pPr>
    </w:p>
    <w:p w14:paraId="4943DE7C">
      <w:pPr>
        <w:spacing w:before="81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r>
        <w:pict>
          <v:shape id="_x0000_s1030" o:spid="_x0000_s1030" o:spt="202" type="#_x0000_t202" style="position:absolute;left:0pt;margin-left:266.8pt;margin-top:776.65pt;height:9.95pt;width:8.6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4C2B99F">
                  <w:pPr>
                    <w:spacing w:before="20" w:line="183" w:lineRule="auto"/>
                    <w:ind w:left="20"/>
                    <w:rPr>
                      <w:rFonts w:ascii="宋体" w:hAnsi="宋体" w:eastAsia="宋体" w:cs="宋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16"/>
                      <w:szCs w:val="16"/>
                    </w:rPr>
                    <w:t>20</w:t>
                  </w:r>
                </w:p>
              </w:txbxContent>
            </v:textbox>
          </v:shape>
        </w:pict>
      </w: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44B8CF16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29" w:type="default"/>
          <w:pgSz w:w="11900" w:h="16840"/>
          <w:pgMar w:top="610" w:right="600" w:bottom="255" w:left="600" w:header="357" w:footer="0" w:gutter="0"/>
          <w:cols w:space="720" w:num="1"/>
        </w:sectPr>
      </w:pPr>
    </w:p>
    <w:p w14:paraId="27FBBC5E">
      <w:pPr>
        <w:pStyle w:val="2"/>
        <w:spacing w:line="467" w:lineRule="auto"/>
      </w:pPr>
    </w:p>
    <w:p w14:paraId="2E060DC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56BD3">
      <w:pPr>
        <w:spacing w:line="13455" w:lineRule="exact"/>
        <w:sectPr>
          <w:footerReference r:id="rId3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BC9D938">
      <w:pPr>
        <w:pStyle w:val="2"/>
        <w:spacing w:line="467" w:lineRule="auto"/>
      </w:pPr>
    </w:p>
    <w:p w14:paraId="26A4498A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8E65A">
      <w:pPr>
        <w:spacing w:line="13455" w:lineRule="exact"/>
        <w:sectPr>
          <w:footerReference r:id="rId3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3364D4A">
      <w:pPr>
        <w:pStyle w:val="2"/>
        <w:spacing w:line="467" w:lineRule="auto"/>
      </w:pPr>
    </w:p>
    <w:p w14:paraId="3FF44C94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1C24">
      <w:pPr>
        <w:spacing w:line="13455" w:lineRule="exact"/>
        <w:sectPr>
          <w:footerReference r:id="rId3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F395576">
      <w:pPr>
        <w:pStyle w:val="2"/>
        <w:spacing w:line="467" w:lineRule="auto"/>
      </w:pPr>
    </w:p>
    <w:p w14:paraId="54EECEB5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5D365">
      <w:pPr>
        <w:spacing w:line="13455" w:lineRule="exact"/>
        <w:sectPr>
          <w:footerReference r:id="rId3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7E7D06C">
      <w:pPr>
        <w:pStyle w:val="2"/>
        <w:spacing w:line="467" w:lineRule="auto"/>
      </w:pPr>
    </w:p>
    <w:p w14:paraId="5EA6E6F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AFD68">
      <w:pPr>
        <w:spacing w:line="13455" w:lineRule="exact"/>
        <w:sectPr>
          <w:footerReference r:id="rId3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81285F8">
      <w:pPr>
        <w:pStyle w:val="2"/>
        <w:spacing w:line="467" w:lineRule="auto"/>
      </w:pPr>
    </w:p>
    <w:p w14:paraId="3DB7919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8011C">
      <w:pPr>
        <w:spacing w:line="13455" w:lineRule="exact"/>
        <w:sectPr>
          <w:footerReference r:id="rId3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D61F053">
      <w:pPr>
        <w:pStyle w:val="2"/>
        <w:spacing w:line="467" w:lineRule="auto"/>
      </w:pPr>
    </w:p>
    <w:p w14:paraId="04FF2EA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58ACF">
      <w:pPr>
        <w:spacing w:line="13455" w:lineRule="exact"/>
        <w:sectPr>
          <w:footerReference r:id="rId3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2389C86">
      <w:pPr>
        <w:pStyle w:val="2"/>
        <w:spacing w:line="467" w:lineRule="auto"/>
      </w:pPr>
    </w:p>
    <w:p w14:paraId="6C826A2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E08FC">
      <w:pPr>
        <w:spacing w:line="13455" w:lineRule="exact"/>
        <w:sectPr>
          <w:footerReference r:id="rId3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747EFCD">
      <w:pPr>
        <w:pStyle w:val="2"/>
        <w:spacing w:line="467" w:lineRule="auto"/>
      </w:pPr>
    </w:p>
    <w:p w14:paraId="0EF6D04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0FB1D">
      <w:pPr>
        <w:spacing w:line="13455" w:lineRule="exact"/>
        <w:sectPr>
          <w:footerReference r:id="rId3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73CDF6E">
      <w:pPr>
        <w:pStyle w:val="2"/>
        <w:spacing w:line="467" w:lineRule="auto"/>
      </w:pPr>
    </w:p>
    <w:p w14:paraId="0728663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CE83B">
      <w:pPr>
        <w:spacing w:line="13455" w:lineRule="exact"/>
        <w:sectPr>
          <w:footerReference r:id="rId3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2CFA5F6">
      <w:pPr>
        <w:pStyle w:val="2"/>
        <w:spacing w:line="467" w:lineRule="auto"/>
      </w:pPr>
    </w:p>
    <w:p w14:paraId="44D4301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76753">
      <w:pPr>
        <w:spacing w:line="13455" w:lineRule="exact"/>
        <w:sectPr>
          <w:footerReference r:id="rId4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74324AE">
      <w:pPr>
        <w:pStyle w:val="2"/>
        <w:spacing w:line="467" w:lineRule="auto"/>
      </w:pPr>
    </w:p>
    <w:p w14:paraId="68CFC31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5D0DA">
      <w:pPr>
        <w:spacing w:line="13455" w:lineRule="exact"/>
        <w:sectPr>
          <w:footerReference r:id="rId4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004CF60">
      <w:pPr>
        <w:pStyle w:val="2"/>
        <w:spacing w:line="467" w:lineRule="auto"/>
      </w:pPr>
    </w:p>
    <w:p w14:paraId="0AB293FE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459F">
      <w:pPr>
        <w:spacing w:line="13455" w:lineRule="exact"/>
        <w:sectPr>
          <w:footerReference r:id="rId4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1013B4C">
      <w:pPr>
        <w:pStyle w:val="2"/>
        <w:spacing w:line="467" w:lineRule="auto"/>
      </w:pPr>
    </w:p>
    <w:p w14:paraId="738F6FA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BE2D4">
      <w:pPr>
        <w:spacing w:line="13455" w:lineRule="exact"/>
        <w:sectPr>
          <w:footerReference r:id="rId4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C08A605">
      <w:pPr>
        <w:pStyle w:val="2"/>
        <w:spacing w:line="467" w:lineRule="auto"/>
      </w:pPr>
    </w:p>
    <w:p w14:paraId="6B3359E2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CCF0A">
      <w:pPr>
        <w:spacing w:line="13455" w:lineRule="exact"/>
        <w:sectPr>
          <w:footerReference r:id="rId4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CA175CE">
      <w:pPr>
        <w:pStyle w:val="2"/>
        <w:spacing w:line="467" w:lineRule="auto"/>
      </w:pPr>
    </w:p>
    <w:p w14:paraId="26DD1B20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7F3D3">
      <w:pPr>
        <w:spacing w:line="13455" w:lineRule="exact"/>
        <w:sectPr>
          <w:footerReference r:id="rId4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9F1EDA1">
      <w:pPr>
        <w:pStyle w:val="2"/>
        <w:spacing w:line="467" w:lineRule="auto"/>
      </w:pPr>
    </w:p>
    <w:p w14:paraId="3183941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31AB7">
      <w:pPr>
        <w:spacing w:line="13455" w:lineRule="exact"/>
        <w:sectPr>
          <w:footerReference r:id="rId4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0E81DD8">
      <w:pPr>
        <w:pStyle w:val="2"/>
        <w:spacing w:line="467" w:lineRule="auto"/>
      </w:pPr>
    </w:p>
    <w:p w14:paraId="0F07EA2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B9DF3">
      <w:pPr>
        <w:spacing w:line="13455" w:lineRule="exact"/>
        <w:sectPr>
          <w:footerReference r:id="rId4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3F346CB">
      <w:pPr>
        <w:pStyle w:val="2"/>
        <w:spacing w:line="467" w:lineRule="auto"/>
      </w:pPr>
    </w:p>
    <w:p w14:paraId="0CB7B28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07539">
      <w:pPr>
        <w:spacing w:line="13455" w:lineRule="exact"/>
        <w:sectPr>
          <w:footerReference r:id="rId4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D0EE4DF">
      <w:pPr>
        <w:pStyle w:val="2"/>
        <w:spacing w:line="467" w:lineRule="auto"/>
      </w:pPr>
    </w:p>
    <w:p w14:paraId="2F59404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D5D42">
      <w:pPr>
        <w:spacing w:line="13455" w:lineRule="exact"/>
        <w:sectPr>
          <w:footerReference r:id="rId4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0BEC5063">
      <w:pPr>
        <w:pStyle w:val="2"/>
        <w:spacing w:line="467" w:lineRule="auto"/>
      </w:pPr>
    </w:p>
    <w:p w14:paraId="708B1D79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2E910">
      <w:pPr>
        <w:spacing w:line="13455" w:lineRule="exact"/>
        <w:sectPr>
          <w:footerReference r:id="rId5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72E2CD8">
      <w:pPr>
        <w:pStyle w:val="2"/>
        <w:spacing w:line="467" w:lineRule="auto"/>
      </w:pPr>
    </w:p>
    <w:p w14:paraId="2F6CA087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32F06">
      <w:pPr>
        <w:spacing w:line="13455" w:lineRule="exact"/>
        <w:sectPr>
          <w:footerReference r:id="rId51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8031866">
      <w:pPr>
        <w:pStyle w:val="2"/>
        <w:spacing w:line="467" w:lineRule="auto"/>
      </w:pPr>
    </w:p>
    <w:p w14:paraId="184E6F46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41643">
      <w:pPr>
        <w:spacing w:line="13455" w:lineRule="exact"/>
        <w:sectPr>
          <w:footerReference r:id="rId52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4A7F1AE2">
      <w:pPr>
        <w:pStyle w:val="2"/>
        <w:spacing w:line="467" w:lineRule="auto"/>
      </w:pPr>
    </w:p>
    <w:p w14:paraId="1361C5B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1A9CE">
      <w:pPr>
        <w:spacing w:line="13455" w:lineRule="exact"/>
        <w:sectPr>
          <w:footerReference r:id="rId53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151E5390">
      <w:pPr>
        <w:pStyle w:val="2"/>
        <w:spacing w:line="467" w:lineRule="auto"/>
      </w:pPr>
    </w:p>
    <w:p w14:paraId="351A9933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10468">
      <w:pPr>
        <w:spacing w:line="13455" w:lineRule="exact"/>
        <w:sectPr>
          <w:footerReference r:id="rId54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4D7A29B">
      <w:pPr>
        <w:pStyle w:val="2"/>
        <w:spacing w:line="467" w:lineRule="auto"/>
      </w:pPr>
    </w:p>
    <w:p w14:paraId="369138C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B0989">
      <w:pPr>
        <w:spacing w:line="13455" w:lineRule="exact"/>
        <w:sectPr>
          <w:footerReference r:id="rId55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A6BB779">
      <w:pPr>
        <w:pStyle w:val="2"/>
        <w:spacing w:line="467" w:lineRule="auto"/>
      </w:pPr>
    </w:p>
    <w:p w14:paraId="5E1A0A2F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1CD8D">
      <w:pPr>
        <w:spacing w:line="13455" w:lineRule="exact"/>
        <w:sectPr>
          <w:footerReference r:id="rId56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55CFF73C">
      <w:pPr>
        <w:pStyle w:val="2"/>
        <w:spacing w:line="467" w:lineRule="auto"/>
      </w:pPr>
    </w:p>
    <w:p w14:paraId="562CEE9B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5A823">
      <w:pPr>
        <w:spacing w:line="13455" w:lineRule="exact"/>
        <w:sectPr>
          <w:footerReference r:id="rId57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336CD15">
      <w:pPr>
        <w:pStyle w:val="2"/>
        <w:spacing w:line="467" w:lineRule="auto"/>
      </w:pPr>
    </w:p>
    <w:p w14:paraId="4DB91C8C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CFF9F">
      <w:pPr>
        <w:spacing w:line="13455" w:lineRule="exact"/>
        <w:sectPr>
          <w:footerReference r:id="rId58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243C3FEB">
      <w:pPr>
        <w:pStyle w:val="2"/>
        <w:spacing w:line="467" w:lineRule="auto"/>
      </w:pPr>
    </w:p>
    <w:p w14:paraId="73EDD3EA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290F0">
      <w:pPr>
        <w:spacing w:line="13455" w:lineRule="exact"/>
        <w:sectPr>
          <w:footerReference r:id="rId59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72DACD5A">
      <w:pPr>
        <w:pStyle w:val="2"/>
        <w:spacing w:line="467" w:lineRule="auto"/>
      </w:pPr>
    </w:p>
    <w:p w14:paraId="0A47236D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E966D">
      <w:pPr>
        <w:spacing w:line="13455" w:lineRule="exact"/>
        <w:sectPr>
          <w:footerReference r:id="rId60" w:type="default"/>
          <w:pgSz w:w="11900" w:h="16840"/>
          <w:pgMar w:top="610" w:right="600" w:bottom="312" w:left="600" w:header="357" w:footer="153" w:gutter="0"/>
          <w:cols w:space="720" w:num="1"/>
        </w:sectPr>
      </w:pPr>
    </w:p>
    <w:p w14:paraId="30FCF8CD">
      <w:pPr>
        <w:pStyle w:val="2"/>
        <w:spacing w:line="467" w:lineRule="auto"/>
      </w:pPr>
    </w:p>
    <w:p w14:paraId="5406B4C8">
      <w:pPr>
        <w:spacing w:line="13455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61" w:type="default"/>
      <w:pgSz w:w="11900" w:h="16840"/>
      <w:pgMar w:top="610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27FD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A04C6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1FAB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D119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AC724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2361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E7AA7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0A46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9869D0">
    <w:pPr>
      <w:spacing w:line="171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4D17C3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22C94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F8EF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32F8D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6C92A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D9E5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16059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8B40A7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8F01A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C39D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A7706">
    <w:pPr>
      <w:pStyle w:val="2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F179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18F1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7205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83A8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AA0A98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ABA53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FE11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2498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7B84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205D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90BB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C02F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63BA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8AB9A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89AF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DB6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CFB7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ECC0F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67056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8BD7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7D74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A7755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79B6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9F77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79991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9AE9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3DA22C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CCAFB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A102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9782B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3C7A0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66400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D1DB">
    <w:pPr>
      <w:spacing w:before="1" w:line="210" w:lineRule="exact"/>
      <w:ind w:left="61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中国人民政治协商会议山西省古县委员会2023年部门决算公开报告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7D02D">
    <w:pPr>
      <w:spacing w:before="1" w:line="210" w:lineRule="exact"/>
      <w:ind w:left="61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中国人民政治协商会议山西省古县委员会2023年部门决算公开报告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D1DB">
    <w:pPr>
      <w:spacing w:before="1" w:line="210" w:lineRule="exact"/>
      <w:ind w:left="61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中国人民政治协商会议山西省古县委员会2023年部门决算公开报告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7D02D">
    <w:pPr>
      <w:spacing w:before="1" w:line="210" w:lineRule="exact"/>
      <w:ind w:left="61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中国人民政治协商会议山西省古县委员会2023年部门决算公开报告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8D1DB">
    <w:pPr>
      <w:spacing w:before="1" w:line="210" w:lineRule="exact"/>
      <w:ind w:left="61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中国人民政治协商会议山西省古县委员会2023年部门决算公开报告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B2C6D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image" Target="media/image32.jpeg"/><Relationship Id="rId93" Type="http://schemas.openxmlformats.org/officeDocument/2006/relationships/image" Target="media/image31.jpeg"/><Relationship Id="rId92" Type="http://schemas.openxmlformats.org/officeDocument/2006/relationships/image" Target="media/image30.jpeg"/><Relationship Id="rId91" Type="http://schemas.openxmlformats.org/officeDocument/2006/relationships/image" Target="media/image29.jpeg"/><Relationship Id="rId90" Type="http://schemas.openxmlformats.org/officeDocument/2006/relationships/image" Target="media/image28.jpeg"/><Relationship Id="rId9" Type="http://schemas.openxmlformats.org/officeDocument/2006/relationships/footer" Target="footer4.xml"/><Relationship Id="rId89" Type="http://schemas.openxmlformats.org/officeDocument/2006/relationships/image" Target="media/image27.jpeg"/><Relationship Id="rId88" Type="http://schemas.openxmlformats.org/officeDocument/2006/relationships/image" Target="media/image26.jpeg"/><Relationship Id="rId87" Type="http://schemas.openxmlformats.org/officeDocument/2006/relationships/image" Target="media/image25.jpeg"/><Relationship Id="rId86" Type="http://schemas.openxmlformats.org/officeDocument/2006/relationships/image" Target="media/image24.jpeg"/><Relationship Id="rId85" Type="http://schemas.openxmlformats.org/officeDocument/2006/relationships/image" Target="media/image23.jpeg"/><Relationship Id="rId84" Type="http://schemas.openxmlformats.org/officeDocument/2006/relationships/image" Target="media/image22.jpeg"/><Relationship Id="rId83" Type="http://schemas.openxmlformats.org/officeDocument/2006/relationships/image" Target="media/image21.jpeg"/><Relationship Id="rId82" Type="http://schemas.openxmlformats.org/officeDocument/2006/relationships/image" Target="media/image20.jpeg"/><Relationship Id="rId81" Type="http://schemas.openxmlformats.org/officeDocument/2006/relationships/image" Target="media/image19.jpeg"/><Relationship Id="rId80" Type="http://schemas.openxmlformats.org/officeDocument/2006/relationships/image" Target="media/image18.jpeg"/><Relationship Id="rId8" Type="http://schemas.openxmlformats.org/officeDocument/2006/relationships/footer" Target="footer3.xml"/><Relationship Id="rId79" Type="http://schemas.openxmlformats.org/officeDocument/2006/relationships/image" Target="media/image17.jpeg"/><Relationship Id="rId78" Type="http://schemas.openxmlformats.org/officeDocument/2006/relationships/image" Target="media/image16.jpeg"/><Relationship Id="rId77" Type="http://schemas.openxmlformats.org/officeDocument/2006/relationships/image" Target="media/image15.jpeg"/><Relationship Id="rId76" Type="http://schemas.openxmlformats.org/officeDocument/2006/relationships/image" Target="media/image14.jpeg"/><Relationship Id="rId75" Type="http://schemas.openxmlformats.org/officeDocument/2006/relationships/image" Target="media/image13.jpeg"/><Relationship Id="rId74" Type="http://schemas.openxmlformats.org/officeDocument/2006/relationships/image" Target="media/image12.jpeg"/><Relationship Id="rId73" Type="http://schemas.openxmlformats.org/officeDocument/2006/relationships/image" Target="media/image11.jpeg"/><Relationship Id="rId72" Type="http://schemas.openxmlformats.org/officeDocument/2006/relationships/image" Target="media/image10.jpeg"/><Relationship Id="rId71" Type="http://schemas.openxmlformats.org/officeDocument/2006/relationships/image" Target="media/image9.jpeg"/><Relationship Id="rId70" Type="http://schemas.openxmlformats.org/officeDocument/2006/relationships/image" Target="media/image8.jpeg"/><Relationship Id="rId7" Type="http://schemas.openxmlformats.org/officeDocument/2006/relationships/footer" Target="footer2.xml"/><Relationship Id="rId69" Type="http://schemas.openxmlformats.org/officeDocument/2006/relationships/image" Target="media/image7.jpeg"/><Relationship Id="rId68" Type="http://schemas.openxmlformats.org/officeDocument/2006/relationships/image" Target="media/image6.jpeg"/><Relationship Id="rId67" Type="http://schemas.openxmlformats.org/officeDocument/2006/relationships/image" Target="media/image5.jpeg"/><Relationship Id="rId66" Type="http://schemas.openxmlformats.org/officeDocument/2006/relationships/image" Target="media/image4.jpeg"/><Relationship Id="rId65" Type="http://schemas.openxmlformats.org/officeDocument/2006/relationships/image" Target="media/image3.jpeg"/><Relationship Id="rId64" Type="http://schemas.openxmlformats.org/officeDocument/2006/relationships/image" Target="media/image2.jpeg"/><Relationship Id="rId63" Type="http://schemas.openxmlformats.org/officeDocument/2006/relationships/image" Target="media/image1.jpeg"/><Relationship Id="rId62" Type="http://schemas.openxmlformats.org/officeDocument/2006/relationships/theme" Target="theme/theme1.xml"/><Relationship Id="rId61" Type="http://schemas.openxmlformats.org/officeDocument/2006/relationships/footer" Target="footer52.xml"/><Relationship Id="rId60" Type="http://schemas.openxmlformats.org/officeDocument/2006/relationships/footer" Target="footer51.xml"/><Relationship Id="rId6" Type="http://schemas.openxmlformats.org/officeDocument/2006/relationships/footer" Target="footer1.xml"/><Relationship Id="rId59" Type="http://schemas.openxmlformats.org/officeDocument/2006/relationships/footer" Target="footer50.xml"/><Relationship Id="rId58" Type="http://schemas.openxmlformats.org/officeDocument/2006/relationships/footer" Target="footer49.xml"/><Relationship Id="rId57" Type="http://schemas.openxmlformats.org/officeDocument/2006/relationships/footer" Target="footer48.xml"/><Relationship Id="rId56" Type="http://schemas.openxmlformats.org/officeDocument/2006/relationships/footer" Target="footer47.xml"/><Relationship Id="rId55" Type="http://schemas.openxmlformats.org/officeDocument/2006/relationships/footer" Target="footer46.xml"/><Relationship Id="rId54" Type="http://schemas.openxmlformats.org/officeDocument/2006/relationships/footer" Target="footer45.xml"/><Relationship Id="rId53" Type="http://schemas.openxmlformats.org/officeDocument/2006/relationships/footer" Target="footer44.xml"/><Relationship Id="rId52" Type="http://schemas.openxmlformats.org/officeDocument/2006/relationships/footer" Target="footer43.xml"/><Relationship Id="rId51" Type="http://schemas.openxmlformats.org/officeDocument/2006/relationships/footer" Target="footer42.xml"/><Relationship Id="rId50" Type="http://schemas.openxmlformats.org/officeDocument/2006/relationships/footer" Target="footer41.xml"/><Relationship Id="rId5" Type="http://schemas.openxmlformats.org/officeDocument/2006/relationships/header" Target="header1.xml"/><Relationship Id="rId49" Type="http://schemas.openxmlformats.org/officeDocument/2006/relationships/footer" Target="footer40.xml"/><Relationship Id="rId48" Type="http://schemas.openxmlformats.org/officeDocument/2006/relationships/footer" Target="footer39.xml"/><Relationship Id="rId47" Type="http://schemas.openxmlformats.org/officeDocument/2006/relationships/footer" Target="footer38.xml"/><Relationship Id="rId46" Type="http://schemas.openxmlformats.org/officeDocument/2006/relationships/footer" Target="footer37.xml"/><Relationship Id="rId45" Type="http://schemas.openxmlformats.org/officeDocument/2006/relationships/footer" Target="footer36.xml"/><Relationship Id="rId44" Type="http://schemas.openxmlformats.org/officeDocument/2006/relationships/footer" Target="footer35.xml"/><Relationship Id="rId43" Type="http://schemas.openxmlformats.org/officeDocument/2006/relationships/footer" Target="footer34.xml"/><Relationship Id="rId42" Type="http://schemas.openxmlformats.org/officeDocument/2006/relationships/footer" Target="footer33.xml"/><Relationship Id="rId41" Type="http://schemas.openxmlformats.org/officeDocument/2006/relationships/footer" Target="footer32.xml"/><Relationship Id="rId40" Type="http://schemas.openxmlformats.org/officeDocument/2006/relationships/footer" Target="footer31.xml"/><Relationship Id="rId4" Type="http://schemas.openxmlformats.org/officeDocument/2006/relationships/endnotes" Target="endnotes.xml"/><Relationship Id="rId39" Type="http://schemas.openxmlformats.org/officeDocument/2006/relationships/footer" Target="footer30.xml"/><Relationship Id="rId38" Type="http://schemas.openxmlformats.org/officeDocument/2006/relationships/footer" Target="footer29.xml"/><Relationship Id="rId37" Type="http://schemas.openxmlformats.org/officeDocument/2006/relationships/footer" Target="footer28.xml"/><Relationship Id="rId36" Type="http://schemas.openxmlformats.org/officeDocument/2006/relationships/footer" Target="footer27.xml"/><Relationship Id="rId35" Type="http://schemas.openxmlformats.org/officeDocument/2006/relationships/footer" Target="footer26.xml"/><Relationship Id="rId34" Type="http://schemas.openxmlformats.org/officeDocument/2006/relationships/footer" Target="footer25.xml"/><Relationship Id="rId33" Type="http://schemas.openxmlformats.org/officeDocument/2006/relationships/footer" Target="footer24.xml"/><Relationship Id="rId32" Type="http://schemas.openxmlformats.org/officeDocument/2006/relationships/footer" Target="footer23.xml"/><Relationship Id="rId31" Type="http://schemas.openxmlformats.org/officeDocument/2006/relationships/footer" Target="footer22.xml"/><Relationship Id="rId30" Type="http://schemas.openxmlformats.org/officeDocument/2006/relationships/footer" Target="footer21.xml"/><Relationship Id="rId3" Type="http://schemas.openxmlformats.org/officeDocument/2006/relationships/footnotes" Target="footnotes.xml"/><Relationship Id="rId29" Type="http://schemas.openxmlformats.org/officeDocument/2006/relationships/footer" Target="footer20.xml"/><Relationship Id="rId28" Type="http://schemas.openxmlformats.org/officeDocument/2006/relationships/footer" Target="footer19.xml"/><Relationship Id="rId27" Type="http://schemas.openxmlformats.org/officeDocument/2006/relationships/footer" Target="footer18.xml"/><Relationship Id="rId26" Type="http://schemas.openxmlformats.org/officeDocument/2006/relationships/footer" Target="footer17.xml"/><Relationship Id="rId25" Type="http://schemas.openxmlformats.org/officeDocument/2006/relationships/footer" Target="footer16.xml"/><Relationship Id="rId24" Type="http://schemas.openxmlformats.org/officeDocument/2006/relationships/footer" Target="footer15.xml"/><Relationship Id="rId23" Type="http://schemas.openxmlformats.org/officeDocument/2006/relationships/footer" Target="footer14.xml"/><Relationship Id="rId22" Type="http://schemas.openxmlformats.org/officeDocument/2006/relationships/header" Target="header5.xml"/><Relationship Id="rId21" Type="http://schemas.openxmlformats.org/officeDocument/2006/relationships/footer" Target="footer13.xml"/><Relationship Id="rId20" Type="http://schemas.openxmlformats.org/officeDocument/2006/relationships/header" Target="header4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footer" Target="footer11.xml"/><Relationship Id="rId17" Type="http://schemas.openxmlformats.org/officeDocument/2006/relationships/header" Target="header3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54</Pages>
  <Words>3471</Words>
  <Characters>4642</Characters>
  <TotalTime>0</TotalTime>
  <ScaleCrop>false</ScaleCrop>
  <LinksUpToDate>false</LinksUpToDate>
  <CharactersWithSpaces>4836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2024-08-22T09:49:00Z</dcterms:created>
  <dc:creator>LENOVO</dc:creator>
  <cp:lastModifiedBy>山海相逢</cp:lastModifiedBy>
  <dcterms:modified xsi:type="dcterms:W3CDTF">2025-02-13T01:55:13Z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2024-09-20T10:05:33Z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C07110250AB34150B20CCFB3A59F8375_12</vt:lpwstr>
  </property>
</Properties>
</file>