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E60B9">
      <w:pPr>
        <w:pStyle w:val="2"/>
        <w:spacing w:line="243" w:lineRule="auto"/>
      </w:pPr>
    </w:p>
    <w:p w14:paraId="6A8EE6E6">
      <w:pPr>
        <w:pStyle w:val="2"/>
        <w:spacing w:line="243" w:lineRule="auto"/>
      </w:pPr>
    </w:p>
    <w:p w14:paraId="1731DD16">
      <w:pPr>
        <w:pStyle w:val="2"/>
        <w:spacing w:line="243" w:lineRule="auto"/>
      </w:pPr>
    </w:p>
    <w:p w14:paraId="155A0F8A">
      <w:pPr>
        <w:pStyle w:val="2"/>
        <w:spacing w:line="243" w:lineRule="auto"/>
      </w:pPr>
    </w:p>
    <w:p w14:paraId="260D3F8D">
      <w:pPr>
        <w:pStyle w:val="2"/>
        <w:spacing w:line="243" w:lineRule="auto"/>
      </w:pPr>
    </w:p>
    <w:p w14:paraId="21D80F7E">
      <w:pPr>
        <w:pStyle w:val="2"/>
        <w:spacing w:line="243" w:lineRule="auto"/>
      </w:pPr>
    </w:p>
    <w:p w14:paraId="2695980C">
      <w:pPr>
        <w:pStyle w:val="2"/>
        <w:spacing w:line="243" w:lineRule="auto"/>
      </w:pPr>
    </w:p>
    <w:p w14:paraId="7EB9D254">
      <w:pPr>
        <w:pStyle w:val="2"/>
        <w:spacing w:line="243" w:lineRule="auto"/>
      </w:pPr>
    </w:p>
    <w:p w14:paraId="05D40503">
      <w:pPr>
        <w:pStyle w:val="2"/>
        <w:spacing w:line="243" w:lineRule="auto"/>
      </w:pPr>
    </w:p>
    <w:p w14:paraId="1B8D6424">
      <w:pPr>
        <w:pStyle w:val="2"/>
        <w:spacing w:line="243" w:lineRule="auto"/>
      </w:pPr>
    </w:p>
    <w:p w14:paraId="18635FF3">
      <w:pPr>
        <w:pStyle w:val="2"/>
        <w:spacing w:line="243" w:lineRule="auto"/>
      </w:pPr>
    </w:p>
    <w:p w14:paraId="1CEA5F77">
      <w:pPr>
        <w:pStyle w:val="2"/>
        <w:spacing w:line="243" w:lineRule="auto"/>
      </w:pPr>
    </w:p>
    <w:p w14:paraId="7643FB5D">
      <w:pPr>
        <w:pStyle w:val="2"/>
        <w:spacing w:line="243" w:lineRule="auto"/>
      </w:pPr>
    </w:p>
    <w:p w14:paraId="2F398D43">
      <w:pPr>
        <w:pStyle w:val="2"/>
        <w:spacing w:line="243" w:lineRule="auto"/>
      </w:pPr>
    </w:p>
    <w:p w14:paraId="7A7D7992">
      <w:pPr>
        <w:pStyle w:val="2"/>
        <w:spacing w:line="244" w:lineRule="auto"/>
      </w:pPr>
    </w:p>
    <w:p w14:paraId="45CB1331">
      <w:pPr>
        <w:pStyle w:val="2"/>
        <w:spacing w:line="244" w:lineRule="auto"/>
      </w:pPr>
    </w:p>
    <w:p w14:paraId="48D50E3E">
      <w:pPr>
        <w:pStyle w:val="2"/>
        <w:spacing w:line="244" w:lineRule="auto"/>
      </w:pPr>
    </w:p>
    <w:p w14:paraId="0BB87B45">
      <w:pPr>
        <w:spacing w:before="111" w:line="219" w:lineRule="auto"/>
        <w:ind w:left="244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8"/>
          <w:sz w:val="34"/>
          <w:szCs w:val="34"/>
        </w:rPr>
        <w:t>古 县 人 民 代 表 大 会</w:t>
      </w:r>
      <w:r>
        <w:rPr>
          <w:rFonts w:ascii="宋体" w:hAnsi="宋体" w:eastAsia="宋体" w:cs="宋体"/>
          <w:spacing w:val="-1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常 务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委 员</w:t>
      </w:r>
      <w:r>
        <w:rPr>
          <w:rFonts w:ascii="宋体" w:hAnsi="宋体" w:eastAsia="宋体" w:cs="宋体"/>
          <w:spacing w:val="-17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会 办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公 室</w:t>
      </w:r>
    </w:p>
    <w:p w14:paraId="3B42404F">
      <w:pPr>
        <w:pStyle w:val="2"/>
        <w:spacing w:line="318" w:lineRule="auto"/>
      </w:pPr>
    </w:p>
    <w:p w14:paraId="1ED2E27C">
      <w:pPr>
        <w:pStyle w:val="2"/>
        <w:spacing w:line="319" w:lineRule="auto"/>
      </w:pPr>
    </w:p>
    <w:p w14:paraId="118983C4">
      <w:pPr>
        <w:spacing w:before="111" w:line="216" w:lineRule="auto"/>
        <w:ind w:left="1491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"/>
          <w:sz w:val="34"/>
          <w:szCs w:val="34"/>
        </w:rPr>
        <w:t>2 0 2 3 年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度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部 门 决 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开</w:t>
      </w:r>
    </w:p>
    <w:p w14:paraId="34DD507F">
      <w:pPr>
        <w:spacing w:line="216" w:lineRule="auto"/>
        <w:rPr>
          <w:rFonts w:ascii="宋体" w:hAnsi="宋体" w:eastAsia="宋体" w:cs="宋体"/>
          <w:sz w:val="34"/>
          <w:szCs w:val="34"/>
        </w:rPr>
        <w:sectPr>
          <w:pgSz w:w="11900" w:h="16840"/>
          <w:pgMar w:top="1431" w:right="1785" w:bottom="0" w:left="1785" w:header="0" w:footer="0" w:gutter="0"/>
          <w:cols w:space="720" w:num="1"/>
        </w:sectPr>
      </w:pPr>
    </w:p>
    <w:p w14:paraId="6AC2B514">
      <w:pPr>
        <w:spacing w:before="90" w:line="223" w:lineRule="auto"/>
        <w:ind w:left="4048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2D791D7A">
      <w:pPr>
        <w:pStyle w:val="2"/>
        <w:spacing w:line="267" w:lineRule="auto"/>
      </w:pPr>
    </w:p>
    <w:p w14:paraId="2761A088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71425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22DB59AD">
          <w:pPr>
            <w:tabs>
              <w:tab w:val="right" w:leader="dot" w:pos="9230"/>
            </w:tabs>
            <w:spacing w:before="85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fldChar w:fldCharType="end"/>
          </w:r>
        </w:p>
        <w:p w14:paraId="6F761207"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1F6BD6B8">
          <w:pPr>
            <w:tabs>
              <w:tab w:val="right" w:leader="dot" w:pos="9230"/>
            </w:tabs>
            <w:spacing w:before="189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159447D1">
          <w:pPr>
            <w:tabs>
              <w:tab w:val="right" w:leader="dot" w:pos="9230"/>
            </w:tabs>
            <w:spacing w:before="186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fldChar w:fldCharType="end"/>
          </w:r>
        </w:p>
        <w:p w14:paraId="64245E73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fldChar w:fldCharType="end"/>
          </w:r>
        </w:p>
        <w:p w14:paraId="34F17521">
          <w:pPr>
            <w:tabs>
              <w:tab w:val="right" w:leader="dot" w:pos="9230"/>
            </w:tabs>
            <w:spacing w:before="187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fldChar w:fldCharType="end"/>
          </w:r>
        </w:p>
        <w:p w14:paraId="3C529DEE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0CF53FF">
          <w:pPr>
            <w:tabs>
              <w:tab w:val="right" w:leader="dot" w:pos="9230"/>
            </w:tabs>
            <w:spacing w:before="188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fldChar w:fldCharType="end"/>
          </w:r>
        </w:p>
        <w:p w14:paraId="63E707A0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8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4E61C202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7135207C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11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02DDC29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AC39BE8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23B3E6D7">
          <w:pPr>
            <w:tabs>
              <w:tab w:val="right" w:leader="dot" w:pos="9230"/>
            </w:tabs>
            <w:spacing w:before="188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1EBFA433">
          <w:pPr>
            <w:tabs>
              <w:tab w:val="right" w:leader="dot" w:pos="9230"/>
            </w:tabs>
            <w:spacing w:before="188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7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b/>
              <w:bCs/>
              <w:spacing w:val="-17"/>
              <w:sz w:val="26"/>
              <w:szCs w:val="26"/>
            </w:rPr>
            <w:fldChar w:fldCharType="end"/>
          </w:r>
        </w:p>
        <w:p w14:paraId="06F81175">
          <w:pPr>
            <w:tabs>
              <w:tab w:val="right" w:leader="dot" w:pos="9230"/>
            </w:tabs>
            <w:spacing w:before="186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BD9AD48">
          <w:pPr>
            <w:tabs>
              <w:tab w:val="right" w:leader="dot" w:pos="9230"/>
            </w:tabs>
            <w:spacing w:before="188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4B85662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2A78D740">
          <w:pPr>
            <w:tabs>
              <w:tab w:val="right" w:leader="dot" w:pos="9230"/>
            </w:tabs>
            <w:spacing w:before="187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1A510E3">
          <w:pPr>
            <w:tabs>
              <w:tab w:val="right" w:leader="dot" w:pos="9230"/>
            </w:tabs>
            <w:spacing w:before="188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291513F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E3B6FF8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12D88DA2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213A39B0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86989B8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A793B67">
          <w:pPr>
            <w:tabs>
              <w:tab w:val="right" w:leader="dot" w:pos="9230"/>
            </w:tabs>
            <w:spacing w:before="189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8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16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b/>
              <w:bCs/>
              <w:spacing w:val="-16"/>
              <w:sz w:val="26"/>
              <w:szCs w:val="26"/>
            </w:rPr>
            <w:fldChar w:fldCharType="end"/>
          </w:r>
        </w:p>
        <w:p w14:paraId="7DB1430D">
          <w:pPr>
            <w:tabs>
              <w:tab w:val="right" w:leader="dot" w:pos="9230"/>
            </w:tabs>
            <w:spacing w:before="187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</w:sdtContent>
    </w:sdt>
    <w:p w14:paraId="78C91780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pgSz w:w="11900" w:h="16840"/>
          <w:pgMar w:top="912" w:right="1320" w:bottom="0" w:left="1348" w:header="0" w:footer="0" w:gutter="0"/>
          <w:cols w:space="720" w:num="1"/>
        </w:sectPr>
      </w:pPr>
    </w:p>
    <w:p w14:paraId="04A46958">
      <w:pPr>
        <w:pStyle w:val="2"/>
        <w:spacing w:line="311" w:lineRule="auto"/>
      </w:pPr>
    </w:p>
    <w:p w14:paraId="516345AA">
      <w:pPr>
        <w:pStyle w:val="2"/>
        <w:spacing w:line="312" w:lineRule="auto"/>
      </w:pPr>
    </w:p>
    <w:p w14:paraId="1DF1EE76">
      <w:pPr>
        <w:pStyle w:val="2"/>
        <w:spacing w:line="312" w:lineRule="auto"/>
      </w:pPr>
    </w:p>
    <w:p w14:paraId="32681C5B">
      <w:pPr>
        <w:spacing w:before="81" w:line="222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77AE64E4">
      <w:pPr>
        <w:spacing w:before="275" w:line="222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3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0CFCC6E7">
      <w:pPr>
        <w:spacing w:before="276" w:line="270" w:lineRule="auto"/>
        <w:ind w:left="714" w:right="811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1、办公室承办县人民代表大会会议、县人大常务</w:t>
      </w:r>
      <w:r>
        <w:rPr>
          <w:rFonts w:hint="eastAsia" w:ascii="仿宋" w:hAnsi="仿宋" w:eastAsia="仿宋" w:cs="仿宋"/>
          <w:spacing w:val="1"/>
          <w:sz w:val="25"/>
          <w:szCs w:val="25"/>
          <w:lang w:val="en-US" w:eastAsia="zh-CN"/>
        </w:rPr>
        <w:t>委员会</w:t>
      </w:r>
      <w:r>
        <w:rPr>
          <w:rFonts w:ascii="仿宋" w:hAnsi="仿宋" w:eastAsia="仿宋" w:cs="仿宋"/>
          <w:spacing w:val="1"/>
          <w:sz w:val="25"/>
          <w:szCs w:val="25"/>
        </w:rPr>
        <w:t>会议、主任会议以及人大常委</w:t>
      </w:r>
      <w:r>
        <w:rPr>
          <w:rFonts w:ascii="仿宋" w:hAnsi="仿宋" w:eastAsia="仿宋" w:cs="仿宋"/>
          <w:sz w:val="25"/>
          <w:szCs w:val="25"/>
        </w:rPr>
        <w:t>会名义召开的其他会议的会务、资料工作。</w:t>
      </w:r>
    </w:p>
    <w:p w14:paraId="2D0B05B0">
      <w:pPr>
        <w:spacing w:before="131" w:line="271" w:lineRule="auto"/>
        <w:ind w:left="711" w:right="811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2、法制工作委员会检查与对口单位相关法律、</w:t>
      </w:r>
      <w:r>
        <w:rPr>
          <w:rFonts w:ascii="仿宋" w:hAnsi="仿宋" w:eastAsia="仿宋" w:cs="仿宋"/>
          <w:spacing w:val="1"/>
          <w:sz w:val="25"/>
          <w:szCs w:val="25"/>
        </w:rPr>
        <w:t>行政法规、地方法规以及县人民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代表大会及常务委员会通过的决议、决定的执行情</w:t>
      </w:r>
      <w:r>
        <w:rPr>
          <w:rFonts w:ascii="仿宋" w:hAnsi="仿宋" w:eastAsia="仿宋" w:cs="仿宋"/>
          <w:sz w:val="25"/>
          <w:szCs w:val="25"/>
        </w:rPr>
        <w:t>况。</w:t>
      </w:r>
    </w:p>
    <w:p w14:paraId="60E9FDB9">
      <w:pPr>
        <w:spacing w:before="130" w:line="287" w:lineRule="auto"/>
        <w:ind w:left="706" w:right="811" w:firstLine="5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3、财经工作委员会</w:t>
      </w:r>
      <w:bookmarkStart w:id="69" w:name="_GoBack"/>
      <w:bookmarkEnd w:id="69"/>
      <w:r>
        <w:rPr>
          <w:rFonts w:ascii="仿宋" w:hAnsi="仿宋" w:eastAsia="仿宋" w:cs="仿宋"/>
          <w:spacing w:val="2"/>
          <w:sz w:val="25"/>
          <w:szCs w:val="25"/>
        </w:rPr>
        <w:t>监督本行政区域国民经</w:t>
      </w:r>
      <w:r>
        <w:rPr>
          <w:rFonts w:ascii="仿宋" w:hAnsi="仿宋" w:eastAsia="仿宋" w:cs="仿宋"/>
          <w:spacing w:val="1"/>
          <w:sz w:val="25"/>
          <w:szCs w:val="25"/>
        </w:rPr>
        <w:t>济和社会发展计划的执行情况以及县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级财经预算的执行情况，提前介入审查财政预算编制方案和决算草案，并提出意见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和报告。审查部门预算及执行情况。</w:t>
      </w:r>
    </w:p>
    <w:p w14:paraId="1F8425BD">
      <w:pPr>
        <w:spacing w:before="132" w:line="271" w:lineRule="auto"/>
        <w:ind w:left="707" w:right="850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4、教育科学文化卫生工作委员会组织起草提请</w:t>
      </w:r>
      <w:r>
        <w:rPr>
          <w:rFonts w:ascii="仿宋" w:hAnsi="仿宋" w:eastAsia="仿宋" w:cs="仿宋"/>
          <w:sz w:val="25"/>
          <w:szCs w:val="25"/>
        </w:rPr>
        <w:t>县人大常委会审议的有关教育、 科学、文化、卫生等方面的议案。</w:t>
      </w:r>
    </w:p>
    <w:p w14:paraId="0CA256A2">
      <w:pPr>
        <w:spacing w:before="130" w:line="271" w:lineRule="auto"/>
        <w:ind w:left="714" w:right="811" w:firstLine="49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5、农村工作委员会的职责审查向县人民代</w:t>
      </w:r>
      <w:r>
        <w:rPr>
          <w:rFonts w:ascii="仿宋" w:hAnsi="仿宋" w:eastAsia="仿宋" w:cs="仿宋"/>
          <w:spacing w:val="1"/>
          <w:sz w:val="25"/>
          <w:szCs w:val="25"/>
        </w:rPr>
        <w:t>表大会和人大常委会提请的与本委员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会有关的议案，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向主任会议提出报告。</w:t>
      </w:r>
    </w:p>
    <w:p w14:paraId="09E530C4">
      <w:pPr>
        <w:spacing w:before="127" w:line="287" w:lineRule="auto"/>
        <w:ind w:left="706" w:right="811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6、人事代表工作委员会承办县人大常委会人事任</w:t>
      </w:r>
      <w:r>
        <w:rPr>
          <w:rFonts w:ascii="仿宋" w:hAnsi="仿宋" w:eastAsia="仿宋" w:cs="仿宋"/>
          <w:spacing w:val="1"/>
          <w:sz w:val="25"/>
          <w:szCs w:val="25"/>
        </w:rPr>
        <w:t>免工作，在常委会会议召开前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做好对“一府两院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”提请常委会会议任免国</w:t>
      </w:r>
      <w:r>
        <w:rPr>
          <w:rFonts w:ascii="仿宋" w:hAnsi="仿宋" w:eastAsia="仿宋" w:cs="仿宋"/>
          <w:sz w:val="25"/>
          <w:szCs w:val="25"/>
        </w:rPr>
        <w:t xml:space="preserve">家机关工作人员议案的初审及各项准备  </w:t>
      </w:r>
      <w:r>
        <w:rPr>
          <w:rFonts w:ascii="仿宋" w:hAnsi="仿宋" w:eastAsia="仿宋" w:cs="仿宋"/>
          <w:spacing w:val="-5"/>
          <w:sz w:val="25"/>
          <w:szCs w:val="25"/>
        </w:rPr>
        <w:t>工作。</w:t>
      </w:r>
    </w:p>
    <w:p w14:paraId="1E4DF853">
      <w:pPr>
        <w:spacing w:before="276" w:line="223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4"/>
      <w:bookmarkEnd w:id="30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708B8D31">
      <w:pPr>
        <w:spacing w:before="130" w:line="309" w:lineRule="auto"/>
        <w:ind w:left="714" w:right="811" w:firstLine="5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古县人民代表大会常务委员会办公室部门2023年度部门决算由古县人民代表大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会常务委员会办公室本级1个二级预算单位组成，根据主要职责，古县人民代表大会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常务委员会办公室部门设6个内设机构，分别是办公室、农工委、法工委、人事工</w:t>
      </w:r>
    </w:p>
    <w:p w14:paraId="76196993">
      <w:pPr>
        <w:spacing w:before="42" w:line="222" w:lineRule="auto"/>
        <w:ind w:left="7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委、财经工委、教科文卫工委；下属1个事业单位为古县法律法规调研中心。</w:t>
      </w:r>
    </w:p>
    <w:p w14:paraId="0499D2AD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5" w:type="default"/>
          <w:footerReference r:id="rId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CBC465A">
      <w:pPr>
        <w:pStyle w:val="2"/>
        <w:spacing w:line="269" w:lineRule="auto"/>
      </w:pPr>
    </w:p>
    <w:p w14:paraId="084FE87C">
      <w:pPr>
        <w:pStyle w:val="2"/>
        <w:spacing w:line="269" w:lineRule="auto"/>
      </w:pPr>
    </w:p>
    <w:p w14:paraId="32D50FA2">
      <w:pPr>
        <w:pStyle w:val="2"/>
        <w:spacing w:line="270" w:lineRule="auto"/>
      </w:pPr>
    </w:p>
    <w:p w14:paraId="780E278A">
      <w:pPr>
        <w:pStyle w:val="2"/>
        <w:spacing w:line="270" w:lineRule="auto"/>
      </w:pPr>
    </w:p>
    <w:p w14:paraId="05369A54">
      <w:pPr>
        <w:spacing w:before="81" w:line="223" w:lineRule="auto"/>
        <w:ind w:left="3772"/>
        <w:outlineLvl w:val="0"/>
        <w:rPr>
          <w:rFonts w:ascii="黑体" w:hAnsi="黑体" w:eastAsia="黑体" w:cs="黑体"/>
          <w:sz w:val="25"/>
          <w:szCs w:val="25"/>
        </w:rPr>
      </w:pPr>
      <w:bookmarkStart w:id="31" w:name="bookmark29"/>
      <w:bookmarkEnd w:id="31"/>
      <w:bookmarkStart w:id="32" w:name="bookmark5"/>
      <w:bookmarkEnd w:id="32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49A3E170">
      <w:pPr>
        <w:spacing w:before="237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3E8FF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D19616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00454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2FCA901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2FA5A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3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D2F64B8">
            <w:pPr>
              <w:pStyle w:val="6"/>
              <w:spacing w:before="128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部门名称：古县人民代表大会常务委员会办公室</w:t>
            </w:r>
          </w:p>
        </w:tc>
        <w:tc>
          <w:tcPr>
            <w:tcW w:w="236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47BBF35F">
            <w:pPr>
              <w:pStyle w:val="6"/>
              <w:spacing w:before="128"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203B57F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7C9AE19">
            <w:pPr>
              <w:pStyle w:val="6"/>
              <w:spacing w:before="128" w:line="227" w:lineRule="auto"/>
              <w:ind w:left="44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3FE1A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38" w:type="dxa"/>
            <w:gridSpan w:val="3"/>
            <w:vAlign w:val="top"/>
          </w:tcPr>
          <w:p w14:paraId="753478CC">
            <w:pPr>
              <w:pStyle w:val="6"/>
              <w:spacing w:before="108" w:line="219" w:lineRule="auto"/>
              <w:ind w:left="207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gridSpan w:val="3"/>
            <w:vAlign w:val="top"/>
          </w:tcPr>
          <w:p w14:paraId="210EE292">
            <w:pPr>
              <w:pStyle w:val="6"/>
              <w:spacing w:before="107" w:line="220" w:lineRule="auto"/>
              <w:ind w:left="204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1C338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4C0D45C4">
            <w:pPr>
              <w:pStyle w:val="6"/>
              <w:spacing w:before="109" w:line="220" w:lineRule="auto"/>
              <w:ind w:left="98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3998E76A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 w14:paraId="3769C178">
            <w:pPr>
              <w:pStyle w:val="6"/>
              <w:spacing w:before="109" w:line="219" w:lineRule="auto"/>
              <w:ind w:left="62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 w14:paraId="28D40ED1">
            <w:pPr>
              <w:pStyle w:val="6"/>
              <w:spacing w:before="109" w:line="220" w:lineRule="auto"/>
              <w:ind w:left="98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6FDF3D96">
            <w:pPr>
              <w:pStyle w:val="6"/>
              <w:spacing w:before="109" w:line="219" w:lineRule="auto"/>
              <w:ind w:left="8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 w14:paraId="1039E536">
            <w:pPr>
              <w:pStyle w:val="6"/>
              <w:spacing w:before="109" w:line="219" w:lineRule="auto"/>
              <w:ind w:left="589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7AFCF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817DAB2">
            <w:pPr>
              <w:pStyle w:val="6"/>
              <w:spacing w:before="110" w:line="219" w:lineRule="auto"/>
              <w:ind w:left="98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71CB2959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6439DBE3">
            <w:pPr>
              <w:pStyle w:val="6"/>
              <w:spacing w:before="137" w:line="184" w:lineRule="auto"/>
              <w:ind w:left="764"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 w14:paraId="51B59F05">
            <w:pPr>
              <w:pStyle w:val="6"/>
              <w:spacing w:before="110" w:line="219" w:lineRule="auto"/>
              <w:ind w:left="986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1AF3C340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6163C23D">
            <w:pPr>
              <w:pStyle w:val="6"/>
              <w:spacing w:before="138" w:line="183" w:lineRule="auto"/>
              <w:ind w:left="722"/>
            </w:pPr>
            <w:r>
              <w:rPr>
                <w:color w:val="212529"/>
              </w:rPr>
              <w:t>2</w:t>
            </w:r>
          </w:p>
        </w:tc>
      </w:tr>
      <w:tr w14:paraId="4736A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3953F14">
            <w:pPr>
              <w:pStyle w:val="6"/>
              <w:spacing w:before="1" w:line="210" w:lineRule="auto"/>
              <w:ind w:left="14" w:right="18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 w14:paraId="7EBDCDAD">
            <w:pPr>
              <w:pStyle w:val="6"/>
              <w:spacing w:before="137" w:line="184" w:lineRule="auto"/>
              <w:ind w:left="229"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 w14:paraId="48A5320D">
            <w:pPr>
              <w:pStyle w:val="6"/>
              <w:spacing w:before="154" w:line="189" w:lineRule="auto"/>
              <w:ind w:left="113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510.82</w:t>
            </w:r>
          </w:p>
        </w:tc>
        <w:tc>
          <w:tcPr>
            <w:tcW w:w="2362" w:type="dxa"/>
            <w:vAlign w:val="top"/>
          </w:tcPr>
          <w:p w14:paraId="7D1A03C0"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 w14:paraId="0EAF0494">
            <w:pPr>
              <w:pStyle w:val="6"/>
              <w:spacing w:before="138" w:line="183" w:lineRule="auto"/>
              <w:ind w:left="18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 w14:paraId="61CD3F67">
            <w:pPr>
              <w:pStyle w:val="6"/>
              <w:spacing w:before="155" w:line="188" w:lineRule="auto"/>
              <w:ind w:left="107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368.78</w:t>
            </w:r>
          </w:p>
        </w:tc>
      </w:tr>
      <w:tr w14:paraId="5CD44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3D65074D">
            <w:pPr>
              <w:pStyle w:val="6"/>
              <w:spacing w:before="2" w:line="210" w:lineRule="auto"/>
              <w:ind w:left="9" w:right="18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 w14:paraId="10E43C1F">
            <w:pPr>
              <w:pStyle w:val="6"/>
              <w:spacing w:before="139" w:line="183" w:lineRule="auto"/>
              <w:ind w:left="217"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 w14:paraId="059E0BB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B6B15F2">
            <w:pPr>
              <w:pStyle w:val="6"/>
              <w:spacing w:before="111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 w14:paraId="6E6186A3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 w14:paraId="160BBA92">
            <w:pPr>
              <w:rPr>
                <w:rFonts w:ascii="Arial"/>
                <w:sz w:val="21"/>
              </w:rPr>
            </w:pPr>
          </w:p>
        </w:tc>
      </w:tr>
      <w:tr w14:paraId="2BCF1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0505B337">
            <w:pPr>
              <w:pStyle w:val="6"/>
              <w:spacing w:before="3" w:line="209" w:lineRule="auto"/>
              <w:ind w:left="10" w:right="18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 w14:paraId="020A7EF6">
            <w:pPr>
              <w:pStyle w:val="6"/>
              <w:spacing w:before="139" w:line="183" w:lineRule="auto"/>
              <w:ind w:left="219"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 w14:paraId="5B71E8F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2A28FF2"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 w14:paraId="690F7044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 w14:paraId="28F20FC3">
            <w:pPr>
              <w:rPr>
                <w:rFonts w:ascii="Arial"/>
                <w:sz w:val="21"/>
              </w:rPr>
            </w:pPr>
          </w:p>
        </w:tc>
      </w:tr>
      <w:tr w14:paraId="0E29C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0C04322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 w14:paraId="3C820A24">
            <w:pPr>
              <w:pStyle w:val="6"/>
              <w:spacing w:before="140" w:line="183" w:lineRule="auto"/>
              <w:ind w:left="215"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 w14:paraId="28945C58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0D75023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 w14:paraId="66F61847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 w14:paraId="2EC0136B">
            <w:pPr>
              <w:rPr>
                <w:rFonts w:ascii="Arial"/>
                <w:sz w:val="21"/>
              </w:rPr>
            </w:pPr>
          </w:p>
        </w:tc>
      </w:tr>
      <w:tr w14:paraId="53CB3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CB6231B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 w14:paraId="19019605">
            <w:pPr>
              <w:pStyle w:val="6"/>
              <w:spacing w:before="142" w:line="182" w:lineRule="auto"/>
              <w:ind w:left="219"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 w14:paraId="7056272A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11491B7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 w14:paraId="56BB678F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 w14:paraId="60A6863E">
            <w:pPr>
              <w:rPr>
                <w:rFonts w:ascii="Arial"/>
                <w:sz w:val="21"/>
              </w:rPr>
            </w:pPr>
          </w:p>
        </w:tc>
      </w:tr>
      <w:tr w14:paraId="641D4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B4ABF81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 w14:paraId="5C83C80C">
            <w:pPr>
              <w:pStyle w:val="6"/>
              <w:spacing w:before="141" w:line="183" w:lineRule="auto"/>
              <w:ind w:left="217"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 w14:paraId="79CF565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B213279"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 w14:paraId="1ABF679F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 w14:paraId="6BF58EC6">
            <w:pPr>
              <w:rPr>
                <w:rFonts w:ascii="Arial"/>
                <w:sz w:val="21"/>
              </w:rPr>
            </w:pPr>
          </w:p>
        </w:tc>
      </w:tr>
      <w:tr w14:paraId="61A3A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5A5860F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 w14:paraId="33243478">
            <w:pPr>
              <w:pStyle w:val="6"/>
              <w:spacing w:before="142" w:line="182" w:lineRule="auto"/>
              <w:ind w:left="220"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 w14:paraId="4835585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0DF3A34">
            <w:pPr>
              <w:pStyle w:val="6"/>
              <w:spacing w:before="4" w:line="209" w:lineRule="auto"/>
              <w:ind w:left="23" w:right="191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 w14:paraId="743550D5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 w14:paraId="3F839303">
            <w:pPr>
              <w:rPr>
                <w:rFonts w:ascii="Arial"/>
                <w:sz w:val="21"/>
              </w:rPr>
            </w:pPr>
          </w:p>
        </w:tc>
      </w:tr>
      <w:tr w14:paraId="06ED2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9DB277D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 w14:paraId="606950FE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 w14:paraId="48C5BA1A">
            <w:pPr>
              <w:pStyle w:val="6"/>
              <w:spacing w:before="158" w:line="188" w:lineRule="auto"/>
              <w:ind w:left="128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4.52</w:t>
            </w:r>
          </w:p>
        </w:tc>
        <w:tc>
          <w:tcPr>
            <w:tcW w:w="2362" w:type="dxa"/>
            <w:vAlign w:val="top"/>
          </w:tcPr>
          <w:p w14:paraId="023BF424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 w14:paraId="1268F23A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 w14:paraId="70204B73">
            <w:pPr>
              <w:pStyle w:val="6"/>
              <w:spacing w:before="157" w:line="189" w:lineRule="auto"/>
              <w:ind w:left="1079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115.16</w:t>
            </w:r>
          </w:p>
        </w:tc>
      </w:tr>
      <w:tr w14:paraId="25687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932C573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469DE22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 w14:paraId="089E3CB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01CC919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 w14:paraId="1C8A1C5A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 w14:paraId="776C1956">
            <w:pPr>
              <w:rPr>
                <w:rFonts w:ascii="Arial"/>
                <w:sz w:val="21"/>
              </w:rPr>
            </w:pPr>
          </w:p>
        </w:tc>
      </w:tr>
      <w:tr w14:paraId="46664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6A2274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6094FA5C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 w14:paraId="1096F91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E1DBD36"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 w14:paraId="0CB9864E">
            <w:pPr>
              <w:pStyle w:val="6"/>
              <w:spacing w:before="140" w:line="184" w:lineRule="auto"/>
              <w:ind w:left="178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 w14:paraId="235056C2">
            <w:pPr>
              <w:rPr>
                <w:rFonts w:ascii="Arial"/>
                <w:sz w:val="21"/>
              </w:rPr>
            </w:pPr>
          </w:p>
        </w:tc>
      </w:tr>
      <w:tr w14:paraId="2FE53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1E6A88D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90B5781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 w14:paraId="181941B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A9650E4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 w14:paraId="2846451B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 w14:paraId="75D58E66">
            <w:pPr>
              <w:rPr>
                <w:rFonts w:ascii="Arial"/>
                <w:sz w:val="21"/>
              </w:rPr>
            </w:pPr>
          </w:p>
        </w:tc>
      </w:tr>
      <w:tr w14:paraId="1F785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2B2B000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67BF8605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 w14:paraId="53C1395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DCC5E47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 w14:paraId="541DA7B7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 w14:paraId="72C8FA22">
            <w:pPr>
              <w:rPr>
                <w:rFonts w:ascii="Arial"/>
                <w:sz w:val="21"/>
              </w:rPr>
            </w:pPr>
          </w:p>
        </w:tc>
      </w:tr>
      <w:tr w14:paraId="4F732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CA3CFBC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3397124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 w14:paraId="6844A68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9368227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 w14:paraId="03358529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 w14:paraId="6217CD2F">
            <w:pPr>
              <w:rPr>
                <w:rFonts w:ascii="Arial"/>
                <w:sz w:val="21"/>
              </w:rPr>
            </w:pPr>
          </w:p>
        </w:tc>
      </w:tr>
      <w:tr w14:paraId="4A9EA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88BFBB3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23B567E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 w14:paraId="745351A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3C95704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4B88A00A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 w14:paraId="343B01D3">
            <w:pPr>
              <w:rPr>
                <w:rFonts w:ascii="Arial"/>
                <w:sz w:val="21"/>
              </w:rPr>
            </w:pPr>
          </w:p>
        </w:tc>
      </w:tr>
      <w:tr w14:paraId="1FDCF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5B845CA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FEB8686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 w14:paraId="6C24A14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B9F78D5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 w14:paraId="5F40B887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 w14:paraId="2C06118F">
            <w:pPr>
              <w:rPr>
                <w:rFonts w:ascii="Arial"/>
                <w:sz w:val="21"/>
              </w:rPr>
            </w:pPr>
          </w:p>
        </w:tc>
      </w:tr>
      <w:tr w14:paraId="48DC9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40865C5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52F3B88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 w14:paraId="284369D7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49D6FF0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 w14:paraId="15FBE9D7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 w14:paraId="6433F140">
            <w:pPr>
              <w:rPr>
                <w:rFonts w:ascii="Arial"/>
                <w:sz w:val="21"/>
              </w:rPr>
            </w:pPr>
          </w:p>
        </w:tc>
      </w:tr>
      <w:tr w14:paraId="0A20A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EB7D4A0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8D54691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 w14:paraId="7B138CEF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0F40264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 w14:paraId="0129AF4B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 w14:paraId="27E5BC38">
            <w:pPr>
              <w:rPr>
                <w:rFonts w:ascii="Arial"/>
                <w:sz w:val="21"/>
              </w:rPr>
            </w:pPr>
          </w:p>
        </w:tc>
      </w:tr>
      <w:tr w14:paraId="470B2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FF1E48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71C7A53D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 w14:paraId="6CB38B5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55D19A6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38D20C17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 w14:paraId="0E069792">
            <w:pPr>
              <w:rPr>
                <w:rFonts w:ascii="Arial"/>
                <w:sz w:val="21"/>
              </w:rPr>
            </w:pPr>
          </w:p>
        </w:tc>
      </w:tr>
      <w:tr w14:paraId="6CFD1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6BAE492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4CE5E42">
            <w:pPr>
              <w:pStyle w:val="6"/>
              <w:spacing w:before="142" w:line="184" w:lineRule="auto"/>
              <w:ind w:left="187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 w14:paraId="13101198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7CAA439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 w14:paraId="5882BF17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 w14:paraId="4CEFC9B3">
            <w:pPr>
              <w:pStyle w:val="6"/>
              <w:spacing w:before="159" w:line="188" w:lineRule="auto"/>
              <w:ind w:left="114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29.82</w:t>
            </w:r>
          </w:p>
        </w:tc>
      </w:tr>
      <w:tr w14:paraId="58D30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26C3979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F822F5F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 w14:paraId="7083D55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FB88FFF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 w14:paraId="4D3798D2">
            <w:pPr>
              <w:pStyle w:val="6"/>
              <w:spacing w:before="141" w:line="184" w:lineRule="auto"/>
              <w:ind w:left="182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 w14:paraId="1C6266ED">
            <w:pPr>
              <w:rPr>
                <w:rFonts w:ascii="Arial"/>
                <w:sz w:val="21"/>
              </w:rPr>
            </w:pPr>
          </w:p>
        </w:tc>
      </w:tr>
      <w:tr w14:paraId="439A5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FD16481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12D1F7F">
            <w:pPr>
              <w:pStyle w:val="6"/>
              <w:spacing w:before="142" w:line="184" w:lineRule="auto"/>
              <w:ind w:left="175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 w14:paraId="31DA4F6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5497861">
            <w:pPr>
              <w:pStyle w:val="6"/>
              <w:spacing w:before="6" w:line="208" w:lineRule="auto"/>
              <w:ind w:left="9" w:right="191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7F790A60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 w14:paraId="0345E551">
            <w:pPr>
              <w:rPr>
                <w:rFonts w:ascii="Arial"/>
                <w:sz w:val="21"/>
              </w:rPr>
            </w:pPr>
          </w:p>
        </w:tc>
      </w:tr>
      <w:tr w14:paraId="2640B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BB2720D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03D60F0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 w14:paraId="71E7FCAF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E37F449">
            <w:pPr>
              <w:pStyle w:val="6"/>
              <w:spacing w:before="6" w:line="208" w:lineRule="auto"/>
              <w:ind w:left="10" w:right="191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 w14:paraId="37253C20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 w14:paraId="2A5F9198">
            <w:pPr>
              <w:rPr>
                <w:rFonts w:ascii="Arial"/>
                <w:sz w:val="21"/>
              </w:rPr>
            </w:pPr>
          </w:p>
        </w:tc>
      </w:tr>
      <w:tr w14:paraId="523BA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7320FE3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6A709A1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 w14:paraId="316AD5DC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DF213DD"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 w14:paraId="02999CEF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 w14:paraId="639D9A27">
            <w:pPr>
              <w:pStyle w:val="6"/>
              <w:spacing w:before="159" w:line="189" w:lineRule="auto"/>
              <w:ind w:left="1235"/>
              <w:rPr>
                <w:sz w:val="15"/>
                <w:szCs w:val="15"/>
              </w:rPr>
            </w:pPr>
            <w:r>
              <w:rPr>
                <w:color w:val="212529"/>
                <w:spacing w:val="-2"/>
                <w:sz w:val="15"/>
                <w:szCs w:val="15"/>
              </w:rPr>
              <w:t>1.59</w:t>
            </w:r>
          </w:p>
        </w:tc>
      </w:tr>
      <w:tr w14:paraId="4A785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4403585D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DDA302E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 w14:paraId="14F34AE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FEB10DB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 w14:paraId="368C9330">
            <w:pPr>
              <w:pStyle w:val="6"/>
              <w:spacing w:before="144" w:line="182" w:lineRule="auto"/>
              <w:ind w:left="182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 w14:paraId="61EEFD03">
            <w:pPr>
              <w:rPr>
                <w:rFonts w:ascii="Arial"/>
                <w:sz w:val="21"/>
              </w:rPr>
            </w:pPr>
          </w:p>
        </w:tc>
      </w:tr>
    </w:tbl>
    <w:p w14:paraId="13087273">
      <w:pPr>
        <w:pStyle w:val="2"/>
      </w:pPr>
    </w:p>
    <w:p w14:paraId="6124D4F6">
      <w:pPr>
        <w:sectPr>
          <w:footerReference r:id="rId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D64DF3E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0B06E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551E7DDF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D90C584">
            <w:pPr>
              <w:pStyle w:val="6"/>
              <w:spacing w:before="139" w:line="183" w:lineRule="auto"/>
              <w:ind w:left="175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 w14:paraId="1B735F4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F5365E0"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 w14:paraId="558C8062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 w14:paraId="2D68B06D">
            <w:pPr>
              <w:rPr>
                <w:rFonts w:ascii="Arial"/>
                <w:sz w:val="21"/>
              </w:rPr>
            </w:pPr>
          </w:p>
        </w:tc>
      </w:tr>
      <w:tr w14:paraId="4B797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77E35777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64AF4A8">
            <w:pPr>
              <w:pStyle w:val="6"/>
              <w:spacing w:before="135" w:line="183" w:lineRule="auto"/>
              <w:ind w:left="175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 w14:paraId="6406BAFC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DCE9BA3">
            <w:pPr>
              <w:pStyle w:val="6"/>
              <w:spacing w:before="1" w:line="210" w:lineRule="auto"/>
              <w:ind w:left="22" w:right="191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 w14:paraId="096094E6">
            <w:pPr>
              <w:pStyle w:val="6"/>
              <w:spacing w:before="136" w:line="182" w:lineRule="auto"/>
              <w:ind w:left="182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 w14:paraId="777AE73B">
            <w:pPr>
              <w:rPr>
                <w:rFonts w:ascii="Arial"/>
                <w:sz w:val="21"/>
              </w:rPr>
            </w:pPr>
          </w:p>
        </w:tc>
      </w:tr>
      <w:tr w14:paraId="58E60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2DCBB78">
            <w:pPr>
              <w:pStyle w:val="6"/>
              <w:spacing w:before="107" w:line="219" w:lineRule="auto"/>
              <w:ind w:left="62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 w14:paraId="6901EA65">
            <w:pPr>
              <w:pStyle w:val="6"/>
              <w:spacing w:before="136" w:line="183" w:lineRule="auto"/>
              <w:ind w:left="175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 w14:paraId="0EC389B2">
            <w:pPr>
              <w:pStyle w:val="6"/>
              <w:spacing w:before="135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515.34</w:t>
            </w:r>
          </w:p>
        </w:tc>
        <w:tc>
          <w:tcPr>
            <w:tcW w:w="2362" w:type="dxa"/>
            <w:vAlign w:val="top"/>
          </w:tcPr>
          <w:p w14:paraId="13FD7D6E">
            <w:pPr>
              <w:pStyle w:val="6"/>
              <w:spacing w:before="107" w:line="219" w:lineRule="auto"/>
              <w:ind w:left="627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 w14:paraId="713A890C">
            <w:pPr>
              <w:pStyle w:val="6"/>
              <w:spacing w:before="136" w:line="183" w:lineRule="auto"/>
              <w:ind w:left="182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 w14:paraId="07FD5B16">
            <w:pPr>
              <w:pStyle w:val="6"/>
              <w:spacing w:before="135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515.34</w:t>
            </w:r>
          </w:p>
        </w:tc>
      </w:tr>
      <w:tr w14:paraId="0C2A4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476495B1">
            <w:pPr>
              <w:pStyle w:val="6"/>
              <w:spacing w:before="1" w:line="210" w:lineRule="auto"/>
              <w:ind w:left="12" w:right="18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 w14:paraId="1E69E89D">
            <w:pPr>
              <w:pStyle w:val="6"/>
              <w:spacing w:before="137" w:line="183" w:lineRule="auto"/>
              <w:ind w:left="175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 w14:paraId="530DFB8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15CC743"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 w14:paraId="466C5A8E">
            <w:pPr>
              <w:pStyle w:val="6"/>
              <w:spacing w:before="137" w:line="183" w:lineRule="auto"/>
              <w:ind w:left="182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 w14:paraId="1E5DF9B6">
            <w:pPr>
              <w:rPr>
                <w:rFonts w:ascii="Arial"/>
                <w:sz w:val="21"/>
              </w:rPr>
            </w:pPr>
          </w:p>
        </w:tc>
      </w:tr>
      <w:tr w14:paraId="6F98C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514CCC1E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 w14:paraId="2E41ECA7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 w14:paraId="4221EBD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DE9615F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 w14:paraId="5BE429B7">
            <w:pPr>
              <w:pStyle w:val="6"/>
              <w:spacing w:before="138" w:line="183" w:lineRule="auto"/>
              <w:ind w:left="180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 w14:paraId="5D59854F">
            <w:pPr>
              <w:rPr>
                <w:rFonts w:ascii="Arial"/>
                <w:sz w:val="21"/>
              </w:rPr>
            </w:pPr>
          </w:p>
        </w:tc>
      </w:tr>
      <w:tr w14:paraId="533D2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7EEA815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CD62CBE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 w14:paraId="74DB9E38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7483479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6B2B9AF7">
            <w:pPr>
              <w:pStyle w:val="6"/>
              <w:spacing w:before="138" w:line="184" w:lineRule="auto"/>
              <w:ind w:left="180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 w14:paraId="134A204D">
            <w:pPr>
              <w:rPr>
                <w:rFonts w:ascii="Arial"/>
                <w:sz w:val="21"/>
              </w:rPr>
            </w:pPr>
          </w:p>
        </w:tc>
      </w:tr>
      <w:tr w14:paraId="4F4C1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68333319">
            <w:pPr>
              <w:pStyle w:val="6"/>
              <w:spacing w:before="111" w:line="221" w:lineRule="auto"/>
              <w:ind w:left="98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063D2F89">
            <w:pPr>
              <w:pStyle w:val="6"/>
              <w:spacing w:before="139" w:line="184" w:lineRule="auto"/>
              <w:ind w:left="177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 w14:paraId="4361C100">
            <w:pPr>
              <w:pStyle w:val="6"/>
              <w:spacing w:before="139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515.34</w:t>
            </w:r>
          </w:p>
        </w:tc>
        <w:tc>
          <w:tcPr>
            <w:tcW w:w="2362" w:type="dxa"/>
            <w:vAlign w:val="top"/>
          </w:tcPr>
          <w:p w14:paraId="4E5EBAFB">
            <w:pPr>
              <w:pStyle w:val="6"/>
              <w:spacing w:before="111" w:line="221" w:lineRule="auto"/>
              <w:ind w:left="99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0BA7FC77">
            <w:pPr>
              <w:pStyle w:val="6"/>
              <w:spacing w:before="140" w:line="183" w:lineRule="auto"/>
              <w:ind w:left="180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 w14:paraId="78CE76B9">
            <w:pPr>
              <w:pStyle w:val="6"/>
              <w:spacing w:before="139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515.34</w:t>
            </w:r>
          </w:p>
        </w:tc>
      </w:tr>
      <w:tr w14:paraId="68D7D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282943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594B9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C912CC">
            <w:pPr>
              <w:rPr>
                <w:rFonts w:ascii="Arial"/>
                <w:sz w:val="21"/>
              </w:rPr>
            </w:pPr>
          </w:p>
        </w:tc>
      </w:tr>
    </w:tbl>
    <w:p w14:paraId="3B6F36B0">
      <w:pPr>
        <w:pStyle w:val="2"/>
      </w:pPr>
    </w:p>
    <w:p w14:paraId="2427E73F">
      <w:pPr>
        <w:sectPr>
          <w:footerReference r:id="rId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DEDC79F">
      <w:pPr>
        <w:spacing w:before="12"/>
      </w:pPr>
    </w:p>
    <w:p w14:paraId="65C78638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1"/>
        <w:gridCol w:w="1091"/>
        <w:gridCol w:w="1223"/>
        <w:gridCol w:w="1091"/>
        <w:gridCol w:w="755"/>
        <w:gridCol w:w="851"/>
        <w:gridCol w:w="911"/>
        <w:gridCol w:w="732"/>
        <w:gridCol w:w="941"/>
      </w:tblGrid>
      <w:tr w14:paraId="06051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30ED6E">
            <w:pPr>
              <w:pStyle w:val="6"/>
              <w:spacing w:before="46" w:line="226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31"/>
            <w:bookmarkEnd w:id="35"/>
            <w:bookmarkStart w:id="36" w:name="bookmark7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299F2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11F02D2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9FE022E">
            <w:pPr>
              <w:rPr>
                <w:rFonts w:ascii="Arial"/>
                <w:sz w:val="21"/>
              </w:rPr>
            </w:pPr>
          </w:p>
        </w:tc>
        <w:tc>
          <w:tcPr>
            <w:tcW w:w="12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C25206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7AF358F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18E32CE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7AB55C4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CF6B7D8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B777C9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B8C618">
            <w:pPr>
              <w:pStyle w:val="6"/>
              <w:spacing w:before="76" w:line="226" w:lineRule="auto"/>
              <w:ind w:left="34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339FD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73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6438A2F">
            <w:pPr>
              <w:pStyle w:val="6"/>
              <w:spacing w:before="7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部门名称：古县人民代表大会常务委员会办公室</w:t>
            </w:r>
          </w:p>
        </w:tc>
        <w:tc>
          <w:tcPr>
            <w:tcW w:w="184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A0A852B">
            <w:pPr>
              <w:pStyle w:val="6"/>
              <w:spacing w:before="78" w:line="227" w:lineRule="auto"/>
              <w:ind w:left="60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51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BC53E5F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6F21E6D">
            <w:pPr>
              <w:rPr>
                <w:rFonts w:ascii="Arial"/>
                <w:sz w:val="21"/>
              </w:rPr>
            </w:pPr>
          </w:p>
        </w:tc>
        <w:tc>
          <w:tcPr>
            <w:tcW w:w="1673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5218857">
            <w:pPr>
              <w:pStyle w:val="6"/>
              <w:spacing w:before="76" w:line="225" w:lineRule="auto"/>
              <w:ind w:left="6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46777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12" w:type="dxa"/>
            <w:gridSpan w:val="2"/>
            <w:vAlign w:val="top"/>
          </w:tcPr>
          <w:p w14:paraId="73B33AB1">
            <w:pPr>
              <w:pStyle w:val="6"/>
              <w:spacing w:before="57" w:line="220" w:lineRule="auto"/>
              <w:ind w:left="1062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23" w:type="dxa"/>
            <w:vMerge w:val="restart"/>
            <w:tcBorders>
              <w:bottom w:val="nil"/>
            </w:tcBorders>
            <w:vAlign w:val="top"/>
          </w:tcPr>
          <w:p w14:paraId="19A60DA2">
            <w:pPr>
              <w:pStyle w:val="6"/>
              <w:spacing w:before="297" w:line="219" w:lineRule="auto"/>
              <w:ind w:left="54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91" w:type="dxa"/>
            <w:vMerge w:val="restart"/>
            <w:tcBorders>
              <w:bottom w:val="nil"/>
            </w:tcBorders>
            <w:vAlign w:val="top"/>
          </w:tcPr>
          <w:p w14:paraId="567EC161">
            <w:pPr>
              <w:pStyle w:val="6"/>
              <w:spacing w:before="200" w:line="218" w:lineRule="auto"/>
              <w:ind w:left="437" w:right="110" w:hanging="358"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入</w:t>
            </w:r>
          </w:p>
        </w:tc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694F43B9">
            <w:pPr>
              <w:pStyle w:val="6"/>
              <w:spacing w:before="202" w:line="214" w:lineRule="auto"/>
              <w:ind w:left="187" w:right="30" w:hanging="184"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401FF718">
            <w:pPr>
              <w:pStyle w:val="6"/>
              <w:spacing w:before="298" w:line="219" w:lineRule="auto"/>
              <w:ind w:left="51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11" w:type="dxa"/>
            <w:vMerge w:val="restart"/>
            <w:tcBorders>
              <w:bottom w:val="nil"/>
            </w:tcBorders>
            <w:vAlign w:val="top"/>
          </w:tcPr>
          <w:p w14:paraId="6A27D585">
            <w:pPr>
              <w:pStyle w:val="6"/>
              <w:spacing w:before="298" w:line="219" w:lineRule="auto"/>
              <w:ind w:left="84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32" w:type="dxa"/>
            <w:vMerge w:val="restart"/>
            <w:tcBorders>
              <w:bottom w:val="nil"/>
            </w:tcBorders>
            <w:vAlign w:val="top"/>
          </w:tcPr>
          <w:p w14:paraId="3FDADBE8">
            <w:pPr>
              <w:pStyle w:val="6"/>
              <w:spacing w:line="206" w:lineRule="auto"/>
              <w:ind w:left="98"/>
            </w:pPr>
            <w:r>
              <w:rPr>
                <w:color w:val="212529"/>
                <w:spacing w:val="-8"/>
              </w:rPr>
              <w:t>附属单</w:t>
            </w:r>
          </w:p>
          <w:p w14:paraId="04133FF5">
            <w:pPr>
              <w:pStyle w:val="6"/>
              <w:spacing w:line="209" w:lineRule="auto"/>
              <w:ind w:left="264"/>
            </w:pPr>
            <w:r>
              <w:rPr>
                <w:color w:val="212529"/>
              </w:rPr>
              <w:t>位</w:t>
            </w:r>
          </w:p>
          <w:p w14:paraId="5B90067C">
            <w:pPr>
              <w:pStyle w:val="6"/>
              <w:spacing w:line="209" w:lineRule="auto"/>
              <w:ind w:left="85"/>
            </w:pPr>
            <w:r>
              <w:rPr>
                <w:color w:val="212529"/>
                <w:spacing w:val="-4"/>
              </w:rPr>
              <w:t>上缴收</w:t>
            </w:r>
          </w:p>
          <w:p w14:paraId="7C3C6308">
            <w:pPr>
              <w:pStyle w:val="6"/>
              <w:spacing w:line="202" w:lineRule="auto"/>
              <w:ind w:left="263"/>
            </w:pPr>
            <w:r>
              <w:rPr>
                <w:color w:val="212529"/>
              </w:rPr>
              <w:t>入</w:t>
            </w:r>
          </w:p>
        </w:tc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660C4F2C">
            <w:pPr>
              <w:pStyle w:val="6"/>
              <w:spacing w:before="298" w:line="219" w:lineRule="auto"/>
              <w:ind w:left="97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 w14:paraId="01784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21" w:type="dxa"/>
            <w:vAlign w:val="top"/>
          </w:tcPr>
          <w:p w14:paraId="2BBAF3E8">
            <w:pPr>
              <w:pStyle w:val="6"/>
              <w:spacing w:before="129" w:line="219" w:lineRule="auto"/>
              <w:ind w:left="333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91" w:type="dxa"/>
            <w:vAlign w:val="top"/>
          </w:tcPr>
          <w:p w14:paraId="1C3E9C5C">
            <w:pPr>
              <w:pStyle w:val="6"/>
              <w:spacing w:before="129" w:line="219" w:lineRule="auto"/>
              <w:ind w:left="166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23" w:type="dxa"/>
            <w:vMerge w:val="continue"/>
            <w:tcBorders>
              <w:top w:val="nil"/>
            </w:tcBorders>
            <w:vAlign w:val="top"/>
          </w:tcPr>
          <w:p w14:paraId="087972F4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 w:val="continue"/>
            <w:tcBorders>
              <w:top w:val="nil"/>
            </w:tcBorders>
            <w:vAlign w:val="top"/>
          </w:tcPr>
          <w:p w14:paraId="356D239F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71850717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384E02FB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Merge w:val="continue"/>
            <w:tcBorders>
              <w:top w:val="nil"/>
            </w:tcBorders>
            <w:vAlign w:val="top"/>
          </w:tcPr>
          <w:p w14:paraId="4E5B163C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Merge w:val="continue"/>
            <w:tcBorders>
              <w:top w:val="nil"/>
            </w:tcBorders>
            <w:vAlign w:val="top"/>
          </w:tcPr>
          <w:p w14:paraId="0D4B7B5F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316C97E2">
            <w:pPr>
              <w:rPr>
                <w:rFonts w:ascii="Arial"/>
                <w:sz w:val="21"/>
              </w:rPr>
            </w:pPr>
          </w:p>
        </w:tc>
      </w:tr>
      <w:tr w14:paraId="61165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12" w:type="dxa"/>
            <w:gridSpan w:val="2"/>
            <w:vAlign w:val="top"/>
          </w:tcPr>
          <w:p w14:paraId="2E5369B3">
            <w:pPr>
              <w:spacing w:before="65" w:line="179" w:lineRule="auto"/>
              <w:ind w:left="10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223" w:type="dxa"/>
            <w:vAlign w:val="top"/>
          </w:tcPr>
          <w:p w14:paraId="26B9EA66">
            <w:pPr>
              <w:spacing w:before="83" w:line="195" w:lineRule="auto"/>
              <w:ind w:left="55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091" w:type="dxa"/>
            <w:vAlign w:val="top"/>
          </w:tcPr>
          <w:p w14:paraId="34DFFF6F">
            <w:pPr>
              <w:spacing w:before="80" w:line="198" w:lineRule="auto"/>
              <w:ind w:left="48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55" w:type="dxa"/>
            <w:vAlign w:val="top"/>
          </w:tcPr>
          <w:p w14:paraId="7C36B15B">
            <w:pPr>
              <w:spacing w:before="80" w:line="200" w:lineRule="auto"/>
              <w:ind w:left="31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top"/>
          </w:tcPr>
          <w:p w14:paraId="09EB25F5">
            <w:pPr>
              <w:spacing w:before="83" w:line="195" w:lineRule="auto"/>
              <w:ind w:left="36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top"/>
          </w:tcPr>
          <w:p w14:paraId="1BE629F7">
            <w:pPr>
              <w:spacing w:before="83" w:line="197" w:lineRule="auto"/>
              <w:ind w:left="39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32" w:type="dxa"/>
            <w:vAlign w:val="top"/>
          </w:tcPr>
          <w:p w14:paraId="4E9EFE44">
            <w:pPr>
              <w:spacing w:before="80" w:line="200" w:lineRule="auto"/>
              <w:ind w:left="3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941" w:type="dxa"/>
            <w:vAlign w:val="top"/>
          </w:tcPr>
          <w:p w14:paraId="4B711F90">
            <w:pPr>
              <w:spacing w:before="83" w:line="195" w:lineRule="auto"/>
              <w:ind w:left="41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085F6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12" w:type="dxa"/>
            <w:gridSpan w:val="2"/>
            <w:vAlign w:val="top"/>
          </w:tcPr>
          <w:p w14:paraId="5E7FBA26">
            <w:pPr>
              <w:spacing w:before="63" w:line="182" w:lineRule="auto"/>
              <w:ind w:left="105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23" w:type="dxa"/>
            <w:vAlign w:val="top"/>
          </w:tcPr>
          <w:p w14:paraId="4E2F9222">
            <w:pPr>
              <w:pStyle w:val="6"/>
              <w:spacing w:before="8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515.34</w:t>
            </w:r>
          </w:p>
        </w:tc>
        <w:tc>
          <w:tcPr>
            <w:tcW w:w="1091" w:type="dxa"/>
            <w:vAlign w:val="top"/>
          </w:tcPr>
          <w:p w14:paraId="103F22C3">
            <w:pPr>
              <w:pStyle w:val="6"/>
              <w:spacing w:before="86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755" w:type="dxa"/>
            <w:vAlign w:val="top"/>
          </w:tcPr>
          <w:p w14:paraId="28B8F494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52F68B82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778E4CF2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3CA89539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04F7ADA3">
            <w:pPr>
              <w:pStyle w:val="6"/>
              <w:spacing w:before="8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4.52</w:t>
            </w:r>
          </w:p>
        </w:tc>
      </w:tr>
      <w:tr w14:paraId="3E5C5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21" w:type="dxa"/>
            <w:vAlign w:val="top"/>
          </w:tcPr>
          <w:p w14:paraId="77BE1DDA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091" w:type="dxa"/>
            <w:vAlign w:val="top"/>
          </w:tcPr>
          <w:p w14:paraId="04D099D6">
            <w:pPr>
              <w:pStyle w:val="6"/>
              <w:spacing w:before="1" w:line="204" w:lineRule="auto"/>
              <w:ind w:left="5" w:right="184" w:firstLine="1"/>
            </w:pPr>
            <w:r>
              <w:rPr>
                <w:color w:val="212529"/>
                <w:spacing w:val="-3"/>
              </w:rPr>
              <w:t>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223" w:type="dxa"/>
            <w:vAlign w:val="top"/>
          </w:tcPr>
          <w:p w14:paraId="6889F6ED">
            <w:pPr>
              <w:pStyle w:val="6"/>
              <w:spacing w:before="12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368.78</w:t>
            </w:r>
          </w:p>
        </w:tc>
        <w:tc>
          <w:tcPr>
            <w:tcW w:w="1091" w:type="dxa"/>
            <w:vAlign w:val="top"/>
          </w:tcPr>
          <w:p w14:paraId="71294642">
            <w:pPr>
              <w:pStyle w:val="6"/>
              <w:spacing w:before="12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364.26</w:t>
            </w:r>
          </w:p>
        </w:tc>
        <w:tc>
          <w:tcPr>
            <w:tcW w:w="755" w:type="dxa"/>
            <w:vAlign w:val="top"/>
          </w:tcPr>
          <w:p w14:paraId="1EC04B93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4887E66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05F03E20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188B1132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42EBAB32">
            <w:pPr>
              <w:pStyle w:val="6"/>
              <w:spacing w:before="12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4.52</w:t>
            </w:r>
          </w:p>
        </w:tc>
      </w:tr>
      <w:tr w14:paraId="2C12A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60325F68">
            <w:pPr>
              <w:pStyle w:val="6"/>
              <w:spacing w:before="87" w:line="184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091" w:type="dxa"/>
            <w:vAlign w:val="top"/>
          </w:tcPr>
          <w:p w14:paraId="74FBA4FD"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223" w:type="dxa"/>
            <w:vAlign w:val="top"/>
          </w:tcPr>
          <w:p w14:paraId="102FEBF3">
            <w:pPr>
              <w:pStyle w:val="6"/>
              <w:spacing w:before="8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368.78</w:t>
            </w:r>
          </w:p>
        </w:tc>
        <w:tc>
          <w:tcPr>
            <w:tcW w:w="1091" w:type="dxa"/>
            <w:vAlign w:val="top"/>
          </w:tcPr>
          <w:p w14:paraId="6A112846">
            <w:pPr>
              <w:pStyle w:val="6"/>
              <w:spacing w:before="88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364.26</w:t>
            </w:r>
          </w:p>
        </w:tc>
        <w:tc>
          <w:tcPr>
            <w:tcW w:w="755" w:type="dxa"/>
            <w:vAlign w:val="top"/>
          </w:tcPr>
          <w:p w14:paraId="706BBAE1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7F0C2B55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F05BC6D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17F73D75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62AF419">
            <w:pPr>
              <w:pStyle w:val="6"/>
              <w:spacing w:before="8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4.52</w:t>
            </w:r>
          </w:p>
        </w:tc>
      </w:tr>
      <w:tr w14:paraId="72E66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69FEC516">
            <w:pPr>
              <w:pStyle w:val="6"/>
              <w:spacing w:before="88" w:line="184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091" w:type="dxa"/>
            <w:vAlign w:val="top"/>
          </w:tcPr>
          <w:p w14:paraId="31F3B3B4">
            <w:pPr>
              <w:pStyle w:val="6"/>
              <w:spacing w:before="60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23" w:type="dxa"/>
            <w:vAlign w:val="top"/>
          </w:tcPr>
          <w:p w14:paraId="36EA36B8">
            <w:pPr>
              <w:pStyle w:val="6"/>
              <w:spacing w:before="8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300.39</w:t>
            </w:r>
          </w:p>
        </w:tc>
        <w:tc>
          <w:tcPr>
            <w:tcW w:w="1091" w:type="dxa"/>
            <w:vAlign w:val="top"/>
          </w:tcPr>
          <w:p w14:paraId="6B5984AF">
            <w:pPr>
              <w:pStyle w:val="6"/>
              <w:spacing w:before="88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295.87</w:t>
            </w:r>
          </w:p>
        </w:tc>
        <w:tc>
          <w:tcPr>
            <w:tcW w:w="755" w:type="dxa"/>
            <w:vAlign w:val="top"/>
          </w:tcPr>
          <w:p w14:paraId="0EBF67BC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21085171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7E28F574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438CCC08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84DABF1">
            <w:pPr>
              <w:pStyle w:val="6"/>
              <w:spacing w:before="8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4.52</w:t>
            </w:r>
          </w:p>
        </w:tc>
      </w:tr>
      <w:tr w14:paraId="458FC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2D2B6CD2">
            <w:pPr>
              <w:pStyle w:val="6"/>
              <w:spacing w:before="88" w:line="184" w:lineRule="auto"/>
              <w:ind w:left="11"/>
            </w:pPr>
            <w:r>
              <w:rPr>
                <w:color w:val="212529"/>
                <w:spacing w:val="-2"/>
              </w:rPr>
              <w:t>2010150</w:t>
            </w:r>
          </w:p>
        </w:tc>
        <w:tc>
          <w:tcPr>
            <w:tcW w:w="1091" w:type="dxa"/>
            <w:vAlign w:val="top"/>
          </w:tcPr>
          <w:p w14:paraId="44F9CADD">
            <w:pPr>
              <w:pStyle w:val="6"/>
              <w:spacing w:before="60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23" w:type="dxa"/>
            <w:vAlign w:val="top"/>
          </w:tcPr>
          <w:p w14:paraId="6091CFC2">
            <w:pPr>
              <w:pStyle w:val="6"/>
              <w:spacing w:before="88" w:line="183" w:lineRule="auto"/>
              <w:ind w:left="739"/>
            </w:pPr>
            <w:r>
              <w:rPr>
                <w:color w:val="212529"/>
                <w:spacing w:val="-2"/>
              </w:rPr>
              <w:t>68.39</w:t>
            </w:r>
          </w:p>
        </w:tc>
        <w:tc>
          <w:tcPr>
            <w:tcW w:w="1091" w:type="dxa"/>
            <w:vAlign w:val="top"/>
          </w:tcPr>
          <w:p w14:paraId="5E44815D">
            <w:pPr>
              <w:pStyle w:val="6"/>
              <w:spacing w:before="88" w:line="183" w:lineRule="auto"/>
              <w:ind w:left="608"/>
            </w:pPr>
            <w:r>
              <w:rPr>
                <w:color w:val="212529"/>
                <w:spacing w:val="-2"/>
              </w:rPr>
              <w:t>68.39</w:t>
            </w:r>
          </w:p>
        </w:tc>
        <w:tc>
          <w:tcPr>
            <w:tcW w:w="755" w:type="dxa"/>
            <w:vAlign w:val="top"/>
          </w:tcPr>
          <w:p w14:paraId="3DB121AE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62BE520E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7F682031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2884C7B9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A8CA969">
            <w:pPr>
              <w:rPr>
                <w:rFonts w:ascii="Arial"/>
                <w:sz w:val="21"/>
              </w:rPr>
            </w:pPr>
          </w:p>
        </w:tc>
      </w:tr>
      <w:tr w14:paraId="1296C7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21" w:type="dxa"/>
            <w:vAlign w:val="top"/>
          </w:tcPr>
          <w:p w14:paraId="15DF3070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91" w:type="dxa"/>
            <w:vAlign w:val="top"/>
          </w:tcPr>
          <w:p w14:paraId="5BF66A10">
            <w:pPr>
              <w:pStyle w:val="6"/>
              <w:spacing w:before="1" w:line="204" w:lineRule="auto"/>
              <w:ind w:left="5" w:right="184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223" w:type="dxa"/>
            <w:vAlign w:val="top"/>
          </w:tcPr>
          <w:p w14:paraId="67AF0E30">
            <w:pPr>
              <w:pStyle w:val="6"/>
              <w:spacing w:before="124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115.16</w:t>
            </w:r>
          </w:p>
        </w:tc>
        <w:tc>
          <w:tcPr>
            <w:tcW w:w="1091" w:type="dxa"/>
            <w:vAlign w:val="top"/>
          </w:tcPr>
          <w:p w14:paraId="74245257">
            <w:pPr>
              <w:pStyle w:val="6"/>
              <w:spacing w:before="12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115.16</w:t>
            </w:r>
          </w:p>
        </w:tc>
        <w:tc>
          <w:tcPr>
            <w:tcW w:w="755" w:type="dxa"/>
            <w:vAlign w:val="top"/>
          </w:tcPr>
          <w:p w14:paraId="6C7E83DC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0C79AC65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97F9818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219A1B0D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52A628C2">
            <w:pPr>
              <w:rPr>
                <w:rFonts w:ascii="Arial"/>
                <w:sz w:val="21"/>
              </w:rPr>
            </w:pPr>
          </w:p>
        </w:tc>
      </w:tr>
      <w:tr w14:paraId="5B180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21" w:type="dxa"/>
            <w:vAlign w:val="top"/>
          </w:tcPr>
          <w:p w14:paraId="75580EF4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91" w:type="dxa"/>
            <w:vAlign w:val="top"/>
          </w:tcPr>
          <w:p w14:paraId="23DEC6EB">
            <w:pPr>
              <w:pStyle w:val="6"/>
              <w:spacing w:before="1" w:line="204" w:lineRule="auto"/>
              <w:ind w:left="4" w:right="184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223" w:type="dxa"/>
            <w:vAlign w:val="top"/>
          </w:tcPr>
          <w:p w14:paraId="6412F371">
            <w:pPr>
              <w:pStyle w:val="6"/>
              <w:spacing w:before="125" w:line="184" w:lineRule="auto"/>
              <w:ind w:left="738"/>
            </w:pPr>
            <w:r>
              <w:rPr>
                <w:color w:val="212529"/>
                <w:spacing w:val="-2"/>
              </w:rPr>
              <w:t>91.10</w:t>
            </w:r>
          </w:p>
        </w:tc>
        <w:tc>
          <w:tcPr>
            <w:tcW w:w="1091" w:type="dxa"/>
            <w:vAlign w:val="top"/>
          </w:tcPr>
          <w:p w14:paraId="47C6B26F">
            <w:pPr>
              <w:pStyle w:val="6"/>
              <w:spacing w:before="125" w:line="184" w:lineRule="auto"/>
              <w:ind w:left="607"/>
            </w:pPr>
            <w:r>
              <w:rPr>
                <w:color w:val="212529"/>
                <w:spacing w:val="-2"/>
              </w:rPr>
              <w:t>91.10</w:t>
            </w:r>
          </w:p>
        </w:tc>
        <w:tc>
          <w:tcPr>
            <w:tcW w:w="755" w:type="dxa"/>
            <w:vAlign w:val="top"/>
          </w:tcPr>
          <w:p w14:paraId="1433F32D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20D76316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B29EFD6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14F1DDE7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0C58D1C">
            <w:pPr>
              <w:rPr>
                <w:rFonts w:ascii="Arial"/>
                <w:sz w:val="21"/>
              </w:rPr>
            </w:pPr>
          </w:p>
        </w:tc>
      </w:tr>
      <w:tr w14:paraId="0592E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21" w:type="dxa"/>
            <w:vAlign w:val="top"/>
          </w:tcPr>
          <w:p w14:paraId="1C61DFAA">
            <w:pPr>
              <w:pStyle w:val="6"/>
              <w:spacing w:before="126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91" w:type="dxa"/>
            <w:vAlign w:val="top"/>
          </w:tcPr>
          <w:p w14:paraId="7B1A12B2">
            <w:pPr>
              <w:pStyle w:val="6"/>
              <w:spacing w:before="3" w:line="203" w:lineRule="auto"/>
              <w:ind w:left="5" w:right="184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223" w:type="dxa"/>
            <w:vAlign w:val="top"/>
          </w:tcPr>
          <w:p w14:paraId="7FBD54E8">
            <w:pPr>
              <w:pStyle w:val="6"/>
              <w:spacing w:before="126" w:line="184" w:lineRule="auto"/>
              <w:ind w:left="741"/>
            </w:pPr>
            <w:r>
              <w:rPr>
                <w:color w:val="212529"/>
                <w:spacing w:val="-3"/>
              </w:rPr>
              <w:t>31.14</w:t>
            </w:r>
          </w:p>
        </w:tc>
        <w:tc>
          <w:tcPr>
            <w:tcW w:w="1091" w:type="dxa"/>
            <w:vAlign w:val="top"/>
          </w:tcPr>
          <w:p w14:paraId="3B044352">
            <w:pPr>
              <w:pStyle w:val="6"/>
              <w:spacing w:before="126" w:line="184" w:lineRule="auto"/>
              <w:ind w:left="610"/>
            </w:pPr>
            <w:r>
              <w:rPr>
                <w:color w:val="212529"/>
                <w:spacing w:val="-3"/>
              </w:rPr>
              <w:t>31.14</w:t>
            </w:r>
          </w:p>
        </w:tc>
        <w:tc>
          <w:tcPr>
            <w:tcW w:w="755" w:type="dxa"/>
            <w:vAlign w:val="top"/>
          </w:tcPr>
          <w:p w14:paraId="07B4F14C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4516DB44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4A8D2C3A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42587F17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2220C6B">
            <w:pPr>
              <w:rPr>
                <w:rFonts w:ascii="Arial"/>
                <w:sz w:val="21"/>
              </w:rPr>
            </w:pPr>
          </w:p>
        </w:tc>
      </w:tr>
      <w:tr w14:paraId="64C25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421" w:type="dxa"/>
            <w:vAlign w:val="top"/>
          </w:tcPr>
          <w:p w14:paraId="437D684D">
            <w:pPr>
              <w:spacing w:line="272" w:lineRule="auto"/>
              <w:rPr>
                <w:rFonts w:ascii="Arial"/>
                <w:sz w:val="21"/>
              </w:rPr>
            </w:pPr>
          </w:p>
          <w:p w14:paraId="597596EC">
            <w:pPr>
              <w:pStyle w:val="6"/>
              <w:spacing w:before="5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91" w:type="dxa"/>
            <w:vAlign w:val="top"/>
          </w:tcPr>
          <w:p w14:paraId="28C5E505">
            <w:pPr>
              <w:pStyle w:val="6"/>
              <w:spacing w:before="3" w:line="206" w:lineRule="auto"/>
              <w:ind w:left="3" w:right="184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223" w:type="dxa"/>
            <w:vAlign w:val="top"/>
          </w:tcPr>
          <w:p w14:paraId="4419DD21">
            <w:pPr>
              <w:spacing w:line="272" w:lineRule="auto"/>
              <w:rPr>
                <w:rFonts w:ascii="Arial"/>
                <w:sz w:val="21"/>
              </w:rPr>
            </w:pPr>
          </w:p>
          <w:p w14:paraId="53EC7362">
            <w:pPr>
              <w:pStyle w:val="6"/>
              <w:spacing w:before="58" w:line="183" w:lineRule="auto"/>
              <w:ind w:left="740"/>
            </w:pPr>
            <w:r>
              <w:rPr>
                <w:color w:val="212529"/>
                <w:spacing w:val="-2"/>
              </w:rPr>
              <w:t>28.57</w:t>
            </w:r>
          </w:p>
        </w:tc>
        <w:tc>
          <w:tcPr>
            <w:tcW w:w="1091" w:type="dxa"/>
            <w:vAlign w:val="top"/>
          </w:tcPr>
          <w:p w14:paraId="70462941">
            <w:pPr>
              <w:spacing w:line="272" w:lineRule="auto"/>
              <w:rPr>
                <w:rFonts w:ascii="Arial"/>
                <w:sz w:val="21"/>
              </w:rPr>
            </w:pPr>
          </w:p>
          <w:p w14:paraId="35306992">
            <w:pPr>
              <w:pStyle w:val="6"/>
              <w:spacing w:before="58" w:line="183" w:lineRule="auto"/>
              <w:ind w:left="609"/>
            </w:pPr>
            <w:r>
              <w:rPr>
                <w:color w:val="212529"/>
                <w:spacing w:val="-2"/>
              </w:rPr>
              <w:t>28.57</w:t>
            </w:r>
          </w:p>
        </w:tc>
        <w:tc>
          <w:tcPr>
            <w:tcW w:w="755" w:type="dxa"/>
            <w:vAlign w:val="top"/>
          </w:tcPr>
          <w:p w14:paraId="568DA82D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46FCE509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B403EA6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65300250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6256E63">
            <w:pPr>
              <w:rPr>
                <w:rFonts w:ascii="Arial"/>
                <w:sz w:val="21"/>
              </w:rPr>
            </w:pPr>
          </w:p>
        </w:tc>
      </w:tr>
      <w:tr w14:paraId="5F6E1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21" w:type="dxa"/>
            <w:vAlign w:val="top"/>
          </w:tcPr>
          <w:p w14:paraId="063D2582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91" w:type="dxa"/>
            <w:vAlign w:val="top"/>
          </w:tcPr>
          <w:p w14:paraId="34A3D00C">
            <w:pPr>
              <w:pStyle w:val="6"/>
              <w:spacing w:before="6" w:line="204" w:lineRule="auto"/>
              <w:ind w:left="2" w:right="184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23" w:type="dxa"/>
            <w:vAlign w:val="top"/>
          </w:tcPr>
          <w:p w14:paraId="5F6532B2">
            <w:pPr>
              <w:pStyle w:val="6"/>
              <w:spacing w:before="236" w:line="184" w:lineRule="auto"/>
              <w:ind w:left="741"/>
            </w:pPr>
            <w:r>
              <w:rPr>
                <w:color w:val="212529"/>
                <w:spacing w:val="-3"/>
              </w:rPr>
              <w:t>31.39</w:t>
            </w:r>
          </w:p>
        </w:tc>
        <w:tc>
          <w:tcPr>
            <w:tcW w:w="1091" w:type="dxa"/>
            <w:vAlign w:val="top"/>
          </w:tcPr>
          <w:p w14:paraId="367AE1C5">
            <w:pPr>
              <w:pStyle w:val="6"/>
              <w:spacing w:before="236" w:line="184" w:lineRule="auto"/>
              <w:ind w:left="610"/>
            </w:pPr>
            <w:r>
              <w:rPr>
                <w:color w:val="212529"/>
                <w:spacing w:val="-3"/>
              </w:rPr>
              <w:t>31.39</w:t>
            </w:r>
          </w:p>
        </w:tc>
        <w:tc>
          <w:tcPr>
            <w:tcW w:w="755" w:type="dxa"/>
            <w:vAlign w:val="top"/>
          </w:tcPr>
          <w:p w14:paraId="69746043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8DED668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0C84425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55FC76FC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CFF43B3">
            <w:pPr>
              <w:rPr>
                <w:rFonts w:ascii="Arial"/>
                <w:sz w:val="21"/>
              </w:rPr>
            </w:pPr>
          </w:p>
        </w:tc>
      </w:tr>
      <w:tr w14:paraId="27077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0822E7CD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91" w:type="dxa"/>
            <w:vAlign w:val="top"/>
          </w:tcPr>
          <w:p w14:paraId="45C78B3C">
            <w:pPr>
              <w:pStyle w:val="6"/>
              <w:spacing w:before="66" w:line="219" w:lineRule="auto"/>
              <w:ind w:left="2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23" w:type="dxa"/>
            <w:vAlign w:val="top"/>
          </w:tcPr>
          <w:p w14:paraId="6904F9F3">
            <w:pPr>
              <w:pStyle w:val="6"/>
              <w:spacing w:before="94" w:line="183" w:lineRule="auto"/>
              <w:ind w:left="740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091" w:type="dxa"/>
            <w:vAlign w:val="top"/>
          </w:tcPr>
          <w:p w14:paraId="0E333F29">
            <w:pPr>
              <w:pStyle w:val="6"/>
              <w:spacing w:before="94" w:line="183" w:lineRule="auto"/>
              <w:ind w:left="609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755" w:type="dxa"/>
            <w:vAlign w:val="top"/>
          </w:tcPr>
          <w:p w14:paraId="61052940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00E9D4BD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49AA2CAC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797F3E46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AAA6095">
            <w:pPr>
              <w:rPr>
                <w:rFonts w:ascii="Arial"/>
                <w:sz w:val="21"/>
              </w:rPr>
            </w:pPr>
          </w:p>
        </w:tc>
      </w:tr>
      <w:tr w14:paraId="2F444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59B5FBD7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91" w:type="dxa"/>
            <w:vAlign w:val="top"/>
          </w:tcPr>
          <w:p w14:paraId="72527507">
            <w:pPr>
              <w:pStyle w:val="6"/>
              <w:spacing w:before="66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23" w:type="dxa"/>
            <w:vAlign w:val="top"/>
          </w:tcPr>
          <w:p w14:paraId="71FCF292">
            <w:pPr>
              <w:pStyle w:val="6"/>
              <w:spacing w:before="94" w:line="183" w:lineRule="auto"/>
              <w:ind w:left="740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091" w:type="dxa"/>
            <w:vAlign w:val="top"/>
          </w:tcPr>
          <w:p w14:paraId="3B721087">
            <w:pPr>
              <w:pStyle w:val="6"/>
              <w:spacing w:before="94" w:line="183" w:lineRule="auto"/>
              <w:ind w:left="609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755" w:type="dxa"/>
            <w:vAlign w:val="top"/>
          </w:tcPr>
          <w:p w14:paraId="1EE639C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23D177A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4DF8B45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35B8775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0882F99A">
            <w:pPr>
              <w:rPr>
                <w:rFonts w:ascii="Arial"/>
                <w:sz w:val="21"/>
              </w:rPr>
            </w:pPr>
          </w:p>
        </w:tc>
      </w:tr>
      <w:tr w14:paraId="6AAC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21" w:type="dxa"/>
            <w:vAlign w:val="top"/>
          </w:tcPr>
          <w:p w14:paraId="68B0DB10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91" w:type="dxa"/>
            <w:vAlign w:val="top"/>
          </w:tcPr>
          <w:p w14:paraId="47D27E8B">
            <w:pPr>
              <w:pStyle w:val="6"/>
              <w:spacing w:before="7" w:line="201" w:lineRule="auto"/>
              <w:ind w:left="19" w:right="184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23" w:type="dxa"/>
            <w:vAlign w:val="top"/>
          </w:tcPr>
          <w:p w14:paraId="6F9C6DA4">
            <w:pPr>
              <w:pStyle w:val="6"/>
              <w:spacing w:before="130" w:line="183" w:lineRule="auto"/>
              <w:ind w:left="740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091" w:type="dxa"/>
            <w:vAlign w:val="top"/>
          </w:tcPr>
          <w:p w14:paraId="2938C3BE">
            <w:pPr>
              <w:pStyle w:val="6"/>
              <w:spacing w:before="130" w:line="183" w:lineRule="auto"/>
              <w:ind w:left="609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755" w:type="dxa"/>
            <w:vAlign w:val="top"/>
          </w:tcPr>
          <w:p w14:paraId="0814664B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585F9FC2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82C0789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0EF71AE2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5FBAE7A3">
            <w:pPr>
              <w:rPr>
                <w:rFonts w:ascii="Arial"/>
                <w:sz w:val="21"/>
              </w:rPr>
            </w:pPr>
          </w:p>
        </w:tc>
      </w:tr>
      <w:tr w14:paraId="0407E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21" w:type="dxa"/>
            <w:vAlign w:val="top"/>
          </w:tcPr>
          <w:p w14:paraId="0B1209D6">
            <w:pPr>
              <w:pStyle w:val="6"/>
              <w:spacing w:before="13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91" w:type="dxa"/>
            <w:vAlign w:val="top"/>
          </w:tcPr>
          <w:p w14:paraId="333F547A">
            <w:pPr>
              <w:pStyle w:val="6"/>
              <w:spacing w:before="8" w:line="201" w:lineRule="auto"/>
              <w:ind w:left="19" w:right="184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23" w:type="dxa"/>
            <w:vAlign w:val="top"/>
          </w:tcPr>
          <w:p w14:paraId="60983145">
            <w:pPr>
              <w:pStyle w:val="6"/>
              <w:spacing w:before="132" w:line="183" w:lineRule="auto"/>
              <w:ind w:left="740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091" w:type="dxa"/>
            <w:vAlign w:val="top"/>
          </w:tcPr>
          <w:p w14:paraId="3915EFA3">
            <w:pPr>
              <w:pStyle w:val="6"/>
              <w:spacing w:before="132" w:line="183" w:lineRule="auto"/>
              <w:ind w:left="609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755" w:type="dxa"/>
            <w:vAlign w:val="top"/>
          </w:tcPr>
          <w:p w14:paraId="4CAB4B97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15D2CEE3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B001D54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3DE5A208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09232B5">
            <w:pPr>
              <w:rPr>
                <w:rFonts w:ascii="Arial"/>
                <w:sz w:val="21"/>
              </w:rPr>
            </w:pPr>
          </w:p>
        </w:tc>
      </w:tr>
      <w:tr w14:paraId="44698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3E6F6947"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91" w:type="dxa"/>
            <w:vAlign w:val="top"/>
          </w:tcPr>
          <w:p w14:paraId="7B40DC09">
            <w:pPr>
              <w:pStyle w:val="6"/>
              <w:spacing w:before="67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23" w:type="dxa"/>
            <w:vAlign w:val="top"/>
          </w:tcPr>
          <w:p w14:paraId="01B9AC40">
            <w:pPr>
              <w:pStyle w:val="6"/>
              <w:spacing w:before="96" w:line="183" w:lineRule="auto"/>
              <w:ind w:left="740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091" w:type="dxa"/>
            <w:vAlign w:val="top"/>
          </w:tcPr>
          <w:p w14:paraId="2106BC04">
            <w:pPr>
              <w:pStyle w:val="6"/>
              <w:spacing w:before="96" w:line="183" w:lineRule="auto"/>
              <w:ind w:left="609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755" w:type="dxa"/>
            <w:vAlign w:val="top"/>
          </w:tcPr>
          <w:p w14:paraId="0AC2BE3C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66D29C1C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70B084CE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235CB492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C734041">
            <w:pPr>
              <w:rPr>
                <w:rFonts w:ascii="Arial"/>
                <w:sz w:val="21"/>
              </w:rPr>
            </w:pPr>
          </w:p>
        </w:tc>
      </w:tr>
      <w:tr w14:paraId="59226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15DA416E"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91" w:type="dxa"/>
            <w:vAlign w:val="top"/>
          </w:tcPr>
          <w:p w14:paraId="561767A2">
            <w:pPr>
              <w:pStyle w:val="6"/>
              <w:spacing w:before="67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 w14:paraId="249997A4"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091" w:type="dxa"/>
            <w:vAlign w:val="top"/>
          </w:tcPr>
          <w:p w14:paraId="146274C3"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755" w:type="dxa"/>
            <w:vAlign w:val="top"/>
          </w:tcPr>
          <w:p w14:paraId="5B918BCD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46ADD055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426AA2BC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08A31BE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4BA260F">
            <w:pPr>
              <w:rPr>
                <w:rFonts w:ascii="Arial"/>
                <w:sz w:val="21"/>
              </w:rPr>
            </w:pPr>
          </w:p>
        </w:tc>
      </w:tr>
      <w:tr w14:paraId="587AD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5620C4C2"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91" w:type="dxa"/>
            <w:vAlign w:val="top"/>
          </w:tcPr>
          <w:p w14:paraId="2826E55F">
            <w:pPr>
              <w:pStyle w:val="6"/>
              <w:spacing w:before="67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 w14:paraId="12CDF023"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091" w:type="dxa"/>
            <w:vAlign w:val="top"/>
          </w:tcPr>
          <w:p w14:paraId="39785F6B"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755" w:type="dxa"/>
            <w:vAlign w:val="top"/>
          </w:tcPr>
          <w:p w14:paraId="36336F9B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2C6D8259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2CB911E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5D1F2997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432E5EF1">
            <w:pPr>
              <w:rPr>
                <w:rFonts w:ascii="Arial"/>
                <w:sz w:val="21"/>
              </w:rPr>
            </w:pPr>
          </w:p>
        </w:tc>
      </w:tr>
      <w:tr w14:paraId="1FE7C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21" w:type="dxa"/>
            <w:vAlign w:val="top"/>
          </w:tcPr>
          <w:p w14:paraId="6A9C090C"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91" w:type="dxa"/>
            <w:vAlign w:val="top"/>
          </w:tcPr>
          <w:p w14:paraId="3062A58E">
            <w:pPr>
              <w:pStyle w:val="6"/>
              <w:spacing w:before="68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23" w:type="dxa"/>
            <w:vAlign w:val="top"/>
          </w:tcPr>
          <w:p w14:paraId="344BA674"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091" w:type="dxa"/>
            <w:vAlign w:val="top"/>
          </w:tcPr>
          <w:p w14:paraId="33C9B3B7"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755" w:type="dxa"/>
            <w:vAlign w:val="top"/>
          </w:tcPr>
          <w:p w14:paraId="08CF558E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4FDC1113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B3CCFCC">
            <w:pPr>
              <w:rPr>
                <w:rFonts w:ascii="Arial"/>
                <w:sz w:val="21"/>
              </w:rPr>
            </w:pPr>
          </w:p>
        </w:tc>
        <w:tc>
          <w:tcPr>
            <w:tcW w:w="732" w:type="dxa"/>
            <w:vAlign w:val="top"/>
          </w:tcPr>
          <w:p w14:paraId="17B6CBE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1AC49B5">
            <w:pPr>
              <w:rPr>
                <w:rFonts w:ascii="Arial"/>
                <w:sz w:val="21"/>
              </w:rPr>
            </w:pPr>
          </w:p>
        </w:tc>
      </w:tr>
      <w:tr w14:paraId="7E4CB8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33470DA7">
            <w:pPr>
              <w:spacing w:before="49" w:line="21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128A1A62">
      <w:pPr>
        <w:pStyle w:val="2"/>
      </w:pPr>
    </w:p>
    <w:p w14:paraId="1CF7F56E">
      <w:pPr>
        <w:sectPr>
          <w:footerReference r:id="rId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BA62921">
      <w:pPr>
        <w:spacing w:before="12"/>
      </w:pPr>
    </w:p>
    <w:p w14:paraId="2B1014D7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 w14:paraId="57125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AB7C06">
            <w:pPr>
              <w:pStyle w:val="6"/>
              <w:spacing w:before="45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79FB8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3F79C9D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A81975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CD48FA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5FB57C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C1779C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50B4317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59E6D99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EE0F99">
            <w:pPr>
              <w:pStyle w:val="6"/>
              <w:spacing w:before="77" w:line="226" w:lineRule="auto"/>
              <w:ind w:left="35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6168E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071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47E9956">
            <w:pPr>
              <w:pStyle w:val="6"/>
              <w:spacing w:before="67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部门名称：古县人民代表大会常务委员会办公室</w:t>
            </w:r>
          </w:p>
        </w:tc>
        <w:tc>
          <w:tcPr>
            <w:tcW w:w="250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69D0E83">
            <w:pPr>
              <w:pStyle w:val="6"/>
              <w:spacing w:before="77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3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4E19D6E"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AF1C314">
            <w:pPr>
              <w:pStyle w:val="6"/>
              <w:spacing w:before="77" w:line="225" w:lineRule="auto"/>
              <w:ind w:left="86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6A34C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76" w:type="dxa"/>
            <w:gridSpan w:val="2"/>
            <w:vAlign w:val="top"/>
          </w:tcPr>
          <w:p w14:paraId="1AB138A1">
            <w:pPr>
              <w:spacing w:before="75" w:line="171" w:lineRule="auto"/>
              <w:ind w:left="118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295" w:type="dxa"/>
            <w:vMerge w:val="restart"/>
            <w:tcBorders>
              <w:bottom w:val="nil"/>
            </w:tcBorders>
            <w:vAlign w:val="top"/>
          </w:tcPr>
          <w:p w14:paraId="25361C38">
            <w:pPr>
              <w:pStyle w:val="6"/>
              <w:spacing w:before="214" w:line="219" w:lineRule="auto"/>
              <w:ind w:left="90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Merge w:val="restart"/>
            <w:tcBorders>
              <w:bottom w:val="nil"/>
            </w:tcBorders>
            <w:vAlign w:val="top"/>
          </w:tcPr>
          <w:p w14:paraId="1F6E8D5D">
            <w:pPr>
              <w:pStyle w:val="6"/>
              <w:spacing w:before="214" w:line="219" w:lineRule="auto"/>
              <w:ind w:left="271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Merge w:val="restart"/>
            <w:tcBorders>
              <w:bottom w:val="nil"/>
            </w:tcBorders>
            <w:vAlign w:val="top"/>
          </w:tcPr>
          <w:p w14:paraId="5771C9F8">
            <w:pPr>
              <w:pStyle w:val="6"/>
              <w:spacing w:before="214" w:line="220" w:lineRule="auto"/>
              <w:ind w:left="233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 w14:paraId="7881DE2E">
            <w:pPr>
              <w:pStyle w:val="6"/>
              <w:spacing w:before="10" w:line="211" w:lineRule="auto"/>
              <w:ind w:left="76" w:right="101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Merge w:val="restart"/>
            <w:tcBorders>
              <w:bottom w:val="nil"/>
            </w:tcBorders>
            <w:vAlign w:val="top"/>
          </w:tcPr>
          <w:p w14:paraId="694E2EBD">
            <w:pPr>
              <w:pStyle w:val="6"/>
              <w:spacing w:before="214" w:line="220" w:lineRule="auto"/>
              <w:ind w:left="102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Merge w:val="restart"/>
            <w:tcBorders>
              <w:bottom w:val="nil"/>
            </w:tcBorders>
            <w:vAlign w:val="top"/>
          </w:tcPr>
          <w:p w14:paraId="34E5F029">
            <w:pPr>
              <w:pStyle w:val="6"/>
              <w:spacing w:before="11" w:line="209" w:lineRule="auto"/>
              <w:ind w:left="281" w:right="38" w:hanging="270"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 w14:paraId="3167EF74">
            <w:pPr>
              <w:pStyle w:val="6"/>
              <w:spacing w:line="214" w:lineRule="auto"/>
              <w:ind w:left="28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50033E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4AAE2F28">
            <w:pPr>
              <w:pStyle w:val="6"/>
              <w:spacing w:before="46" w:line="219" w:lineRule="auto"/>
              <w:ind w:left="393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 w14:paraId="37700595">
            <w:pPr>
              <w:pStyle w:val="6"/>
              <w:spacing w:before="46" w:line="219" w:lineRule="auto"/>
              <w:ind w:left="23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Merge w:val="continue"/>
            <w:tcBorders>
              <w:top w:val="nil"/>
            </w:tcBorders>
            <w:vAlign w:val="top"/>
          </w:tcPr>
          <w:p w14:paraId="44E9DFEC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Merge w:val="continue"/>
            <w:tcBorders>
              <w:top w:val="nil"/>
            </w:tcBorders>
            <w:vAlign w:val="top"/>
          </w:tcPr>
          <w:p w14:paraId="56F11817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Merge w:val="continue"/>
            <w:tcBorders>
              <w:top w:val="nil"/>
            </w:tcBorders>
            <w:vAlign w:val="top"/>
          </w:tcPr>
          <w:p w14:paraId="7566D52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vAlign w:val="top"/>
          </w:tcPr>
          <w:p w14:paraId="7EDE2886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Merge w:val="continue"/>
            <w:tcBorders>
              <w:top w:val="nil"/>
            </w:tcBorders>
            <w:vAlign w:val="top"/>
          </w:tcPr>
          <w:p w14:paraId="451260FF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Merge w:val="continue"/>
            <w:tcBorders>
              <w:top w:val="nil"/>
            </w:tcBorders>
            <w:vAlign w:val="top"/>
          </w:tcPr>
          <w:p w14:paraId="70B6A663">
            <w:pPr>
              <w:rPr>
                <w:rFonts w:ascii="Arial"/>
                <w:sz w:val="21"/>
              </w:rPr>
            </w:pPr>
          </w:p>
        </w:tc>
      </w:tr>
      <w:tr w14:paraId="4858F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76" w:type="dxa"/>
            <w:gridSpan w:val="2"/>
            <w:vAlign w:val="top"/>
          </w:tcPr>
          <w:p w14:paraId="302535A7">
            <w:pPr>
              <w:pStyle w:val="6"/>
              <w:spacing w:before="47" w:line="219" w:lineRule="auto"/>
              <w:ind w:left="119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 w14:paraId="05F25549">
            <w:pPr>
              <w:spacing w:before="83" w:line="195" w:lineRule="auto"/>
              <w:ind w:left="59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95" w:type="dxa"/>
            <w:vAlign w:val="top"/>
          </w:tcPr>
          <w:p w14:paraId="3B2070EC">
            <w:pPr>
              <w:spacing w:before="80" w:line="198" w:lineRule="auto"/>
              <w:ind w:left="5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11" w:type="dxa"/>
            <w:vAlign w:val="top"/>
          </w:tcPr>
          <w:p w14:paraId="02F871B5">
            <w:pPr>
              <w:spacing w:before="80" w:line="200" w:lineRule="auto"/>
              <w:ind w:left="54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39" w:type="dxa"/>
            <w:vAlign w:val="top"/>
          </w:tcPr>
          <w:p w14:paraId="6AD376EC">
            <w:pPr>
              <w:spacing w:before="83" w:line="195" w:lineRule="auto"/>
              <w:ind w:left="21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47" w:type="dxa"/>
            <w:vAlign w:val="top"/>
          </w:tcPr>
          <w:p w14:paraId="4D4734B7">
            <w:pPr>
              <w:spacing w:before="83" w:line="197" w:lineRule="auto"/>
              <w:ind w:left="4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53" w:type="dxa"/>
            <w:vAlign w:val="top"/>
          </w:tcPr>
          <w:p w14:paraId="1CA73027">
            <w:pPr>
              <w:spacing w:before="80" w:line="200" w:lineRule="auto"/>
              <w:ind w:left="41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1FDD0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76" w:type="dxa"/>
            <w:gridSpan w:val="2"/>
            <w:vAlign w:val="top"/>
          </w:tcPr>
          <w:p w14:paraId="1ACE061E">
            <w:pPr>
              <w:pStyle w:val="6"/>
              <w:spacing w:before="46" w:line="221" w:lineRule="auto"/>
              <w:ind w:left="119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 w14:paraId="34C60993"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515.34</w:t>
            </w:r>
          </w:p>
        </w:tc>
        <w:tc>
          <w:tcPr>
            <w:tcW w:w="1295" w:type="dxa"/>
            <w:vAlign w:val="top"/>
          </w:tcPr>
          <w:p w14:paraId="1D454F75">
            <w:pPr>
              <w:pStyle w:val="6"/>
              <w:spacing w:before="75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424.77</w:t>
            </w:r>
          </w:p>
        </w:tc>
        <w:tc>
          <w:tcPr>
            <w:tcW w:w="1211" w:type="dxa"/>
            <w:vAlign w:val="top"/>
          </w:tcPr>
          <w:p w14:paraId="3E5D97B9">
            <w:pPr>
              <w:pStyle w:val="6"/>
              <w:spacing w:before="75" w:line="183" w:lineRule="auto"/>
              <w:ind w:left="729"/>
            </w:pPr>
            <w:r>
              <w:rPr>
                <w:color w:val="212529"/>
                <w:spacing w:val="-2"/>
              </w:rPr>
              <w:t>90.57</w:t>
            </w:r>
          </w:p>
        </w:tc>
        <w:tc>
          <w:tcPr>
            <w:tcW w:w="539" w:type="dxa"/>
            <w:vAlign w:val="top"/>
          </w:tcPr>
          <w:p w14:paraId="2F4F6713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020225DC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20341BBE">
            <w:pPr>
              <w:rPr>
                <w:rFonts w:ascii="Arial"/>
                <w:sz w:val="21"/>
              </w:rPr>
            </w:pPr>
          </w:p>
        </w:tc>
      </w:tr>
      <w:tr w14:paraId="44AEA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 w14:paraId="76F48C54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35" w:type="dxa"/>
            <w:vAlign w:val="top"/>
          </w:tcPr>
          <w:p w14:paraId="178D76B1">
            <w:pPr>
              <w:pStyle w:val="6"/>
              <w:spacing w:before="1" w:line="204" w:lineRule="auto"/>
              <w:ind w:left="5" w:right="148" w:firstLine="2"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 w14:paraId="05497594">
            <w:pPr>
              <w:pStyle w:val="6"/>
              <w:spacing w:before="12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368.78</w:t>
            </w:r>
          </w:p>
        </w:tc>
        <w:tc>
          <w:tcPr>
            <w:tcW w:w="1295" w:type="dxa"/>
            <w:vAlign w:val="top"/>
          </w:tcPr>
          <w:p w14:paraId="1BACBB86">
            <w:pPr>
              <w:pStyle w:val="6"/>
              <w:spacing w:before="12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279.80</w:t>
            </w:r>
          </w:p>
        </w:tc>
        <w:tc>
          <w:tcPr>
            <w:tcW w:w="1211" w:type="dxa"/>
            <w:vAlign w:val="top"/>
          </w:tcPr>
          <w:p w14:paraId="3EA328AF">
            <w:pPr>
              <w:pStyle w:val="6"/>
              <w:spacing w:before="123" w:line="183" w:lineRule="auto"/>
              <w:ind w:left="729"/>
            </w:pPr>
            <w:r>
              <w:rPr>
                <w:color w:val="212529"/>
                <w:spacing w:val="-2"/>
              </w:rPr>
              <w:t>88.98</w:t>
            </w:r>
          </w:p>
        </w:tc>
        <w:tc>
          <w:tcPr>
            <w:tcW w:w="539" w:type="dxa"/>
            <w:vAlign w:val="top"/>
          </w:tcPr>
          <w:p w14:paraId="5C66BD7C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374008C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1AD33F16">
            <w:pPr>
              <w:rPr>
                <w:rFonts w:ascii="Arial"/>
                <w:sz w:val="21"/>
              </w:rPr>
            </w:pPr>
          </w:p>
        </w:tc>
      </w:tr>
      <w:tr w14:paraId="4995F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0FD9A70E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1235" w:type="dxa"/>
            <w:vAlign w:val="top"/>
          </w:tcPr>
          <w:p w14:paraId="6E48E4EA">
            <w:pPr>
              <w:pStyle w:val="6"/>
              <w:spacing w:before="48" w:line="219" w:lineRule="auto"/>
              <w:ind w:left="5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295" w:type="dxa"/>
            <w:vAlign w:val="top"/>
          </w:tcPr>
          <w:p w14:paraId="59319C9A">
            <w:pPr>
              <w:pStyle w:val="6"/>
              <w:spacing w:before="7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368.78</w:t>
            </w:r>
          </w:p>
        </w:tc>
        <w:tc>
          <w:tcPr>
            <w:tcW w:w="1295" w:type="dxa"/>
            <w:vAlign w:val="top"/>
          </w:tcPr>
          <w:p w14:paraId="4E4D1B4E">
            <w:pPr>
              <w:pStyle w:val="6"/>
              <w:spacing w:before="76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279.80</w:t>
            </w:r>
          </w:p>
        </w:tc>
        <w:tc>
          <w:tcPr>
            <w:tcW w:w="1211" w:type="dxa"/>
            <w:vAlign w:val="top"/>
          </w:tcPr>
          <w:p w14:paraId="21C2157D">
            <w:pPr>
              <w:pStyle w:val="6"/>
              <w:spacing w:before="76" w:line="183" w:lineRule="auto"/>
              <w:ind w:left="729"/>
            </w:pPr>
            <w:r>
              <w:rPr>
                <w:color w:val="212529"/>
                <w:spacing w:val="-2"/>
              </w:rPr>
              <w:t>88.98</w:t>
            </w:r>
          </w:p>
        </w:tc>
        <w:tc>
          <w:tcPr>
            <w:tcW w:w="539" w:type="dxa"/>
            <w:vAlign w:val="top"/>
          </w:tcPr>
          <w:p w14:paraId="0B86BC94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7E8B5496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30E5BC9E">
            <w:pPr>
              <w:rPr>
                <w:rFonts w:ascii="Arial"/>
                <w:sz w:val="21"/>
              </w:rPr>
            </w:pPr>
          </w:p>
        </w:tc>
      </w:tr>
      <w:tr w14:paraId="41585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13D65017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1235" w:type="dxa"/>
            <w:vAlign w:val="top"/>
          </w:tcPr>
          <w:p w14:paraId="1E4E0F6A">
            <w:pPr>
              <w:pStyle w:val="6"/>
              <w:spacing w:before="48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95" w:type="dxa"/>
            <w:vAlign w:val="top"/>
          </w:tcPr>
          <w:p w14:paraId="44217210">
            <w:pPr>
              <w:pStyle w:val="6"/>
              <w:spacing w:before="7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300.39</w:t>
            </w:r>
          </w:p>
        </w:tc>
        <w:tc>
          <w:tcPr>
            <w:tcW w:w="1295" w:type="dxa"/>
            <w:vAlign w:val="top"/>
          </w:tcPr>
          <w:p w14:paraId="6E4A8BD3">
            <w:pPr>
              <w:pStyle w:val="6"/>
              <w:spacing w:before="75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211.41</w:t>
            </w:r>
          </w:p>
        </w:tc>
        <w:tc>
          <w:tcPr>
            <w:tcW w:w="1211" w:type="dxa"/>
            <w:vAlign w:val="top"/>
          </w:tcPr>
          <w:p w14:paraId="46F7901D">
            <w:pPr>
              <w:pStyle w:val="6"/>
              <w:spacing w:before="76" w:line="183" w:lineRule="auto"/>
              <w:ind w:left="729"/>
            </w:pPr>
            <w:r>
              <w:rPr>
                <w:color w:val="212529"/>
                <w:spacing w:val="-2"/>
              </w:rPr>
              <w:t>88.98</w:t>
            </w:r>
          </w:p>
        </w:tc>
        <w:tc>
          <w:tcPr>
            <w:tcW w:w="539" w:type="dxa"/>
            <w:vAlign w:val="top"/>
          </w:tcPr>
          <w:p w14:paraId="709422AF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0BB8D6A3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26F3DC4">
            <w:pPr>
              <w:rPr>
                <w:rFonts w:ascii="Arial"/>
                <w:sz w:val="21"/>
              </w:rPr>
            </w:pPr>
          </w:p>
        </w:tc>
      </w:tr>
      <w:tr w14:paraId="528F4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23E2E7FC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2010150</w:t>
            </w:r>
          </w:p>
        </w:tc>
        <w:tc>
          <w:tcPr>
            <w:tcW w:w="1235" w:type="dxa"/>
            <w:vAlign w:val="top"/>
          </w:tcPr>
          <w:p w14:paraId="68E5355F">
            <w:pPr>
              <w:pStyle w:val="6"/>
              <w:spacing w:before="48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95" w:type="dxa"/>
            <w:vAlign w:val="top"/>
          </w:tcPr>
          <w:p w14:paraId="096610B4">
            <w:pPr>
              <w:pStyle w:val="6"/>
              <w:spacing w:before="76" w:line="183" w:lineRule="auto"/>
              <w:ind w:left="811"/>
            </w:pPr>
            <w:r>
              <w:rPr>
                <w:color w:val="212529"/>
                <w:spacing w:val="-2"/>
              </w:rPr>
              <w:t>68.39</w:t>
            </w:r>
          </w:p>
        </w:tc>
        <w:tc>
          <w:tcPr>
            <w:tcW w:w="1295" w:type="dxa"/>
            <w:vAlign w:val="top"/>
          </w:tcPr>
          <w:p w14:paraId="6F611063">
            <w:pPr>
              <w:pStyle w:val="6"/>
              <w:spacing w:before="76" w:line="183" w:lineRule="auto"/>
              <w:ind w:left="812"/>
            </w:pPr>
            <w:r>
              <w:rPr>
                <w:color w:val="212529"/>
                <w:spacing w:val="-2"/>
              </w:rPr>
              <w:t>68.39</w:t>
            </w:r>
          </w:p>
        </w:tc>
        <w:tc>
          <w:tcPr>
            <w:tcW w:w="1211" w:type="dxa"/>
            <w:vAlign w:val="top"/>
          </w:tcPr>
          <w:p w14:paraId="0DC5C1CE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4244C8F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05CE8967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5FE4FC42">
            <w:pPr>
              <w:rPr>
                <w:rFonts w:ascii="Arial"/>
                <w:sz w:val="21"/>
              </w:rPr>
            </w:pPr>
          </w:p>
        </w:tc>
      </w:tr>
      <w:tr w14:paraId="175C74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 w14:paraId="32ACE509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 w14:paraId="55232B67">
            <w:pPr>
              <w:pStyle w:val="6"/>
              <w:spacing w:before="1" w:line="204" w:lineRule="auto"/>
              <w:ind w:left="3" w:right="148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 w14:paraId="1F6F73B6">
            <w:pPr>
              <w:pStyle w:val="6"/>
              <w:spacing w:before="123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115.16</w:t>
            </w:r>
          </w:p>
        </w:tc>
        <w:tc>
          <w:tcPr>
            <w:tcW w:w="1295" w:type="dxa"/>
            <w:vAlign w:val="top"/>
          </w:tcPr>
          <w:p w14:paraId="172993F2">
            <w:pPr>
              <w:pStyle w:val="6"/>
              <w:spacing w:before="123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115.16</w:t>
            </w:r>
          </w:p>
        </w:tc>
        <w:tc>
          <w:tcPr>
            <w:tcW w:w="1211" w:type="dxa"/>
            <w:vAlign w:val="top"/>
          </w:tcPr>
          <w:p w14:paraId="0E95E59A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24C35A8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93C8236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EF37E29">
            <w:pPr>
              <w:rPr>
                <w:rFonts w:ascii="Arial"/>
                <w:sz w:val="21"/>
              </w:rPr>
            </w:pPr>
          </w:p>
        </w:tc>
      </w:tr>
      <w:tr w14:paraId="331114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 w14:paraId="5A85E06D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 w14:paraId="07B5D3CF">
            <w:pPr>
              <w:pStyle w:val="6"/>
              <w:spacing w:before="1" w:line="204" w:lineRule="auto"/>
              <w:ind w:left="5" w:right="148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 w14:paraId="4F0DF459">
            <w:pPr>
              <w:pStyle w:val="6"/>
              <w:spacing w:before="125" w:line="184" w:lineRule="auto"/>
              <w:ind w:left="810"/>
            </w:pPr>
            <w:r>
              <w:rPr>
                <w:color w:val="212529"/>
                <w:spacing w:val="-2"/>
              </w:rPr>
              <w:t>91.10</w:t>
            </w:r>
          </w:p>
        </w:tc>
        <w:tc>
          <w:tcPr>
            <w:tcW w:w="1295" w:type="dxa"/>
            <w:vAlign w:val="top"/>
          </w:tcPr>
          <w:p w14:paraId="33A98F70">
            <w:pPr>
              <w:pStyle w:val="6"/>
              <w:spacing w:before="125" w:line="184" w:lineRule="auto"/>
              <w:ind w:left="812"/>
            </w:pPr>
            <w:r>
              <w:rPr>
                <w:color w:val="212529"/>
                <w:spacing w:val="-2"/>
              </w:rPr>
              <w:t>91.10</w:t>
            </w:r>
          </w:p>
        </w:tc>
        <w:tc>
          <w:tcPr>
            <w:tcW w:w="1211" w:type="dxa"/>
            <w:vAlign w:val="top"/>
          </w:tcPr>
          <w:p w14:paraId="71D89A7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8254615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604CF7FB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895A12B">
            <w:pPr>
              <w:rPr>
                <w:rFonts w:ascii="Arial"/>
                <w:sz w:val="21"/>
              </w:rPr>
            </w:pPr>
          </w:p>
        </w:tc>
      </w:tr>
      <w:tr w14:paraId="3F1FF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 w14:paraId="76C1E231">
            <w:pPr>
              <w:pStyle w:val="6"/>
              <w:spacing w:before="126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35" w:type="dxa"/>
            <w:vAlign w:val="top"/>
          </w:tcPr>
          <w:p w14:paraId="66590712">
            <w:pPr>
              <w:pStyle w:val="6"/>
              <w:spacing w:before="3" w:line="203" w:lineRule="auto"/>
              <w:ind w:left="3" w:right="148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295" w:type="dxa"/>
            <w:vAlign w:val="top"/>
          </w:tcPr>
          <w:p w14:paraId="45912C1D">
            <w:pPr>
              <w:pStyle w:val="6"/>
              <w:spacing w:before="126" w:line="184" w:lineRule="auto"/>
              <w:ind w:left="813"/>
            </w:pPr>
            <w:r>
              <w:rPr>
                <w:color w:val="212529"/>
                <w:spacing w:val="-3"/>
              </w:rPr>
              <w:t>31.14</w:t>
            </w:r>
          </w:p>
        </w:tc>
        <w:tc>
          <w:tcPr>
            <w:tcW w:w="1295" w:type="dxa"/>
            <w:vAlign w:val="top"/>
          </w:tcPr>
          <w:p w14:paraId="2A343C29">
            <w:pPr>
              <w:pStyle w:val="6"/>
              <w:spacing w:before="126" w:line="184" w:lineRule="auto"/>
              <w:ind w:left="814"/>
            </w:pPr>
            <w:r>
              <w:rPr>
                <w:color w:val="212529"/>
                <w:spacing w:val="-3"/>
              </w:rPr>
              <w:t>31.14</w:t>
            </w:r>
          </w:p>
        </w:tc>
        <w:tc>
          <w:tcPr>
            <w:tcW w:w="1211" w:type="dxa"/>
            <w:vAlign w:val="top"/>
          </w:tcPr>
          <w:p w14:paraId="01FB5FF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F013B47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0F8CD1E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5E3CC72B">
            <w:pPr>
              <w:rPr>
                <w:rFonts w:ascii="Arial"/>
                <w:sz w:val="21"/>
              </w:rPr>
            </w:pPr>
          </w:p>
        </w:tc>
      </w:tr>
      <w:tr w14:paraId="501AE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41" w:type="dxa"/>
            <w:vAlign w:val="top"/>
          </w:tcPr>
          <w:p w14:paraId="64630ED7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 w14:paraId="7A849157">
            <w:pPr>
              <w:pStyle w:val="6"/>
              <w:spacing w:before="3" w:line="205" w:lineRule="auto"/>
              <w:ind w:left="3" w:right="148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 w14:paraId="48897B81">
            <w:pPr>
              <w:pStyle w:val="6"/>
              <w:spacing w:before="236" w:line="183" w:lineRule="auto"/>
              <w:ind w:left="812"/>
            </w:pPr>
            <w:r>
              <w:rPr>
                <w:color w:val="212529"/>
                <w:spacing w:val="-2"/>
              </w:rPr>
              <w:t>28.57</w:t>
            </w:r>
          </w:p>
        </w:tc>
        <w:tc>
          <w:tcPr>
            <w:tcW w:w="1295" w:type="dxa"/>
            <w:vAlign w:val="top"/>
          </w:tcPr>
          <w:p w14:paraId="7AD4B6BF">
            <w:pPr>
              <w:pStyle w:val="6"/>
              <w:spacing w:before="236" w:line="183" w:lineRule="auto"/>
              <w:ind w:left="813"/>
            </w:pPr>
            <w:r>
              <w:rPr>
                <w:color w:val="212529"/>
                <w:spacing w:val="-2"/>
              </w:rPr>
              <w:t>28.57</w:t>
            </w:r>
          </w:p>
        </w:tc>
        <w:tc>
          <w:tcPr>
            <w:tcW w:w="1211" w:type="dxa"/>
            <w:vAlign w:val="top"/>
          </w:tcPr>
          <w:p w14:paraId="100BC56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393A5B5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08A5F52C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EB14E59">
            <w:pPr>
              <w:rPr>
                <w:rFonts w:ascii="Arial"/>
                <w:sz w:val="21"/>
              </w:rPr>
            </w:pPr>
          </w:p>
        </w:tc>
      </w:tr>
      <w:tr w14:paraId="708CB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41" w:type="dxa"/>
            <w:vAlign w:val="top"/>
          </w:tcPr>
          <w:p w14:paraId="33BA45EC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35" w:type="dxa"/>
            <w:vAlign w:val="top"/>
          </w:tcPr>
          <w:p w14:paraId="298580C8">
            <w:pPr>
              <w:pStyle w:val="6"/>
              <w:spacing w:before="6" w:line="204" w:lineRule="auto"/>
              <w:ind w:left="4" w:right="148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 w14:paraId="02E754E0">
            <w:pPr>
              <w:pStyle w:val="6"/>
              <w:spacing w:before="236" w:line="184" w:lineRule="auto"/>
              <w:ind w:left="813"/>
            </w:pPr>
            <w:r>
              <w:rPr>
                <w:color w:val="212529"/>
                <w:spacing w:val="-3"/>
              </w:rPr>
              <w:t>31.39</w:t>
            </w:r>
          </w:p>
        </w:tc>
        <w:tc>
          <w:tcPr>
            <w:tcW w:w="1295" w:type="dxa"/>
            <w:vAlign w:val="top"/>
          </w:tcPr>
          <w:p w14:paraId="39AA8AEE">
            <w:pPr>
              <w:pStyle w:val="6"/>
              <w:spacing w:before="236" w:line="184" w:lineRule="auto"/>
              <w:ind w:left="814"/>
            </w:pPr>
            <w:r>
              <w:rPr>
                <w:color w:val="212529"/>
                <w:spacing w:val="-3"/>
              </w:rPr>
              <w:t>31.39</w:t>
            </w:r>
          </w:p>
        </w:tc>
        <w:tc>
          <w:tcPr>
            <w:tcW w:w="1211" w:type="dxa"/>
            <w:vAlign w:val="top"/>
          </w:tcPr>
          <w:p w14:paraId="18991A0C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6027D22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A7088DD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16E0185">
            <w:pPr>
              <w:rPr>
                <w:rFonts w:ascii="Arial"/>
                <w:sz w:val="21"/>
              </w:rPr>
            </w:pPr>
          </w:p>
        </w:tc>
      </w:tr>
      <w:tr w14:paraId="4D7E0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680BA9C6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35" w:type="dxa"/>
            <w:vAlign w:val="top"/>
          </w:tcPr>
          <w:p w14:paraId="180212C6"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95" w:type="dxa"/>
            <w:vAlign w:val="top"/>
          </w:tcPr>
          <w:p w14:paraId="15A4E0EC">
            <w:pPr>
              <w:pStyle w:val="6"/>
              <w:spacing w:before="82" w:line="183" w:lineRule="auto"/>
              <w:ind w:left="812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295" w:type="dxa"/>
            <w:vAlign w:val="top"/>
          </w:tcPr>
          <w:p w14:paraId="517F062D">
            <w:pPr>
              <w:pStyle w:val="6"/>
              <w:spacing w:before="82" w:line="183" w:lineRule="auto"/>
              <w:ind w:left="813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211" w:type="dxa"/>
            <w:vAlign w:val="top"/>
          </w:tcPr>
          <w:p w14:paraId="7CC0E79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B7C0CC2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72BD7990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0075A8A">
            <w:pPr>
              <w:rPr>
                <w:rFonts w:ascii="Arial"/>
                <w:sz w:val="21"/>
              </w:rPr>
            </w:pPr>
          </w:p>
        </w:tc>
      </w:tr>
      <w:tr w14:paraId="53C82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4F35FEED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235" w:type="dxa"/>
            <w:vAlign w:val="top"/>
          </w:tcPr>
          <w:p w14:paraId="06161375">
            <w:pPr>
              <w:pStyle w:val="6"/>
              <w:spacing w:before="54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95" w:type="dxa"/>
            <w:vAlign w:val="top"/>
          </w:tcPr>
          <w:p w14:paraId="42FCB7DA">
            <w:pPr>
              <w:pStyle w:val="6"/>
              <w:spacing w:before="82" w:line="183" w:lineRule="auto"/>
              <w:ind w:left="812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295" w:type="dxa"/>
            <w:vAlign w:val="top"/>
          </w:tcPr>
          <w:p w14:paraId="08EBBFDB">
            <w:pPr>
              <w:pStyle w:val="6"/>
              <w:spacing w:before="82" w:line="183" w:lineRule="auto"/>
              <w:ind w:left="813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211" w:type="dxa"/>
            <w:vAlign w:val="top"/>
          </w:tcPr>
          <w:p w14:paraId="734D8A2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FCFDAA8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1E15BCE3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7109E6E8">
            <w:pPr>
              <w:rPr>
                <w:rFonts w:ascii="Arial"/>
                <w:sz w:val="21"/>
              </w:rPr>
            </w:pPr>
          </w:p>
        </w:tc>
      </w:tr>
      <w:tr w14:paraId="285F2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1DAB2C82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 w14:paraId="68A3D1D6"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 w14:paraId="375464AB">
            <w:pPr>
              <w:pStyle w:val="6"/>
              <w:spacing w:before="82" w:line="183" w:lineRule="auto"/>
              <w:ind w:left="812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295" w:type="dxa"/>
            <w:vAlign w:val="top"/>
          </w:tcPr>
          <w:p w14:paraId="5CB9AFBA">
            <w:pPr>
              <w:pStyle w:val="6"/>
              <w:spacing w:before="82" w:line="183" w:lineRule="auto"/>
              <w:ind w:left="813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211" w:type="dxa"/>
            <w:vAlign w:val="top"/>
          </w:tcPr>
          <w:p w14:paraId="1CE72BB8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D27E671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784021C3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2FF66127">
            <w:pPr>
              <w:rPr>
                <w:rFonts w:ascii="Arial"/>
                <w:sz w:val="21"/>
              </w:rPr>
            </w:pPr>
          </w:p>
        </w:tc>
      </w:tr>
      <w:tr w14:paraId="2BDC1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278BAA62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 w14:paraId="31959FD3"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 w14:paraId="6D87C265">
            <w:pPr>
              <w:pStyle w:val="6"/>
              <w:spacing w:before="82" w:line="183" w:lineRule="auto"/>
              <w:ind w:left="812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295" w:type="dxa"/>
            <w:vAlign w:val="top"/>
          </w:tcPr>
          <w:p w14:paraId="50A875E0">
            <w:pPr>
              <w:pStyle w:val="6"/>
              <w:spacing w:before="82" w:line="183" w:lineRule="auto"/>
              <w:ind w:left="813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211" w:type="dxa"/>
            <w:vAlign w:val="top"/>
          </w:tcPr>
          <w:p w14:paraId="4661CDFC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DE32135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7A241D46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554086EF">
            <w:pPr>
              <w:rPr>
                <w:rFonts w:ascii="Arial"/>
                <w:sz w:val="21"/>
              </w:rPr>
            </w:pPr>
          </w:p>
        </w:tc>
      </w:tr>
      <w:tr w14:paraId="59EDD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23A61D07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 w14:paraId="6AE46231">
            <w:pPr>
              <w:pStyle w:val="6"/>
              <w:spacing w:before="54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 w14:paraId="2A796E7F">
            <w:pPr>
              <w:pStyle w:val="6"/>
              <w:spacing w:before="83" w:line="183" w:lineRule="auto"/>
              <w:ind w:left="812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295" w:type="dxa"/>
            <w:vAlign w:val="top"/>
          </w:tcPr>
          <w:p w14:paraId="404531B5">
            <w:pPr>
              <w:pStyle w:val="6"/>
              <w:spacing w:before="83" w:line="183" w:lineRule="auto"/>
              <w:ind w:left="813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211" w:type="dxa"/>
            <w:vAlign w:val="top"/>
          </w:tcPr>
          <w:p w14:paraId="70832B91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1C2FB19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0673CFB2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5AB3D7E6">
            <w:pPr>
              <w:rPr>
                <w:rFonts w:ascii="Arial"/>
                <w:sz w:val="21"/>
              </w:rPr>
            </w:pPr>
          </w:p>
        </w:tc>
      </w:tr>
      <w:tr w14:paraId="220E9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057DBDE6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35" w:type="dxa"/>
            <w:vAlign w:val="top"/>
          </w:tcPr>
          <w:p w14:paraId="6E8E365A">
            <w:pPr>
              <w:pStyle w:val="6"/>
              <w:spacing w:before="5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 w14:paraId="6EBA2DD4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295" w:type="dxa"/>
            <w:vAlign w:val="top"/>
          </w:tcPr>
          <w:p w14:paraId="5C220968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0E21FF01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539" w:type="dxa"/>
            <w:vAlign w:val="top"/>
          </w:tcPr>
          <w:p w14:paraId="339CD8C6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5CBFDF64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F00BDE1">
            <w:pPr>
              <w:rPr>
                <w:rFonts w:ascii="Arial"/>
                <w:sz w:val="21"/>
              </w:rPr>
            </w:pPr>
          </w:p>
        </w:tc>
      </w:tr>
      <w:tr w14:paraId="538E0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6C0033CC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35" w:type="dxa"/>
            <w:vAlign w:val="top"/>
          </w:tcPr>
          <w:p w14:paraId="453820CE">
            <w:pPr>
              <w:pStyle w:val="6"/>
              <w:spacing w:before="5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 w14:paraId="60F1C206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295" w:type="dxa"/>
            <w:vAlign w:val="top"/>
          </w:tcPr>
          <w:p w14:paraId="11F617E0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1FC7EAF6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539" w:type="dxa"/>
            <w:vAlign w:val="top"/>
          </w:tcPr>
          <w:p w14:paraId="15A3B6D8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57905BA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5B836EED">
            <w:pPr>
              <w:rPr>
                <w:rFonts w:ascii="Arial"/>
                <w:sz w:val="21"/>
              </w:rPr>
            </w:pPr>
          </w:p>
        </w:tc>
      </w:tr>
      <w:tr w14:paraId="441061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617FCB3E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35" w:type="dxa"/>
            <w:vAlign w:val="top"/>
          </w:tcPr>
          <w:p w14:paraId="48F783E1">
            <w:pPr>
              <w:pStyle w:val="6"/>
              <w:spacing w:before="5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 w14:paraId="6B4EDDB1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295" w:type="dxa"/>
            <w:vAlign w:val="top"/>
          </w:tcPr>
          <w:p w14:paraId="622CBC98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19F6EED4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539" w:type="dxa"/>
            <w:vAlign w:val="top"/>
          </w:tcPr>
          <w:p w14:paraId="662CA7C1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F2B4223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786DFB5A">
            <w:pPr>
              <w:rPr>
                <w:rFonts w:ascii="Arial"/>
                <w:sz w:val="21"/>
              </w:rPr>
            </w:pPr>
          </w:p>
        </w:tc>
      </w:tr>
      <w:tr w14:paraId="4D5B1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6F3F823A">
            <w:pPr>
              <w:spacing w:before="66" w:line="184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21BC5D54">
      <w:pPr>
        <w:pStyle w:val="2"/>
      </w:pPr>
    </w:p>
    <w:p w14:paraId="2522FC8E">
      <w:pPr>
        <w:sectPr>
          <w:footerReference r:id="rId10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667CF333">
      <w:pPr>
        <w:spacing w:before="12"/>
      </w:pPr>
    </w:p>
    <w:p w14:paraId="6098F2D2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 w14:paraId="09623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1EB720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32"/>
            <w:bookmarkEnd w:id="38"/>
            <w:bookmarkStart w:id="39" w:name="bookmark9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26E24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62483E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6CC41C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C94770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F08664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C7B3872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B7786D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47300E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ED0D608">
            <w:pPr>
              <w:pStyle w:val="6"/>
              <w:spacing w:before="125" w:line="226" w:lineRule="auto"/>
              <w:ind w:left="82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4899C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400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B4F5D67"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部门名称：古县人民代表大会常务委员会办公室</w:t>
            </w:r>
          </w:p>
        </w:tc>
        <w:tc>
          <w:tcPr>
            <w:tcW w:w="166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DBBDBB1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A6BB77F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B05163F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FC8B85C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7CAE0CA6">
            <w:pPr>
              <w:pStyle w:val="6"/>
              <w:spacing w:before="125" w:line="225" w:lineRule="auto"/>
              <w:ind w:left="38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6DCFB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400" w:type="dxa"/>
            <w:gridSpan w:val="3"/>
            <w:vAlign w:val="top"/>
          </w:tcPr>
          <w:p w14:paraId="424754BB">
            <w:pPr>
              <w:pStyle w:val="6"/>
              <w:spacing w:before="108" w:line="219" w:lineRule="auto"/>
              <w:ind w:left="150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gridSpan w:val="6"/>
            <w:vAlign w:val="top"/>
          </w:tcPr>
          <w:p w14:paraId="5EED3775">
            <w:pPr>
              <w:pStyle w:val="6"/>
              <w:spacing w:before="107" w:line="220" w:lineRule="auto"/>
              <w:ind w:left="261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47F6D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445" w:type="dxa"/>
            <w:vAlign w:val="top"/>
          </w:tcPr>
          <w:p w14:paraId="5A3873DF">
            <w:pPr>
              <w:spacing w:line="442" w:lineRule="auto"/>
              <w:rPr>
                <w:rFonts w:ascii="Arial"/>
                <w:sz w:val="21"/>
              </w:rPr>
            </w:pPr>
          </w:p>
          <w:p w14:paraId="5C9D7DF4">
            <w:pPr>
              <w:pStyle w:val="6"/>
              <w:spacing w:before="59" w:line="220" w:lineRule="auto"/>
              <w:ind w:left="5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 w14:paraId="1F1C95BC">
            <w:pPr>
              <w:spacing w:line="443" w:lineRule="auto"/>
              <w:rPr>
                <w:rFonts w:ascii="Arial"/>
                <w:sz w:val="21"/>
              </w:rPr>
            </w:pPr>
          </w:p>
          <w:p w14:paraId="24BC56BE">
            <w:pPr>
              <w:pStyle w:val="6"/>
              <w:spacing w:before="58" w:line="219" w:lineRule="auto"/>
              <w:ind w:left="3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 w14:paraId="10C563B8">
            <w:pPr>
              <w:spacing w:line="443" w:lineRule="auto"/>
              <w:rPr>
                <w:rFonts w:ascii="Arial"/>
                <w:sz w:val="21"/>
              </w:rPr>
            </w:pPr>
          </w:p>
          <w:p w14:paraId="6E40EFCD">
            <w:pPr>
              <w:pStyle w:val="6"/>
              <w:spacing w:before="58" w:line="219" w:lineRule="auto"/>
              <w:ind w:left="54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 w14:paraId="0E72775B">
            <w:pPr>
              <w:spacing w:line="442" w:lineRule="auto"/>
              <w:rPr>
                <w:rFonts w:ascii="Arial"/>
                <w:sz w:val="21"/>
              </w:rPr>
            </w:pPr>
          </w:p>
          <w:p w14:paraId="0CDF7F4D">
            <w:pPr>
              <w:pStyle w:val="6"/>
              <w:spacing w:before="59" w:line="220" w:lineRule="auto"/>
              <w:ind w:left="63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 w14:paraId="66F7D4D7">
            <w:pPr>
              <w:spacing w:line="443" w:lineRule="auto"/>
              <w:rPr>
                <w:rFonts w:ascii="Arial"/>
                <w:sz w:val="21"/>
              </w:rPr>
            </w:pPr>
          </w:p>
          <w:p w14:paraId="6F07C780">
            <w:pPr>
              <w:pStyle w:val="6"/>
              <w:spacing w:before="58" w:line="219" w:lineRule="auto"/>
              <w:ind w:left="52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 w14:paraId="32EEB250">
            <w:pPr>
              <w:spacing w:line="442" w:lineRule="auto"/>
              <w:rPr>
                <w:rFonts w:ascii="Arial"/>
                <w:sz w:val="21"/>
              </w:rPr>
            </w:pPr>
          </w:p>
          <w:p w14:paraId="30846E0D">
            <w:pPr>
              <w:pStyle w:val="6"/>
              <w:spacing w:before="59" w:line="221" w:lineRule="auto"/>
              <w:ind w:left="24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 w14:paraId="7914E06B">
            <w:pPr>
              <w:spacing w:line="347" w:lineRule="auto"/>
              <w:rPr>
                <w:rFonts w:ascii="Arial"/>
                <w:sz w:val="21"/>
              </w:rPr>
            </w:pPr>
          </w:p>
          <w:p w14:paraId="47B17E26">
            <w:pPr>
              <w:pStyle w:val="6"/>
              <w:spacing w:before="59" w:line="214" w:lineRule="auto"/>
              <w:ind w:left="207" w:right="53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 w14:paraId="1F63A881"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政府</w:t>
            </w:r>
          </w:p>
          <w:p w14:paraId="2684E208">
            <w:pPr>
              <w:pStyle w:val="6"/>
              <w:spacing w:line="209" w:lineRule="auto"/>
              <w:ind w:left="67"/>
            </w:pPr>
            <w:r>
              <w:rPr>
                <w:color w:val="212529"/>
                <w:spacing w:val="-6"/>
              </w:rPr>
              <w:t>性基</w:t>
            </w:r>
          </w:p>
          <w:p w14:paraId="7180B7FE"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金预</w:t>
            </w:r>
          </w:p>
          <w:p w14:paraId="57DDC72E"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算财</w:t>
            </w:r>
          </w:p>
          <w:p w14:paraId="08C4DFAA"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政拨</w:t>
            </w:r>
          </w:p>
          <w:p w14:paraId="4C5A70C6">
            <w:pPr>
              <w:pStyle w:val="6"/>
              <w:spacing w:line="199" w:lineRule="auto"/>
              <w:ind w:left="155"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 w14:paraId="7DFB64EA">
            <w:pPr>
              <w:pStyle w:val="6"/>
              <w:spacing w:before="298" w:line="213" w:lineRule="auto"/>
              <w:ind w:left="79" w:right="104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1B629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1DD2BAF7">
            <w:pPr>
              <w:spacing w:before="115" w:line="179" w:lineRule="auto"/>
              <w:ind w:left="51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8" w:type="dxa"/>
            <w:vAlign w:val="top"/>
          </w:tcPr>
          <w:p w14:paraId="39F03FAC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 w14:paraId="5E6AA2FA">
            <w:pPr>
              <w:spacing w:before="133" w:line="195" w:lineRule="auto"/>
              <w:ind w:left="6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667" w:type="dxa"/>
            <w:vAlign w:val="top"/>
          </w:tcPr>
          <w:p w14:paraId="5C552316">
            <w:pPr>
              <w:spacing w:before="115" w:line="179" w:lineRule="auto"/>
              <w:ind w:left="62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91" w:type="dxa"/>
            <w:vAlign w:val="top"/>
          </w:tcPr>
          <w:p w14:paraId="78B5A5F9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DC7437E">
            <w:pPr>
              <w:spacing w:before="131" w:line="198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163" w:type="dxa"/>
            <w:vAlign w:val="top"/>
          </w:tcPr>
          <w:p w14:paraId="6812C5E9">
            <w:pPr>
              <w:spacing w:before="131" w:line="200" w:lineRule="auto"/>
              <w:ind w:left="5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15" w:type="dxa"/>
            <w:vAlign w:val="top"/>
          </w:tcPr>
          <w:p w14:paraId="0C9D120D">
            <w:pPr>
              <w:spacing w:before="133" w:line="195" w:lineRule="auto"/>
              <w:ind w:left="20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05" w:type="dxa"/>
            <w:vAlign w:val="top"/>
          </w:tcPr>
          <w:p w14:paraId="72179E3C">
            <w:pPr>
              <w:spacing w:before="133" w:line="197" w:lineRule="auto"/>
              <w:ind w:left="39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36B87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A89C769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 w14:paraId="3D85503C">
            <w:pPr>
              <w:pStyle w:val="6"/>
              <w:spacing w:before="137" w:line="184" w:lineRule="auto"/>
              <w:ind w:left="185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 w14:paraId="00571527">
            <w:pPr>
              <w:pStyle w:val="6"/>
              <w:spacing w:before="137" w:line="184" w:lineRule="auto"/>
              <w:ind w:left="920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1667" w:type="dxa"/>
            <w:vAlign w:val="top"/>
          </w:tcPr>
          <w:p w14:paraId="78BBD01D">
            <w:pPr>
              <w:pStyle w:val="6"/>
              <w:spacing w:before="2" w:line="210" w:lineRule="auto"/>
              <w:ind w:left="20" w:right="39" w:hanging="12"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2A62347B">
            <w:pPr>
              <w:pStyle w:val="6"/>
              <w:spacing w:before="138" w:line="183" w:lineRule="auto"/>
              <w:ind w:left="149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 w14:paraId="0C7590CB">
            <w:pPr>
              <w:pStyle w:val="6"/>
              <w:spacing w:before="138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364.26</w:t>
            </w:r>
          </w:p>
        </w:tc>
        <w:tc>
          <w:tcPr>
            <w:tcW w:w="1163" w:type="dxa"/>
            <w:vAlign w:val="top"/>
          </w:tcPr>
          <w:p w14:paraId="46AE1FE2">
            <w:pPr>
              <w:pStyle w:val="6"/>
              <w:spacing w:before="138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364.26</w:t>
            </w:r>
          </w:p>
        </w:tc>
        <w:tc>
          <w:tcPr>
            <w:tcW w:w="515" w:type="dxa"/>
            <w:vAlign w:val="top"/>
          </w:tcPr>
          <w:p w14:paraId="4150D788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AD79A69">
            <w:pPr>
              <w:rPr>
                <w:rFonts w:ascii="Arial"/>
                <w:sz w:val="21"/>
              </w:rPr>
            </w:pPr>
          </w:p>
        </w:tc>
      </w:tr>
      <w:tr w14:paraId="6FFF9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9480E15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 w14:paraId="794391B1">
            <w:pPr>
              <w:pStyle w:val="6"/>
              <w:spacing w:before="138" w:line="183" w:lineRule="auto"/>
              <w:ind w:left="174"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 w14:paraId="77BF604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31D136B"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 w14:paraId="06484E61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 w14:paraId="43B4A0C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37D5DE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A56F9F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1CA625D">
            <w:pPr>
              <w:rPr>
                <w:rFonts w:ascii="Arial"/>
                <w:sz w:val="21"/>
              </w:rPr>
            </w:pPr>
          </w:p>
        </w:tc>
      </w:tr>
      <w:tr w14:paraId="060F2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9BF09C0">
            <w:pPr>
              <w:pStyle w:val="6"/>
              <w:spacing w:before="2" w:line="210" w:lineRule="auto"/>
              <w:ind w:left="14" w:right="174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 w14:paraId="27F9FB49">
            <w:pPr>
              <w:pStyle w:val="6"/>
              <w:spacing w:before="139" w:line="183" w:lineRule="auto"/>
              <w:ind w:left="176"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 w14:paraId="21FCBE1E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D69D92B"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 w14:paraId="0D5DF4C5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 w14:paraId="468D181E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CDA913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4F275E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383379E">
            <w:pPr>
              <w:rPr>
                <w:rFonts w:ascii="Arial"/>
                <w:sz w:val="21"/>
              </w:rPr>
            </w:pPr>
          </w:p>
        </w:tc>
      </w:tr>
      <w:tr w14:paraId="1A97B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0A0A32D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F3D3812"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 w14:paraId="6DC5754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60315A8"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 w14:paraId="30EC98F7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 w14:paraId="21383EA0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AC9EBF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6702A6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EEC2D2A">
            <w:pPr>
              <w:rPr>
                <w:rFonts w:ascii="Arial"/>
                <w:sz w:val="21"/>
              </w:rPr>
            </w:pPr>
          </w:p>
        </w:tc>
      </w:tr>
      <w:tr w14:paraId="6F0AB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18F9766B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7CAD77C">
            <w:pPr>
              <w:pStyle w:val="6"/>
              <w:spacing w:before="140" w:line="182" w:lineRule="auto"/>
              <w:ind w:left="176"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 w14:paraId="3979DAF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2CB096C"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 w14:paraId="6D84118B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 w14:paraId="1CC537F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C56CDFC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EA5FEF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F1B85DA">
            <w:pPr>
              <w:rPr>
                <w:rFonts w:ascii="Arial"/>
                <w:sz w:val="21"/>
              </w:rPr>
            </w:pPr>
          </w:p>
        </w:tc>
      </w:tr>
      <w:tr w14:paraId="6A11D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CD0632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34D87C6"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 w14:paraId="16EA96F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10470EA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 w14:paraId="17204527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 w14:paraId="77A470E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86DEE2C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F1C513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FA4680A">
            <w:pPr>
              <w:rPr>
                <w:rFonts w:ascii="Arial"/>
                <w:sz w:val="21"/>
              </w:rPr>
            </w:pPr>
          </w:p>
        </w:tc>
      </w:tr>
      <w:tr w14:paraId="64859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CB87D74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C70C747">
            <w:pPr>
              <w:pStyle w:val="6"/>
              <w:spacing w:before="141" w:line="182" w:lineRule="auto"/>
              <w:ind w:left="176"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 w14:paraId="6C35CEBE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305A028">
            <w:pPr>
              <w:pStyle w:val="6"/>
              <w:spacing w:before="4" w:line="209" w:lineRule="auto"/>
              <w:ind w:left="4" w:right="39"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 w14:paraId="6D10D0DD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 w14:paraId="411A43D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B73E3CC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F55172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098F789">
            <w:pPr>
              <w:rPr>
                <w:rFonts w:ascii="Arial"/>
                <w:sz w:val="21"/>
              </w:rPr>
            </w:pPr>
          </w:p>
        </w:tc>
      </w:tr>
      <w:tr w14:paraId="02310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98A3BE2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03D187E"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 w14:paraId="48E670E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BB158C0">
            <w:pPr>
              <w:pStyle w:val="6"/>
              <w:spacing w:before="4" w:line="209" w:lineRule="auto"/>
              <w:ind w:left="6" w:right="39" w:firstLine="2"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31335ABB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 w14:paraId="2C9E984E"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115.16</w:t>
            </w:r>
          </w:p>
        </w:tc>
        <w:tc>
          <w:tcPr>
            <w:tcW w:w="1163" w:type="dxa"/>
            <w:vAlign w:val="top"/>
          </w:tcPr>
          <w:p w14:paraId="33327E95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4"/>
              </w:rPr>
              <w:t>115.16</w:t>
            </w:r>
          </w:p>
        </w:tc>
        <w:tc>
          <w:tcPr>
            <w:tcW w:w="515" w:type="dxa"/>
            <w:vAlign w:val="top"/>
          </w:tcPr>
          <w:p w14:paraId="2E5ECE5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26E9C84">
            <w:pPr>
              <w:rPr>
                <w:rFonts w:ascii="Arial"/>
                <w:sz w:val="21"/>
              </w:rPr>
            </w:pPr>
          </w:p>
        </w:tc>
      </w:tr>
      <w:tr w14:paraId="7B4B2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31FB0F4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ADB8D7D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 w14:paraId="4906B924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831C5FC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 w14:paraId="25020F78">
            <w:pPr>
              <w:pStyle w:val="6"/>
              <w:spacing w:before="139" w:line="184" w:lineRule="auto"/>
              <w:ind w:left="144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 w14:paraId="78E5B37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005260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7D71E6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B748B73">
            <w:pPr>
              <w:rPr>
                <w:rFonts w:ascii="Arial"/>
                <w:sz w:val="21"/>
              </w:rPr>
            </w:pPr>
          </w:p>
        </w:tc>
      </w:tr>
      <w:tr w14:paraId="353CE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957FCA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DB063BC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 w14:paraId="66877522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BE35FDD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 w14:paraId="4063D778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 w14:paraId="5607C77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A55675A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006061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EA531A6">
            <w:pPr>
              <w:rPr>
                <w:rFonts w:ascii="Arial"/>
                <w:sz w:val="21"/>
              </w:rPr>
            </w:pPr>
          </w:p>
        </w:tc>
      </w:tr>
      <w:tr w14:paraId="1C890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5687FE6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7217D550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 w14:paraId="3448186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75AFE22">
            <w:pPr>
              <w:pStyle w:val="6"/>
              <w:spacing w:before="112" w:line="219" w:lineRule="auto"/>
              <w:ind w:left="6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 w14:paraId="62719B7B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 w14:paraId="57C0B6DD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9C4D484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5B1DC3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FD91093">
            <w:pPr>
              <w:rPr>
                <w:rFonts w:ascii="Arial"/>
                <w:sz w:val="21"/>
              </w:rPr>
            </w:pPr>
          </w:p>
        </w:tc>
      </w:tr>
      <w:tr w14:paraId="723D3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C780FDB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8509F62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 w14:paraId="38A8B26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FD6BCD7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 w14:paraId="38BFDCDA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 w14:paraId="1BC366B8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1CF879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0190F0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D62FFE0">
            <w:pPr>
              <w:rPr>
                <w:rFonts w:ascii="Arial"/>
                <w:sz w:val="21"/>
              </w:rPr>
            </w:pPr>
          </w:p>
        </w:tc>
      </w:tr>
      <w:tr w14:paraId="7C302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DC92D0E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20121E5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 w14:paraId="2E93B2F2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BD76EB8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 w14:paraId="0E37727D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 w14:paraId="5FAFB28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B7A8770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BBAF94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A6B67B0">
            <w:pPr>
              <w:rPr>
                <w:rFonts w:ascii="Arial"/>
                <w:sz w:val="21"/>
              </w:rPr>
            </w:pPr>
          </w:p>
        </w:tc>
      </w:tr>
      <w:tr w14:paraId="67647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6D853F4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1DD913F3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 w14:paraId="514B7FB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CCFF60A">
            <w:pPr>
              <w:pStyle w:val="6"/>
              <w:spacing w:before="4" w:line="209" w:lineRule="auto"/>
              <w:ind w:left="5" w:right="39"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 w14:paraId="05EA8956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 w14:paraId="51C7D21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2567AA7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71F229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A7F8183">
            <w:pPr>
              <w:rPr>
                <w:rFonts w:ascii="Arial"/>
                <w:sz w:val="21"/>
              </w:rPr>
            </w:pPr>
          </w:p>
        </w:tc>
      </w:tr>
      <w:tr w14:paraId="0F2FD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A1F440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130D8FE4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 w14:paraId="47E7084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EE755BC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1E7E92DA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 w14:paraId="2FFB806D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AC25D4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BAD5AA2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6E4D1C8">
            <w:pPr>
              <w:rPr>
                <w:rFonts w:ascii="Arial"/>
                <w:sz w:val="21"/>
              </w:rPr>
            </w:pPr>
          </w:p>
        </w:tc>
      </w:tr>
      <w:tr w14:paraId="4D55C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7A04696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44AF2EE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 w14:paraId="1601494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9D8A1A3"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 w14:paraId="503141DF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 w14:paraId="175677D9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DD6979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5AC9FC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F00E897">
            <w:pPr>
              <w:rPr>
                <w:rFonts w:ascii="Arial"/>
                <w:sz w:val="21"/>
              </w:rPr>
            </w:pPr>
          </w:p>
        </w:tc>
      </w:tr>
      <w:tr w14:paraId="6AE94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7F45DF33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7DE598E"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 w14:paraId="72E1C5C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C3C1F35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2AFA3570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 w14:paraId="16052A0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DF2D0EF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6A75022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8F8BE36">
            <w:pPr>
              <w:rPr>
                <w:rFonts w:ascii="Arial"/>
                <w:sz w:val="21"/>
              </w:rPr>
            </w:pPr>
          </w:p>
        </w:tc>
      </w:tr>
      <w:tr w14:paraId="6897F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CD921B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6E6ABF6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 w14:paraId="18BD8EF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1BA0814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 w14:paraId="339EDFD4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 w14:paraId="48577702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F89198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32125D8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6AD9E82">
            <w:pPr>
              <w:rPr>
                <w:rFonts w:ascii="Arial"/>
                <w:sz w:val="21"/>
              </w:rPr>
            </w:pPr>
          </w:p>
        </w:tc>
      </w:tr>
      <w:tr w14:paraId="23D73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E7A1507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43B2876"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 w14:paraId="5344CC2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3F9AC66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 w14:paraId="67F9AA0C">
            <w:pPr>
              <w:pStyle w:val="6"/>
              <w:spacing w:before="141" w:line="184" w:lineRule="auto"/>
              <w:ind w:left="149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 w14:paraId="4632711E">
            <w:pPr>
              <w:pStyle w:val="6"/>
              <w:spacing w:before="142" w:line="183" w:lineRule="auto"/>
              <w:ind w:left="394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163" w:type="dxa"/>
            <w:vAlign w:val="top"/>
          </w:tcPr>
          <w:p w14:paraId="1A58EDE0">
            <w:pPr>
              <w:pStyle w:val="6"/>
              <w:spacing w:before="142" w:line="183" w:lineRule="auto"/>
              <w:ind w:left="684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515" w:type="dxa"/>
            <w:vAlign w:val="top"/>
          </w:tcPr>
          <w:p w14:paraId="239DD74F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945E4A3">
            <w:pPr>
              <w:rPr>
                <w:rFonts w:ascii="Arial"/>
                <w:sz w:val="21"/>
              </w:rPr>
            </w:pPr>
          </w:p>
        </w:tc>
      </w:tr>
      <w:tr w14:paraId="1DD86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A32DEE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13F0E4D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 w14:paraId="28C07AF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188B739">
            <w:pPr>
              <w:pStyle w:val="6"/>
              <w:spacing w:before="6" w:line="208" w:lineRule="auto"/>
              <w:ind w:left="6" w:right="39" w:firstLine="2"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0BADBB4D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 w14:paraId="7373D91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2777001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4FC181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F9932D4">
            <w:pPr>
              <w:rPr>
                <w:rFonts w:ascii="Arial"/>
                <w:sz w:val="21"/>
              </w:rPr>
            </w:pPr>
          </w:p>
        </w:tc>
      </w:tr>
      <w:tr w14:paraId="39ADB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7D95C54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5BD6879">
            <w:pPr>
              <w:pStyle w:val="6"/>
              <w:spacing w:before="141" w:line="184" w:lineRule="auto"/>
              <w:ind w:left="132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 w14:paraId="759B4E9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12E8EF0">
            <w:pPr>
              <w:pStyle w:val="6"/>
              <w:spacing w:before="6" w:line="208" w:lineRule="auto"/>
              <w:ind w:left="10" w:right="39" w:hanging="2"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 w14:paraId="54496F3A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 w14:paraId="3C4F93E0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40610B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2EEA761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2611110">
            <w:pPr>
              <w:rPr>
                <w:rFonts w:ascii="Arial"/>
                <w:sz w:val="21"/>
              </w:rPr>
            </w:pPr>
          </w:p>
        </w:tc>
      </w:tr>
      <w:tr w14:paraId="6C32B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8EA3ACC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C68EF70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 w14:paraId="487FADC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6EACB1E">
            <w:pPr>
              <w:pStyle w:val="6"/>
              <w:spacing w:before="6" w:line="208" w:lineRule="auto"/>
              <w:ind w:left="5" w:right="39" w:firstLine="2"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 w14:paraId="5C0B87D6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 w14:paraId="0C7A0546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B705E12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14510F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726E604">
            <w:pPr>
              <w:rPr>
                <w:rFonts w:ascii="Arial"/>
                <w:sz w:val="21"/>
              </w:rPr>
            </w:pPr>
          </w:p>
        </w:tc>
      </w:tr>
      <w:tr w14:paraId="3B8C6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F14F456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40815DE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 w14:paraId="47C0494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E4E7408"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 w14:paraId="0BF5C73F"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 w14:paraId="7E5BD484"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163" w:type="dxa"/>
            <w:vAlign w:val="top"/>
          </w:tcPr>
          <w:p w14:paraId="5E35BEEC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515" w:type="dxa"/>
            <w:vAlign w:val="top"/>
          </w:tcPr>
          <w:p w14:paraId="1AFF91D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050D8ED">
            <w:pPr>
              <w:rPr>
                <w:rFonts w:ascii="Arial"/>
                <w:sz w:val="21"/>
              </w:rPr>
            </w:pPr>
          </w:p>
        </w:tc>
      </w:tr>
      <w:tr w14:paraId="758577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E48ABA9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036788A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 w14:paraId="56E3CA82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489862B"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43E0310B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 w14:paraId="3E9E76E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B49F14C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CFED130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3850655">
            <w:pPr>
              <w:rPr>
                <w:rFonts w:ascii="Arial"/>
                <w:sz w:val="21"/>
              </w:rPr>
            </w:pPr>
          </w:p>
        </w:tc>
      </w:tr>
      <w:tr w14:paraId="3D99C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4741694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C812C71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 w14:paraId="7FD164BD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020378B"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23EC6FC3"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 w14:paraId="40D8ED12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5C5CCE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DD2202F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D5E39BB">
            <w:pPr>
              <w:rPr>
                <w:rFonts w:ascii="Arial"/>
                <w:sz w:val="21"/>
              </w:rPr>
            </w:pPr>
          </w:p>
        </w:tc>
      </w:tr>
      <w:tr w14:paraId="053A8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45" w:type="dxa"/>
            <w:vAlign w:val="top"/>
          </w:tcPr>
          <w:p w14:paraId="76AABD1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7D338608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 w14:paraId="03D86C9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F568600">
            <w:pPr>
              <w:pStyle w:val="6"/>
              <w:spacing w:before="5" w:line="211" w:lineRule="auto"/>
              <w:ind w:left="6" w:right="39" w:firstLine="2"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 w14:paraId="556F5568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 w14:paraId="5336326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4311FA0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A2DE520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09596D0">
            <w:pPr>
              <w:rPr>
                <w:rFonts w:ascii="Arial"/>
                <w:sz w:val="21"/>
              </w:rPr>
            </w:pPr>
          </w:p>
        </w:tc>
      </w:tr>
    </w:tbl>
    <w:p w14:paraId="20DA7C8D">
      <w:pPr>
        <w:pStyle w:val="2"/>
      </w:pPr>
    </w:p>
    <w:p w14:paraId="772687F1">
      <w:pPr>
        <w:sectPr>
          <w:footerReference r:id="rId1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01FDF7F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 w14:paraId="59711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45" w:type="dxa"/>
            <w:vAlign w:val="top"/>
          </w:tcPr>
          <w:p w14:paraId="6A2E5B64">
            <w:pPr>
              <w:pStyle w:val="6"/>
              <w:spacing w:before="111" w:line="219" w:lineRule="auto"/>
              <w:ind w:left="165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 w14:paraId="178F44FD"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 w14:paraId="27E67D26">
            <w:pPr>
              <w:pStyle w:val="6"/>
              <w:spacing w:before="138" w:line="184" w:lineRule="auto"/>
              <w:ind w:left="920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1667" w:type="dxa"/>
            <w:vAlign w:val="top"/>
          </w:tcPr>
          <w:p w14:paraId="78EFD40D">
            <w:pPr>
              <w:pStyle w:val="6"/>
              <w:spacing w:before="111" w:line="219" w:lineRule="auto"/>
              <w:ind w:left="27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 w14:paraId="11C7EC57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 w14:paraId="1F0D6E5F">
            <w:pPr>
              <w:pStyle w:val="6"/>
              <w:spacing w:before="138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1163" w:type="dxa"/>
            <w:vAlign w:val="top"/>
          </w:tcPr>
          <w:p w14:paraId="1F0AC0D0"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515" w:type="dxa"/>
            <w:vAlign w:val="top"/>
          </w:tcPr>
          <w:p w14:paraId="4FAAE82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A377E6E">
            <w:pPr>
              <w:rPr>
                <w:rFonts w:ascii="Arial"/>
                <w:sz w:val="21"/>
              </w:rPr>
            </w:pPr>
          </w:p>
        </w:tc>
      </w:tr>
      <w:tr w14:paraId="1B2E2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51CF44F0">
            <w:pPr>
              <w:pStyle w:val="6"/>
              <w:spacing w:before="1" w:line="210" w:lineRule="auto"/>
              <w:ind w:left="9" w:right="174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 w14:paraId="3BF87471">
            <w:pPr>
              <w:pStyle w:val="6"/>
              <w:spacing w:before="136" w:line="183" w:lineRule="auto"/>
              <w:ind w:left="132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 w14:paraId="5F0C846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B6ABDD7">
            <w:pPr>
              <w:pStyle w:val="6"/>
              <w:spacing w:before="1" w:line="210" w:lineRule="auto"/>
              <w:ind w:left="9" w:right="39" w:hanging="3"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 w14:paraId="56D3710E">
            <w:pPr>
              <w:pStyle w:val="6"/>
              <w:spacing w:before="136" w:line="183" w:lineRule="auto"/>
              <w:ind w:left="146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 w14:paraId="64981488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0EE5E05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0EE9A9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7A8FA37">
            <w:pPr>
              <w:rPr>
                <w:rFonts w:ascii="Arial"/>
                <w:sz w:val="21"/>
              </w:rPr>
            </w:pPr>
          </w:p>
        </w:tc>
      </w:tr>
      <w:tr w14:paraId="17930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2640C387">
            <w:pPr>
              <w:pStyle w:val="6"/>
              <w:spacing w:before="1" w:line="210" w:lineRule="auto"/>
              <w:ind w:left="9" w:right="174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 w14:paraId="7CA6FD15">
            <w:pPr>
              <w:pStyle w:val="6"/>
              <w:spacing w:before="137" w:line="183" w:lineRule="auto"/>
              <w:ind w:left="132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 w14:paraId="53DF08A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063D320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B2A9595">
            <w:pPr>
              <w:pStyle w:val="6"/>
              <w:spacing w:before="136" w:line="184" w:lineRule="auto"/>
              <w:ind w:left="146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 w14:paraId="7C1E4E58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704703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2E3C50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CAD5ECF">
            <w:pPr>
              <w:rPr>
                <w:rFonts w:ascii="Arial"/>
                <w:sz w:val="21"/>
              </w:rPr>
            </w:pPr>
          </w:p>
        </w:tc>
      </w:tr>
      <w:tr w14:paraId="4878B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014638F3">
            <w:pPr>
              <w:pStyle w:val="6"/>
              <w:spacing w:before="1" w:line="210" w:lineRule="auto"/>
              <w:ind w:left="10" w:right="174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 w14:paraId="18E41CA4"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 w14:paraId="5EB486B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0C8B9B5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2919FEA8">
            <w:pPr>
              <w:pStyle w:val="6"/>
              <w:spacing w:before="138" w:line="183" w:lineRule="auto"/>
              <w:ind w:left="146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 w14:paraId="07A6A20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4F2B6C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31C4C94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F16E613">
            <w:pPr>
              <w:rPr>
                <w:rFonts w:ascii="Arial"/>
                <w:sz w:val="21"/>
              </w:rPr>
            </w:pPr>
          </w:p>
        </w:tc>
      </w:tr>
      <w:tr w14:paraId="3F80B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7004EE19">
            <w:pPr>
              <w:pStyle w:val="6"/>
              <w:spacing w:before="3" w:line="209" w:lineRule="auto"/>
              <w:ind w:left="10" w:right="174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 w14:paraId="755DE825">
            <w:pPr>
              <w:pStyle w:val="6"/>
              <w:spacing w:before="138" w:line="184" w:lineRule="auto"/>
              <w:ind w:left="134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 w14:paraId="3E690236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96A1360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49972117"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 w14:paraId="10E39BB9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4F6E0DA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5C8B04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401FD4F">
            <w:pPr>
              <w:rPr>
                <w:rFonts w:ascii="Arial"/>
                <w:sz w:val="21"/>
              </w:rPr>
            </w:pPr>
          </w:p>
        </w:tc>
      </w:tr>
      <w:tr w14:paraId="48715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49CDBB75">
            <w:pPr>
              <w:pStyle w:val="6"/>
              <w:spacing w:before="111" w:line="221" w:lineRule="auto"/>
              <w:ind w:left="53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 w14:paraId="5C740AF2"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 w14:paraId="4659E54D">
            <w:pPr>
              <w:pStyle w:val="6"/>
              <w:spacing w:before="139" w:line="184" w:lineRule="auto"/>
              <w:ind w:left="920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1667" w:type="dxa"/>
            <w:vAlign w:val="top"/>
          </w:tcPr>
          <w:p w14:paraId="04BBFE56">
            <w:pPr>
              <w:pStyle w:val="6"/>
              <w:spacing w:before="111" w:line="221" w:lineRule="auto"/>
              <w:ind w:left="64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 w14:paraId="473A09A9">
            <w:pPr>
              <w:pStyle w:val="6"/>
              <w:spacing w:before="140" w:line="183" w:lineRule="auto"/>
              <w:ind w:left="146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 w14:paraId="359491FF"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1163" w:type="dxa"/>
            <w:vAlign w:val="top"/>
          </w:tcPr>
          <w:p w14:paraId="3044815D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515" w:type="dxa"/>
            <w:vAlign w:val="top"/>
          </w:tcPr>
          <w:p w14:paraId="3E9D134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E795369">
            <w:pPr>
              <w:rPr>
                <w:rFonts w:ascii="Arial"/>
                <w:sz w:val="21"/>
              </w:rPr>
            </w:pPr>
          </w:p>
        </w:tc>
      </w:tr>
      <w:tr w14:paraId="13F2A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427D32">
            <w:pPr>
              <w:spacing w:before="9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71059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0B23CC5">
            <w:pPr>
              <w:rPr>
                <w:rFonts w:ascii="Arial"/>
                <w:sz w:val="21"/>
              </w:rPr>
            </w:pPr>
          </w:p>
        </w:tc>
      </w:tr>
    </w:tbl>
    <w:p w14:paraId="58D8B01C">
      <w:pPr>
        <w:pStyle w:val="2"/>
      </w:pPr>
    </w:p>
    <w:p w14:paraId="6576FB0A">
      <w:pPr>
        <w:sectPr>
          <w:footerReference r:id="rId12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3618008F">
      <w:pPr>
        <w:spacing w:before="12"/>
      </w:pPr>
    </w:p>
    <w:p w14:paraId="6612F05A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6"/>
        <w:gridCol w:w="2674"/>
        <w:gridCol w:w="1606"/>
        <w:gridCol w:w="1463"/>
        <w:gridCol w:w="1457"/>
      </w:tblGrid>
      <w:tr w14:paraId="7D2C0E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B1DA30">
            <w:pPr>
              <w:spacing w:before="22" w:line="190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1AD51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1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4D5E30">
            <w:pPr>
              <w:rPr>
                <w:rFonts w:ascii="Arial"/>
                <w:sz w:val="21"/>
              </w:rPr>
            </w:pPr>
          </w:p>
        </w:tc>
        <w:tc>
          <w:tcPr>
            <w:tcW w:w="26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A7CFB7">
            <w:pPr>
              <w:rPr>
                <w:rFonts w:ascii="Arial"/>
                <w:sz w:val="21"/>
              </w:rPr>
            </w:pPr>
          </w:p>
        </w:tc>
        <w:tc>
          <w:tcPr>
            <w:tcW w:w="160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F8B691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B84109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26986FF">
            <w:pPr>
              <w:pStyle w:val="6"/>
              <w:spacing w:before="5" w:line="226" w:lineRule="auto"/>
              <w:ind w:left="85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1642A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49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FDCFE19">
            <w:pPr>
              <w:pStyle w:val="6"/>
              <w:spacing w:before="90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部门名称：古县人民代表大会常务委员会办公室</w:t>
            </w:r>
          </w:p>
        </w:tc>
        <w:tc>
          <w:tcPr>
            <w:tcW w:w="1606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1CF32579">
            <w:pPr>
              <w:pStyle w:val="6"/>
              <w:spacing w:before="174" w:line="201" w:lineRule="auto"/>
              <w:ind w:left="50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176283B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0921718">
            <w:pPr>
              <w:pStyle w:val="6"/>
              <w:spacing w:before="90" w:line="225" w:lineRule="auto"/>
              <w:ind w:left="42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16A68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90" w:type="dxa"/>
            <w:gridSpan w:val="2"/>
            <w:vAlign w:val="top"/>
          </w:tcPr>
          <w:p w14:paraId="129B4F48">
            <w:pPr>
              <w:spacing w:before="77" w:line="171" w:lineRule="auto"/>
              <w:ind w:left="204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526" w:type="dxa"/>
            <w:gridSpan w:val="3"/>
            <w:vAlign w:val="top"/>
          </w:tcPr>
          <w:p w14:paraId="401408C6">
            <w:pPr>
              <w:spacing w:before="65" w:line="178" w:lineRule="auto"/>
              <w:ind w:left="188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7730A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16" w:type="dxa"/>
            <w:vAlign w:val="top"/>
          </w:tcPr>
          <w:p w14:paraId="16D9BA3D">
            <w:pPr>
              <w:spacing w:before="67" w:line="180" w:lineRule="auto"/>
              <w:ind w:left="52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674" w:type="dxa"/>
            <w:vAlign w:val="top"/>
          </w:tcPr>
          <w:p w14:paraId="50255460">
            <w:pPr>
              <w:spacing w:before="67" w:line="179" w:lineRule="auto"/>
              <w:ind w:left="9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606" w:type="dxa"/>
            <w:vAlign w:val="top"/>
          </w:tcPr>
          <w:p w14:paraId="4A7C56B3">
            <w:pPr>
              <w:spacing w:before="66" w:line="181" w:lineRule="auto"/>
              <w:ind w:left="60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63" w:type="dxa"/>
            <w:vAlign w:val="top"/>
          </w:tcPr>
          <w:p w14:paraId="59BE09E3">
            <w:pPr>
              <w:spacing w:before="66" w:line="178" w:lineRule="auto"/>
              <w:ind w:left="3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457" w:type="dxa"/>
            <w:vAlign w:val="top"/>
          </w:tcPr>
          <w:p w14:paraId="50B1052B">
            <w:pPr>
              <w:spacing w:before="65" w:line="181" w:lineRule="auto"/>
              <w:ind w:left="3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408B0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90" w:type="dxa"/>
            <w:gridSpan w:val="2"/>
            <w:vAlign w:val="top"/>
          </w:tcPr>
          <w:p w14:paraId="2B01A45E">
            <w:pPr>
              <w:spacing w:before="69" w:line="179" w:lineRule="auto"/>
              <w:ind w:left="204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606" w:type="dxa"/>
            <w:vAlign w:val="top"/>
          </w:tcPr>
          <w:p w14:paraId="7D18467E">
            <w:pPr>
              <w:pStyle w:val="6"/>
              <w:spacing w:before="90" w:line="184" w:lineRule="auto"/>
              <w:ind w:left="753"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 w14:paraId="107597C4">
            <w:pPr>
              <w:pStyle w:val="6"/>
              <w:spacing w:before="91" w:line="183" w:lineRule="auto"/>
              <w:ind w:left="673"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 w14:paraId="0D9D01C0">
            <w:pPr>
              <w:pStyle w:val="6"/>
              <w:spacing w:before="91" w:line="183" w:lineRule="auto"/>
              <w:ind w:left="669"/>
            </w:pPr>
            <w:r>
              <w:rPr>
                <w:color w:val="212529"/>
              </w:rPr>
              <w:t>3</w:t>
            </w:r>
          </w:p>
        </w:tc>
      </w:tr>
      <w:tr w14:paraId="13E24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90" w:type="dxa"/>
            <w:gridSpan w:val="2"/>
            <w:vAlign w:val="top"/>
          </w:tcPr>
          <w:p w14:paraId="29F38B9B">
            <w:pPr>
              <w:pStyle w:val="6"/>
              <w:spacing w:before="63" w:line="221" w:lineRule="auto"/>
              <w:ind w:left="205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 w14:paraId="08365EA0">
            <w:pPr>
              <w:pStyle w:val="6"/>
              <w:spacing w:before="9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510.82</w:t>
            </w:r>
          </w:p>
        </w:tc>
        <w:tc>
          <w:tcPr>
            <w:tcW w:w="1463" w:type="dxa"/>
            <w:vAlign w:val="top"/>
          </w:tcPr>
          <w:p w14:paraId="6DA2C416"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424.77</w:t>
            </w:r>
          </w:p>
        </w:tc>
        <w:tc>
          <w:tcPr>
            <w:tcW w:w="1457" w:type="dxa"/>
            <w:vAlign w:val="top"/>
          </w:tcPr>
          <w:p w14:paraId="2B4BDCA0">
            <w:pPr>
              <w:pStyle w:val="6"/>
              <w:spacing w:before="92" w:line="183" w:lineRule="auto"/>
              <w:ind w:left="973"/>
            </w:pPr>
            <w:r>
              <w:rPr>
                <w:color w:val="212529"/>
                <w:spacing w:val="-2"/>
              </w:rPr>
              <w:t>86.05</w:t>
            </w:r>
          </w:p>
        </w:tc>
      </w:tr>
      <w:tr w14:paraId="59741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0A644A3D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74" w:type="dxa"/>
            <w:vAlign w:val="top"/>
          </w:tcPr>
          <w:p w14:paraId="6F4E53CE">
            <w:pPr>
              <w:pStyle w:val="6"/>
              <w:spacing w:before="64" w:line="219" w:lineRule="auto"/>
              <w:ind w:left="8"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06" w:type="dxa"/>
            <w:vAlign w:val="top"/>
          </w:tcPr>
          <w:p w14:paraId="7029A292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364.26</w:t>
            </w:r>
          </w:p>
        </w:tc>
        <w:tc>
          <w:tcPr>
            <w:tcW w:w="1463" w:type="dxa"/>
            <w:vAlign w:val="top"/>
          </w:tcPr>
          <w:p w14:paraId="12B9C5F0"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279.80</w:t>
            </w:r>
          </w:p>
        </w:tc>
        <w:tc>
          <w:tcPr>
            <w:tcW w:w="1457" w:type="dxa"/>
            <w:vAlign w:val="top"/>
          </w:tcPr>
          <w:p w14:paraId="535ACCF5">
            <w:pPr>
              <w:pStyle w:val="6"/>
              <w:spacing w:before="92" w:line="183" w:lineRule="auto"/>
              <w:ind w:left="973"/>
            </w:pPr>
            <w:r>
              <w:rPr>
                <w:color w:val="212529"/>
                <w:spacing w:val="-2"/>
              </w:rPr>
              <w:t>84.46</w:t>
            </w:r>
          </w:p>
        </w:tc>
      </w:tr>
      <w:tr w14:paraId="481A8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52803FE9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2"/>
              </w:rPr>
              <w:t>20101</w:t>
            </w:r>
          </w:p>
        </w:tc>
        <w:tc>
          <w:tcPr>
            <w:tcW w:w="2674" w:type="dxa"/>
            <w:vAlign w:val="top"/>
          </w:tcPr>
          <w:p w14:paraId="2B44C8D4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3"/>
              </w:rPr>
              <w:t>人大事务</w:t>
            </w:r>
          </w:p>
        </w:tc>
        <w:tc>
          <w:tcPr>
            <w:tcW w:w="1606" w:type="dxa"/>
            <w:vAlign w:val="top"/>
          </w:tcPr>
          <w:p w14:paraId="0D355320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364.26</w:t>
            </w:r>
          </w:p>
        </w:tc>
        <w:tc>
          <w:tcPr>
            <w:tcW w:w="1463" w:type="dxa"/>
            <w:vAlign w:val="top"/>
          </w:tcPr>
          <w:p w14:paraId="62E620FA"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279.80</w:t>
            </w:r>
          </w:p>
        </w:tc>
        <w:tc>
          <w:tcPr>
            <w:tcW w:w="1457" w:type="dxa"/>
            <w:vAlign w:val="top"/>
          </w:tcPr>
          <w:p w14:paraId="66CF9C15">
            <w:pPr>
              <w:pStyle w:val="6"/>
              <w:spacing w:before="92" w:line="183" w:lineRule="auto"/>
              <w:ind w:left="973"/>
            </w:pPr>
            <w:r>
              <w:rPr>
                <w:color w:val="212529"/>
                <w:spacing w:val="-2"/>
              </w:rPr>
              <w:t>84.46</w:t>
            </w:r>
          </w:p>
        </w:tc>
      </w:tr>
      <w:tr w14:paraId="42A71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110610EE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2"/>
              </w:rPr>
              <w:t>2010101</w:t>
            </w:r>
          </w:p>
        </w:tc>
        <w:tc>
          <w:tcPr>
            <w:tcW w:w="2674" w:type="dxa"/>
            <w:vAlign w:val="top"/>
          </w:tcPr>
          <w:p w14:paraId="5F66F17C">
            <w:pPr>
              <w:pStyle w:val="6"/>
              <w:spacing w:before="64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06" w:type="dxa"/>
            <w:vAlign w:val="top"/>
          </w:tcPr>
          <w:p w14:paraId="467A67B8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295.87</w:t>
            </w:r>
          </w:p>
        </w:tc>
        <w:tc>
          <w:tcPr>
            <w:tcW w:w="1463" w:type="dxa"/>
            <w:vAlign w:val="top"/>
          </w:tcPr>
          <w:p w14:paraId="3698D9A9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211.41</w:t>
            </w:r>
          </w:p>
        </w:tc>
        <w:tc>
          <w:tcPr>
            <w:tcW w:w="1457" w:type="dxa"/>
            <w:vAlign w:val="top"/>
          </w:tcPr>
          <w:p w14:paraId="58E09FF4">
            <w:pPr>
              <w:pStyle w:val="6"/>
              <w:spacing w:before="92" w:line="183" w:lineRule="auto"/>
              <w:ind w:left="973"/>
            </w:pPr>
            <w:r>
              <w:rPr>
                <w:color w:val="212529"/>
                <w:spacing w:val="-2"/>
              </w:rPr>
              <w:t>84.46</w:t>
            </w:r>
          </w:p>
        </w:tc>
      </w:tr>
      <w:tr w14:paraId="7AA58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40D563EB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2010150</w:t>
            </w:r>
          </w:p>
        </w:tc>
        <w:tc>
          <w:tcPr>
            <w:tcW w:w="2674" w:type="dxa"/>
            <w:vAlign w:val="top"/>
          </w:tcPr>
          <w:p w14:paraId="50ED679D">
            <w:pPr>
              <w:pStyle w:val="6"/>
              <w:spacing w:before="64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06" w:type="dxa"/>
            <w:vAlign w:val="top"/>
          </w:tcPr>
          <w:p w14:paraId="7B816F6E">
            <w:pPr>
              <w:pStyle w:val="6"/>
              <w:spacing w:before="92" w:line="183" w:lineRule="auto"/>
              <w:ind w:left="1126"/>
            </w:pPr>
            <w:r>
              <w:rPr>
                <w:color w:val="212529"/>
                <w:spacing w:val="-2"/>
              </w:rPr>
              <w:t>68.39</w:t>
            </w:r>
          </w:p>
        </w:tc>
        <w:tc>
          <w:tcPr>
            <w:tcW w:w="1463" w:type="dxa"/>
            <w:vAlign w:val="top"/>
          </w:tcPr>
          <w:p w14:paraId="44304D51">
            <w:pPr>
              <w:pStyle w:val="6"/>
              <w:spacing w:before="92" w:line="183" w:lineRule="auto"/>
              <w:ind w:left="984"/>
            </w:pPr>
            <w:r>
              <w:rPr>
                <w:color w:val="212529"/>
                <w:spacing w:val="-2"/>
              </w:rPr>
              <w:t>68.39</w:t>
            </w:r>
          </w:p>
        </w:tc>
        <w:tc>
          <w:tcPr>
            <w:tcW w:w="1457" w:type="dxa"/>
            <w:vAlign w:val="top"/>
          </w:tcPr>
          <w:p w14:paraId="418DDDF1">
            <w:pPr>
              <w:rPr>
                <w:rFonts w:ascii="Arial"/>
                <w:sz w:val="21"/>
              </w:rPr>
            </w:pPr>
          </w:p>
        </w:tc>
      </w:tr>
      <w:tr w14:paraId="6EB31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7AE9B63B"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 w14:paraId="01EA5A27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 w14:paraId="29862144">
            <w:pPr>
              <w:pStyle w:val="6"/>
              <w:spacing w:before="9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115.16</w:t>
            </w:r>
          </w:p>
        </w:tc>
        <w:tc>
          <w:tcPr>
            <w:tcW w:w="1463" w:type="dxa"/>
            <w:vAlign w:val="top"/>
          </w:tcPr>
          <w:p w14:paraId="173B76BE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115.16</w:t>
            </w:r>
          </w:p>
        </w:tc>
        <w:tc>
          <w:tcPr>
            <w:tcW w:w="1457" w:type="dxa"/>
            <w:vAlign w:val="top"/>
          </w:tcPr>
          <w:p w14:paraId="168FC198">
            <w:pPr>
              <w:rPr>
                <w:rFonts w:ascii="Arial"/>
                <w:sz w:val="21"/>
              </w:rPr>
            </w:pPr>
          </w:p>
        </w:tc>
      </w:tr>
      <w:tr w14:paraId="1D282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18F7648B"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 w14:paraId="22527D54">
            <w:pPr>
              <w:pStyle w:val="6"/>
              <w:spacing w:before="64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 w14:paraId="62466775">
            <w:pPr>
              <w:pStyle w:val="6"/>
              <w:spacing w:before="92" w:line="184" w:lineRule="auto"/>
              <w:ind w:left="1125"/>
            </w:pPr>
            <w:r>
              <w:rPr>
                <w:color w:val="212529"/>
                <w:spacing w:val="-2"/>
              </w:rPr>
              <w:t>91.10</w:t>
            </w:r>
          </w:p>
        </w:tc>
        <w:tc>
          <w:tcPr>
            <w:tcW w:w="1463" w:type="dxa"/>
            <w:vAlign w:val="top"/>
          </w:tcPr>
          <w:p w14:paraId="1D43AE6D">
            <w:pPr>
              <w:pStyle w:val="6"/>
              <w:spacing w:before="92" w:line="184" w:lineRule="auto"/>
              <w:ind w:left="983"/>
            </w:pPr>
            <w:r>
              <w:rPr>
                <w:color w:val="212529"/>
                <w:spacing w:val="-2"/>
              </w:rPr>
              <w:t>91.10</w:t>
            </w:r>
          </w:p>
        </w:tc>
        <w:tc>
          <w:tcPr>
            <w:tcW w:w="1457" w:type="dxa"/>
            <w:vAlign w:val="top"/>
          </w:tcPr>
          <w:p w14:paraId="20856A3B">
            <w:pPr>
              <w:rPr>
                <w:rFonts w:ascii="Arial"/>
                <w:sz w:val="21"/>
              </w:rPr>
            </w:pPr>
          </w:p>
        </w:tc>
      </w:tr>
      <w:tr w14:paraId="55A7B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2FA0AED4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74" w:type="dxa"/>
            <w:vAlign w:val="top"/>
          </w:tcPr>
          <w:p w14:paraId="0C9A8EC3">
            <w:pPr>
              <w:pStyle w:val="6"/>
              <w:spacing w:before="65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06" w:type="dxa"/>
            <w:vAlign w:val="top"/>
          </w:tcPr>
          <w:p w14:paraId="08F3D20B">
            <w:pPr>
              <w:pStyle w:val="6"/>
              <w:spacing w:before="92" w:line="184" w:lineRule="auto"/>
              <w:ind w:left="1128"/>
            </w:pPr>
            <w:r>
              <w:rPr>
                <w:color w:val="212529"/>
                <w:spacing w:val="-3"/>
              </w:rPr>
              <w:t>31.14</w:t>
            </w:r>
          </w:p>
        </w:tc>
        <w:tc>
          <w:tcPr>
            <w:tcW w:w="1463" w:type="dxa"/>
            <w:vAlign w:val="top"/>
          </w:tcPr>
          <w:p w14:paraId="4780F498">
            <w:pPr>
              <w:pStyle w:val="6"/>
              <w:spacing w:before="92" w:line="184" w:lineRule="auto"/>
              <w:ind w:left="986"/>
            </w:pPr>
            <w:r>
              <w:rPr>
                <w:color w:val="212529"/>
                <w:spacing w:val="-3"/>
              </w:rPr>
              <w:t>31.14</w:t>
            </w:r>
          </w:p>
        </w:tc>
        <w:tc>
          <w:tcPr>
            <w:tcW w:w="1457" w:type="dxa"/>
            <w:vAlign w:val="top"/>
          </w:tcPr>
          <w:p w14:paraId="2D11B665">
            <w:pPr>
              <w:rPr>
                <w:rFonts w:ascii="Arial"/>
                <w:sz w:val="21"/>
              </w:rPr>
            </w:pPr>
          </w:p>
        </w:tc>
      </w:tr>
      <w:tr w14:paraId="081E9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16" w:type="dxa"/>
            <w:vAlign w:val="top"/>
          </w:tcPr>
          <w:p w14:paraId="05F68594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 w14:paraId="11BEC263">
            <w:pPr>
              <w:pStyle w:val="6"/>
              <w:spacing w:before="5" w:line="202" w:lineRule="auto"/>
              <w:ind w:left="5" w:right="146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 w14:paraId="49BB1ED7">
            <w:pPr>
              <w:pStyle w:val="6"/>
              <w:spacing w:before="129" w:line="183" w:lineRule="auto"/>
              <w:ind w:left="1126"/>
            </w:pPr>
            <w:r>
              <w:rPr>
                <w:color w:val="212529"/>
                <w:spacing w:val="-2"/>
              </w:rPr>
              <w:t>28.57</w:t>
            </w:r>
          </w:p>
        </w:tc>
        <w:tc>
          <w:tcPr>
            <w:tcW w:w="1463" w:type="dxa"/>
            <w:vAlign w:val="top"/>
          </w:tcPr>
          <w:p w14:paraId="36744417">
            <w:pPr>
              <w:pStyle w:val="6"/>
              <w:spacing w:before="129" w:line="183" w:lineRule="auto"/>
              <w:ind w:left="985"/>
            </w:pPr>
            <w:r>
              <w:rPr>
                <w:color w:val="212529"/>
                <w:spacing w:val="-2"/>
              </w:rPr>
              <w:t>28.57</w:t>
            </w:r>
          </w:p>
        </w:tc>
        <w:tc>
          <w:tcPr>
            <w:tcW w:w="1457" w:type="dxa"/>
            <w:vAlign w:val="top"/>
          </w:tcPr>
          <w:p w14:paraId="62686D59">
            <w:pPr>
              <w:rPr>
                <w:rFonts w:ascii="Arial"/>
                <w:sz w:val="21"/>
              </w:rPr>
            </w:pPr>
          </w:p>
        </w:tc>
      </w:tr>
      <w:tr w14:paraId="3D13C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64565D5B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74" w:type="dxa"/>
            <w:vAlign w:val="top"/>
          </w:tcPr>
          <w:p w14:paraId="5E4C51B5">
            <w:pPr>
              <w:pStyle w:val="6"/>
              <w:spacing w:before="65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06" w:type="dxa"/>
            <w:vAlign w:val="top"/>
          </w:tcPr>
          <w:p w14:paraId="73A43C14">
            <w:pPr>
              <w:pStyle w:val="6"/>
              <w:spacing w:before="93" w:line="184" w:lineRule="auto"/>
              <w:ind w:left="1128"/>
            </w:pPr>
            <w:r>
              <w:rPr>
                <w:color w:val="212529"/>
                <w:spacing w:val="-3"/>
              </w:rPr>
              <w:t>31.39</w:t>
            </w:r>
          </w:p>
        </w:tc>
        <w:tc>
          <w:tcPr>
            <w:tcW w:w="1463" w:type="dxa"/>
            <w:vAlign w:val="top"/>
          </w:tcPr>
          <w:p w14:paraId="7313A52F">
            <w:pPr>
              <w:pStyle w:val="6"/>
              <w:spacing w:before="93" w:line="184" w:lineRule="auto"/>
              <w:ind w:left="986"/>
            </w:pPr>
            <w:r>
              <w:rPr>
                <w:color w:val="212529"/>
                <w:spacing w:val="-3"/>
              </w:rPr>
              <w:t>31.39</w:t>
            </w:r>
          </w:p>
        </w:tc>
        <w:tc>
          <w:tcPr>
            <w:tcW w:w="1457" w:type="dxa"/>
            <w:vAlign w:val="top"/>
          </w:tcPr>
          <w:p w14:paraId="06255060">
            <w:pPr>
              <w:rPr>
                <w:rFonts w:ascii="Arial"/>
                <w:sz w:val="21"/>
              </w:rPr>
            </w:pPr>
          </w:p>
        </w:tc>
      </w:tr>
      <w:tr w14:paraId="1DCA9F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514186C3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674" w:type="dxa"/>
            <w:vAlign w:val="top"/>
          </w:tcPr>
          <w:p w14:paraId="359DEFDC"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606" w:type="dxa"/>
            <w:vAlign w:val="top"/>
          </w:tcPr>
          <w:p w14:paraId="147C7DD4">
            <w:pPr>
              <w:pStyle w:val="6"/>
              <w:spacing w:before="94" w:line="183" w:lineRule="auto"/>
              <w:ind w:left="1126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463" w:type="dxa"/>
            <w:vAlign w:val="top"/>
          </w:tcPr>
          <w:p w14:paraId="13B38C6E">
            <w:pPr>
              <w:pStyle w:val="6"/>
              <w:spacing w:before="94" w:line="183" w:lineRule="auto"/>
              <w:ind w:left="985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457" w:type="dxa"/>
            <w:vAlign w:val="top"/>
          </w:tcPr>
          <w:p w14:paraId="4BA3B919">
            <w:pPr>
              <w:rPr>
                <w:rFonts w:ascii="Arial"/>
                <w:sz w:val="21"/>
              </w:rPr>
            </w:pPr>
          </w:p>
        </w:tc>
      </w:tr>
      <w:tr w14:paraId="64256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6CE6C1E0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674" w:type="dxa"/>
            <w:vAlign w:val="top"/>
          </w:tcPr>
          <w:p w14:paraId="4BBF9D8B">
            <w:pPr>
              <w:pStyle w:val="6"/>
              <w:spacing w:before="66" w:line="219" w:lineRule="auto"/>
              <w:ind w:left="6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606" w:type="dxa"/>
            <w:vAlign w:val="top"/>
          </w:tcPr>
          <w:p w14:paraId="0047F611">
            <w:pPr>
              <w:pStyle w:val="6"/>
              <w:spacing w:before="94" w:line="183" w:lineRule="auto"/>
              <w:ind w:left="1126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463" w:type="dxa"/>
            <w:vAlign w:val="top"/>
          </w:tcPr>
          <w:p w14:paraId="4C41D976">
            <w:pPr>
              <w:pStyle w:val="6"/>
              <w:spacing w:before="94" w:line="183" w:lineRule="auto"/>
              <w:ind w:left="985"/>
            </w:pPr>
            <w:r>
              <w:rPr>
                <w:color w:val="212529"/>
                <w:spacing w:val="-2"/>
              </w:rPr>
              <w:t>24.06</w:t>
            </w:r>
          </w:p>
        </w:tc>
        <w:tc>
          <w:tcPr>
            <w:tcW w:w="1457" w:type="dxa"/>
            <w:vAlign w:val="top"/>
          </w:tcPr>
          <w:p w14:paraId="33FFE8EE">
            <w:pPr>
              <w:rPr>
                <w:rFonts w:ascii="Arial"/>
                <w:sz w:val="21"/>
              </w:rPr>
            </w:pPr>
          </w:p>
        </w:tc>
      </w:tr>
      <w:tr w14:paraId="02890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7CBBAD25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 w14:paraId="14697CEB"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 w14:paraId="02A577DD">
            <w:pPr>
              <w:pStyle w:val="6"/>
              <w:spacing w:before="94" w:line="183" w:lineRule="auto"/>
              <w:ind w:left="1126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463" w:type="dxa"/>
            <w:vAlign w:val="top"/>
          </w:tcPr>
          <w:p w14:paraId="12C88277">
            <w:pPr>
              <w:pStyle w:val="6"/>
              <w:spacing w:before="94" w:line="183" w:lineRule="auto"/>
              <w:ind w:left="985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457" w:type="dxa"/>
            <w:vAlign w:val="top"/>
          </w:tcPr>
          <w:p w14:paraId="1656AD4B">
            <w:pPr>
              <w:rPr>
                <w:rFonts w:ascii="Arial"/>
                <w:sz w:val="21"/>
              </w:rPr>
            </w:pPr>
          </w:p>
        </w:tc>
      </w:tr>
      <w:tr w14:paraId="6F85D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17D6FCE5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 w14:paraId="40D73B19"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 w14:paraId="04CB0005">
            <w:pPr>
              <w:pStyle w:val="6"/>
              <w:spacing w:before="94" w:line="183" w:lineRule="auto"/>
              <w:ind w:left="1126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463" w:type="dxa"/>
            <w:vAlign w:val="top"/>
          </w:tcPr>
          <w:p w14:paraId="4C5DC95C">
            <w:pPr>
              <w:pStyle w:val="6"/>
              <w:spacing w:before="94" w:line="183" w:lineRule="auto"/>
              <w:ind w:left="985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457" w:type="dxa"/>
            <w:vAlign w:val="top"/>
          </w:tcPr>
          <w:p w14:paraId="54191933">
            <w:pPr>
              <w:rPr>
                <w:rFonts w:ascii="Arial"/>
                <w:sz w:val="21"/>
              </w:rPr>
            </w:pPr>
          </w:p>
        </w:tc>
      </w:tr>
      <w:tr w14:paraId="1E234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5C518464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 w14:paraId="2D220E20">
            <w:pPr>
              <w:pStyle w:val="6"/>
              <w:spacing w:before="66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 w14:paraId="2687C741">
            <w:pPr>
              <w:pStyle w:val="6"/>
              <w:spacing w:before="94" w:line="183" w:lineRule="auto"/>
              <w:ind w:left="1126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463" w:type="dxa"/>
            <w:vAlign w:val="top"/>
          </w:tcPr>
          <w:p w14:paraId="3671C543">
            <w:pPr>
              <w:pStyle w:val="6"/>
              <w:spacing w:before="94" w:line="183" w:lineRule="auto"/>
              <w:ind w:left="985"/>
            </w:pPr>
            <w:r>
              <w:rPr>
                <w:color w:val="212529"/>
                <w:spacing w:val="-2"/>
              </w:rPr>
              <w:t>29.82</w:t>
            </w:r>
          </w:p>
        </w:tc>
        <w:tc>
          <w:tcPr>
            <w:tcW w:w="1457" w:type="dxa"/>
            <w:vAlign w:val="top"/>
          </w:tcPr>
          <w:p w14:paraId="2E304D72">
            <w:pPr>
              <w:rPr>
                <w:rFonts w:ascii="Arial"/>
                <w:sz w:val="21"/>
              </w:rPr>
            </w:pPr>
          </w:p>
        </w:tc>
      </w:tr>
      <w:tr w14:paraId="315A3F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3140259C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74" w:type="dxa"/>
            <w:vAlign w:val="top"/>
          </w:tcPr>
          <w:p w14:paraId="6FA24A0F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 w14:paraId="55661860">
            <w:pPr>
              <w:pStyle w:val="6"/>
              <w:spacing w:before="93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463" w:type="dxa"/>
            <w:vAlign w:val="top"/>
          </w:tcPr>
          <w:p w14:paraId="25C88C8B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 w14:paraId="401496FB">
            <w:pPr>
              <w:pStyle w:val="6"/>
              <w:spacing w:before="93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</w:tr>
      <w:tr w14:paraId="7FB17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2425D5EA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74" w:type="dxa"/>
            <w:vAlign w:val="top"/>
          </w:tcPr>
          <w:p w14:paraId="29EB437E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 w14:paraId="28F1D4A2">
            <w:pPr>
              <w:pStyle w:val="6"/>
              <w:spacing w:before="94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463" w:type="dxa"/>
            <w:vAlign w:val="top"/>
          </w:tcPr>
          <w:p w14:paraId="2146B73C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 w14:paraId="327C80C0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</w:tr>
      <w:tr w14:paraId="219E97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404DC1A5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74" w:type="dxa"/>
            <w:vAlign w:val="top"/>
          </w:tcPr>
          <w:p w14:paraId="48CA7A00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 w14:paraId="174F3694">
            <w:pPr>
              <w:pStyle w:val="6"/>
              <w:spacing w:before="94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  <w:tc>
          <w:tcPr>
            <w:tcW w:w="1463" w:type="dxa"/>
            <w:vAlign w:val="top"/>
          </w:tcPr>
          <w:p w14:paraId="2F160AF7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 w14:paraId="5FF90B41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1.59</w:t>
            </w:r>
          </w:p>
        </w:tc>
      </w:tr>
      <w:tr w14:paraId="56F9D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51E1974A">
            <w:pPr>
              <w:spacing w:before="48" w:line="21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19905B02">
      <w:pPr>
        <w:pStyle w:val="2"/>
      </w:pPr>
    </w:p>
    <w:p w14:paraId="123FCA6C">
      <w:pPr>
        <w:sectPr>
          <w:footerReference r:id="rId1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DF76E95">
      <w:pPr>
        <w:spacing w:before="12"/>
      </w:pPr>
    </w:p>
    <w:p w14:paraId="220581F7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00E70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D333E5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64302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EF72FD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280A028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41916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205A63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860BDB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5C7A0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58C3A3C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60E7048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721FB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8E812F8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91A502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55F9DD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5E06D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62B290CF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部门名称：古县人民代表大会常务委员会办公室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25920A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AEEF86F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591EE31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21EA99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2FE667C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1DF3772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015C5DE9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24DAC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 w14:paraId="4BAC629B">
            <w:pPr>
              <w:spacing w:before="112" w:line="183" w:lineRule="auto"/>
              <w:ind w:left="1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 w14:paraId="79DCA2D6">
            <w:pPr>
              <w:spacing w:before="113" w:line="180" w:lineRule="auto"/>
              <w:ind w:left="48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2B977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7E3CE151">
            <w:pPr>
              <w:spacing w:line="251" w:lineRule="auto"/>
              <w:rPr>
                <w:rFonts w:ascii="Arial"/>
                <w:sz w:val="21"/>
              </w:rPr>
            </w:pPr>
          </w:p>
          <w:p w14:paraId="09762D00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 w14:paraId="2B609CA6">
            <w:pPr>
              <w:spacing w:line="251" w:lineRule="auto"/>
              <w:rPr>
                <w:rFonts w:ascii="Arial"/>
                <w:sz w:val="21"/>
              </w:rPr>
            </w:pPr>
          </w:p>
          <w:p w14:paraId="558A0D84">
            <w:pPr>
              <w:spacing w:before="77" w:line="179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3002B079">
            <w:pPr>
              <w:spacing w:line="251" w:lineRule="auto"/>
              <w:rPr>
                <w:rFonts w:ascii="Arial"/>
                <w:sz w:val="21"/>
              </w:rPr>
            </w:pPr>
          </w:p>
          <w:p w14:paraId="1D6CEDDA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33EDC5BD">
            <w:pPr>
              <w:spacing w:line="251" w:lineRule="auto"/>
              <w:rPr>
                <w:rFonts w:ascii="Arial"/>
                <w:sz w:val="21"/>
              </w:rPr>
            </w:pPr>
          </w:p>
          <w:p w14:paraId="26973AE6">
            <w:pPr>
              <w:spacing w:before="77" w:line="180" w:lineRule="auto"/>
              <w:ind w:left="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 w14:paraId="2C85EABD">
            <w:pPr>
              <w:spacing w:line="251" w:lineRule="auto"/>
              <w:rPr>
                <w:rFonts w:ascii="Arial"/>
                <w:sz w:val="21"/>
              </w:rPr>
            </w:pPr>
          </w:p>
          <w:p w14:paraId="688E4C29">
            <w:pPr>
              <w:spacing w:before="77" w:line="179" w:lineRule="auto"/>
              <w:ind w:left="30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 w14:paraId="3EDD223F">
            <w:pPr>
              <w:spacing w:line="251" w:lineRule="auto"/>
              <w:rPr>
                <w:rFonts w:ascii="Arial"/>
                <w:sz w:val="21"/>
              </w:rPr>
            </w:pPr>
          </w:p>
          <w:p w14:paraId="39E474C5">
            <w:pPr>
              <w:spacing w:before="77" w:line="181" w:lineRule="auto"/>
              <w:ind w:left="1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13BD6F2A">
            <w:pPr>
              <w:spacing w:line="251" w:lineRule="auto"/>
              <w:rPr>
                <w:rFonts w:ascii="Arial"/>
                <w:sz w:val="21"/>
              </w:rPr>
            </w:pPr>
          </w:p>
          <w:p w14:paraId="33D1B150">
            <w:pPr>
              <w:spacing w:before="77" w:line="180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2F000DB1">
            <w:pPr>
              <w:spacing w:line="251" w:lineRule="auto"/>
              <w:rPr>
                <w:rFonts w:ascii="Arial"/>
                <w:sz w:val="21"/>
              </w:rPr>
            </w:pPr>
          </w:p>
          <w:p w14:paraId="793E9DE3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2D7FA8CD">
            <w:pPr>
              <w:spacing w:line="251" w:lineRule="auto"/>
              <w:rPr>
                <w:rFonts w:ascii="Arial"/>
                <w:sz w:val="21"/>
              </w:rPr>
            </w:pPr>
          </w:p>
          <w:p w14:paraId="2F39F322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65F15D3C">
            <w:pPr>
              <w:spacing w:line="251" w:lineRule="auto"/>
              <w:rPr>
                <w:rFonts w:ascii="Arial"/>
                <w:sz w:val="21"/>
              </w:rPr>
            </w:pPr>
          </w:p>
          <w:p w14:paraId="7C932FFF">
            <w:pPr>
              <w:spacing w:before="77" w:line="180" w:lineRule="auto"/>
              <w:ind w:left="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 w14:paraId="205E2B7C">
            <w:pPr>
              <w:spacing w:line="251" w:lineRule="auto"/>
              <w:rPr>
                <w:rFonts w:ascii="Arial"/>
                <w:sz w:val="21"/>
              </w:rPr>
            </w:pPr>
          </w:p>
          <w:p w14:paraId="337C4D45">
            <w:pPr>
              <w:spacing w:before="77" w:line="179" w:lineRule="auto"/>
              <w:ind w:left="6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168BF2E0">
            <w:pPr>
              <w:spacing w:line="251" w:lineRule="auto"/>
              <w:rPr>
                <w:rFonts w:ascii="Arial"/>
                <w:sz w:val="21"/>
              </w:rPr>
            </w:pPr>
          </w:p>
          <w:p w14:paraId="3F3656A8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3A305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2FE521B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 w14:paraId="65C2E9D1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57D21B93">
            <w:pPr>
              <w:pStyle w:val="6"/>
              <w:spacing w:before="151" w:line="187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328.63</w:t>
            </w:r>
          </w:p>
        </w:tc>
        <w:tc>
          <w:tcPr>
            <w:tcW w:w="840" w:type="dxa"/>
            <w:vAlign w:val="top"/>
          </w:tcPr>
          <w:p w14:paraId="0285969E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 w14:paraId="276BEA5E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 w14:paraId="21FB4080">
            <w:pPr>
              <w:pStyle w:val="6"/>
              <w:spacing w:before="151" w:line="187" w:lineRule="auto"/>
              <w:ind w:left="46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40.95</w:t>
            </w:r>
          </w:p>
        </w:tc>
        <w:tc>
          <w:tcPr>
            <w:tcW w:w="840" w:type="dxa"/>
            <w:vAlign w:val="top"/>
          </w:tcPr>
          <w:p w14:paraId="62B5D602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22CC4414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7FC11C3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475C2DA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 w14:paraId="2D18C189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19F56872">
            <w:pPr>
              <w:rPr>
                <w:rFonts w:ascii="Arial"/>
                <w:sz w:val="21"/>
              </w:rPr>
            </w:pPr>
          </w:p>
        </w:tc>
      </w:tr>
      <w:tr w14:paraId="1E6E6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B5A3239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 w14:paraId="4D3E973D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601EFAF4">
            <w:pPr>
              <w:pStyle w:val="6"/>
              <w:spacing w:before="150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106.46</w:t>
            </w:r>
          </w:p>
        </w:tc>
        <w:tc>
          <w:tcPr>
            <w:tcW w:w="840" w:type="dxa"/>
            <w:vAlign w:val="top"/>
          </w:tcPr>
          <w:p w14:paraId="66EA52ED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 w14:paraId="1E10CA1E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 w14:paraId="23116896">
            <w:pPr>
              <w:pStyle w:val="6"/>
              <w:spacing w:before="151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3.00</w:t>
            </w:r>
          </w:p>
        </w:tc>
        <w:tc>
          <w:tcPr>
            <w:tcW w:w="840" w:type="dxa"/>
            <w:vAlign w:val="top"/>
          </w:tcPr>
          <w:p w14:paraId="22D4810F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1D46C498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483E43E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9BB32BE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 w14:paraId="2B8BA760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150CCB32">
            <w:pPr>
              <w:rPr>
                <w:rFonts w:ascii="Arial"/>
                <w:sz w:val="21"/>
              </w:rPr>
            </w:pPr>
          </w:p>
        </w:tc>
      </w:tr>
      <w:tr w14:paraId="3C8F5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931ED94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 w14:paraId="7A25F101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02982E14">
            <w:pPr>
              <w:pStyle w:val="6"/>
              <w:spacing w:before="152" w:line="188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83.19</w:t>
            </w:r>
          </w:p>
        </w:tc>
        <w:tc>
          <w:tcPr>
            <w:tcW w:w="840" w:type="dxa"/>
            <w:vAlign w:val="top"/>
          </w:tcPr>
          <w:p w14:paraId="3D955DB3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 w14:paraId="34CB22B3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 w14:paraId="3F2C2702">
            <w:pPr>
              <w:pStyle w:val="6"/>
              <w:spacing w:before="152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1.85</w:t>
            </w:r>
          </w:p>
        </w:tc>
        <w:tc>
          <w:tcPr>
            <w:tcW w:w="840" w:type="dxa"/>
            <w:vAlign w:val="top"/>
          </w:tcPr>
          <w:p w14:paraId="195C6057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55E461ED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567DE40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769E4AC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 w14:paraId="27B636E3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558EEC4B">
            <w:pPr>
              <w:rPr>
                <w:rFonts w:ascii="Arial"/>
                <w:sz w:val="21"/>
              </w:rPr>
            </w:pPr>
          </w:p>
        </w:tc>
      </w:tr>
      <w:tr w14:paraId="4A1BA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AB3ED30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 w14:paraId="5B37B903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46CFED64"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16.40</w:t>
            </w:r>
          </w:p>
        </w:tc>
        <w:tc>
          <w:tcPr>
            <w:tcW w:w="840" w:type="dxa"/>
            <w:vAlign w:val="top"/>
          </w:tcPr>
          <w:p w14:paraId="1B2363D1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 w14:paraId="70340FDF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 w14:paraId="4BBF26A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582FE0F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4ED3408B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3BE789A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6C55238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 w14:paraId="3117F5D1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055FE43A">
            <w:pPr>
              <w:rPr>
                <w:rFonts w:ascii="Arial"/>
                <w:sz w:val="21"/>
              </w:rPr>
            </w:pPr>
          </w:p>
        </w:tc>
      </w:tr>
      <w:tr w14:paraId="4B009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E0DC04C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 w14:paraId="25FD958E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472AFB9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59C6BF9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 w14:paraId="3D372434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 w14:paraId="65C06D7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C6F867D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7532432E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4E165AE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53F3197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 w14:paraId="2D9EA7C7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6D1622F1">
            <w:pPr>
              <w:rPr>
                <w:rFonts w:ascii="Arial"/>
                <w:sz w:val="21"/>
              </w:rPr>
            </w:pPr>
          </w:p>
        </w:tc>
      </w:tr>
      <w:tr w14:paraId="08B8D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A9732D7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 w14:paraId="33A353C6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70452709"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15.84</w:t>
            </w:r>
          </w:p>
        </w:tc>
        <w:tc>
          <w:tcPr>
            <w:tcW w:w="840" w:type="dxa"/>
            <w:vAlign w:val="top"/>
          </w:tcPr>
          <w:p w14:paraId="71524237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 w14:paraId="34226719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 w14:paraId="4A409E7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CB1C8FB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024F1C6E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6831F1BC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136262B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 w14:paraId="44920616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1A362E04">
            <w:pPr>
              <w:rPr>
                <w:rFonts w:ascii="Arial"/>
                <w:sz w:val="21"/>
              </w:rPr>
            </w:pPr>
          </w:p>
        </w:tc>
      </w:tr>
      <w:tr w14:paraId="25186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88D183D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 w14:paraId="737BC228"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13A85648"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28.57</w:t>
            </w:r>
          </w:p>
        </w:tc>
        <w:tc>
          <w:tcPr>
            <w:tcW w:w="840" w:type="dxa"/>
            <w:vAlign w:val="top"/>
          </w:tcPr>
          <w:p w14:paraId="259F1863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 w14:paraId="107322FC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 w14:paraId="7FE237A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913B40B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0354D0AF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2F173C21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65131A5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 w14:paraId="6D09E830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31E35BA7">
            <w:pPr>
              <w:rPr>
                <w:rFonts w:ascii="Arial"/>
                <w:sz w:val="21"/>
              </w:rPr>
            </w:pPr>
          </w:p>
        </w:tc>
      </w:tr>
      <w:tr w14:paraId="5CD6F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4E1599F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 w14:paraId="093980DE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4F6B0444">
            <w:pPr>
              <w:pStyle w:val="6"/>
              <w:spacing w:before="153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31.39</w:t>
            </w:r>
          </w:p>
        </w:tc>
        <w:tc>
          <w:tcPr>
            <w:tcW w:w="840" w:type="dxa"/>
            <w:vAlign w:val="top"/>
          </w:tcPr>
          <w:p w14:paraId="1223A572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 w14:paraId="1DC72DB4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 w14:paraId="0EAF1E5A"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0.34</w:t>
            </w:r>
          </w:p>
        </w:tc>
        <w:tc>
          <w:tcPr>
            <w:tcW w:w="840" w:type="dxa"/>
            <w:vAlign w:val="top"/>
          </w:tcPr>
          <w:p w14:paraId="4ADED734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17797FB2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6754C5EE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583FEBA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 w14:paraId="5E8B0C0E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6EC66563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4D8D1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0AA0711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 w14:paraId="1E0D7D0F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10753EEE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12.67</w:t>
            </w:r>
          </w:p>
        </w:tc>
        <w:tc>
          <w:tcPr>
            <w:tcW w:w="840" w:type="dxa"/>
            <w:vAlign w:val="top"/>
          </w:tcPr>
          <w:p w14:paraId="666F5DDC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 w14:paraId="50769BCC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 w14:paraId="32DB5F6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2A596E1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5FAD9FA5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3D77EB07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3154C72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 w14:paraId="00A8FB03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6FEC9F4C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534CB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F4E0819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 w14:paraId="41C91989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2FCCBA9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0BD5BA8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 w14:paraId="43A8D299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 w14:paraId="47FAD89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B1C5AE0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3D24375D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3E42DF6D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F1AAAFD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 w14:paraId="77B5299E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178800F3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30FF4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3377CE7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 w14:paraId="652FCD43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309BA994">
            <w:pPr>
              <w:pStyle w:val="6"/>
              <w:spacing w:before="154" w:line="187" w:lineRule="auto"/>
              <w:ind w:left="60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4.30</w:t>
            </w:r>
          </w:p>
        </w:tc>
        <w:tc>
          <w:tcPr>
            <w:tcW w:w="840" w:type="dxa"/>
            <w:vAlign w:val="top"/>
          </w:tcPr>
          <w:p w14:paraId="6EFFCFB9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 w14:paraId="2D856DEB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 w14:paraId="09792A28"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0.50</w:t>
            </w:r>
          </w:p>
        </w:tc>
        <w:tc>
          <w:tcPr>
            <w:tcW w:w="840" w:type="dxa"/>
            <w:vAlign w:val="top"/>
          </w:tcPr>
          <w:p w14:paraId="7D684D5C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26022B23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3FCEBD66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C63DC36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 w14:paraId="02B13405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254AEEF5">
            <w:pPr>
              <w:rPr>
                <w:rFonts w:ascii="Arial"/>
                <w:sz w:val="21"/>
              </w:rPr>
            </w:pPr>
          </w:p>
        </w:tc>
      </w:tr>
      <w:tr w14:paraId="54334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A41DE6E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 w14:paraId="2B80B272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753648B5">
            <w:pPr>
              <w:pStyle w:val="6"/>
              <w:spacing w:before="155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29.82</w:t>
            </w:r>
          </w:p>
        </w:tc>
        <w:tc>
          <w:tcPr>
            <w:tcW w:w="840" w:type="dxa"/>
            <w:vAlign w:val="top"/>
          </w:tcPr>
          <w:p w14:paraId="0AEEEE92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 w14:paraId="7993DFFF"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 w14:paraId="425B194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DB29C37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067FDA7D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453B5811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CD5CAFA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 w14:paraId="0D7184F9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3BF17B24">
            <w:pPr>
              <w:rPr>
                <w:rFonts w:ascii="Arial"/>
                <w:sz w:val="21"/>
              </w:rPr>
            </w:pPr>
          </w:p>
        </w:tc>
      </w:tr>
      <w:tr w14:paraId="5C79C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9FDCF14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 w14:paraId="0815BBB6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4ACF10E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66F9220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 w14:paraId="4C1E3759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 w14:paraId="7E7303D4">
            <w:pPr>
              <w:pStyle w:val="6"/>
              <w:spacing w:before="154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1.31</w:t>
            </w:r>
          </w:p>
        </w:tc>
        <w:tc>
          <w:tcPr>
            <w:tcW w:w="840" w:type="dxa"/>
            <w:vAlign w:val="top"/>
          </w:tcPr>
          <w:p w14:paraId="22F92B97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7768E400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01785610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77ED2F7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 w14:paraId="491E193B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10CB6D4C">
            <w:pPr>
              <w:rPr>
                <w:rFonts w:ascii="Arial"/>
                <w:sz w:val="21"/>
              </w:rPr>
            </w:pPr>
          </w:p>
        </w:tc>
      </w:tr>
      <w:tr w14:paraId="4E954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E8C6C0C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 w14:paraId="563EAF0D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1BD743F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C151A76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 w14:paraId="4C6825D4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 w14:paraId="40C5C91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062DBCA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5FE35EE0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5E6A6274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0B5E93A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 w14:paraId="113329CD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7FA08033">
            <w:pPr>
              <w:rPr>
                <w:rFonts w:ascii="Arial"/>
                <w:sz w:val="21"/>
              </w:rPr>
            </w:pPr>
          </w:p>
        </w:tc>
      </w:tr>
      <w:tr w14:paraId="3CBEE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1E5B53A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 w14:paraId="43467BCC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61EFC87A"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55.20</w:t>
            </w:r>
          </w:p>
        </w:tc>
        <w:tc>
          <w:tcPr>
            <w:tcW w:w="840" w:type="dxa"/>
            <w:vAlign w:val="top"/>
          </w:tcPr>
          <w:p w14:paraId="3F851229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 w14:paraId="307AE0E0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 w14:paraId="136014F6"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2.00</w:t>
            </w:r>
          </w:p>
        </w:tc>
        <w:tc>
          <w:tcPr>
            <w:tcW w:w="840" w:type="dxa"/>
            <w:vAlign w:val="top"/>
          </w:tcPr>
          <w:p w14:paraId="27CAF0A1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70C869BD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30181EC1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4CC88FD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 w14:paraId="6A777B1C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3536FD87">
            <w:pPr>
              <w:rPr>
                <w:rFonts w:ascii="Arial"/>
                <w:sz w:val="21"/>
              </w:rPr>
            </w:pPr>
          </w:p>
        </w:tc>
      </w:tr>
      <w:tr w14:paraId="7CD89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62541E64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 w14:paraId="57308045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7396E53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6288ADE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 w14:paraId="7E51563C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 w14:paraId="2A1A6E12">
            <w:pPr>
              <w:pStyle w:val="6"/>
              <w:spacing w:before="156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4.00</w:t>
            </w:r>
          </w:p>
        </w:tc>
        <w:tc>
          <w:tcPr>
            <w:tcW w:w="840" w:type="dxa"/>
            <w:vAlign w:val="top"/>
          </w:tcPr>
          <w:p w14:paraId="7FD88A08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0EFF4B6D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2C1A8AD8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C4BC5B2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 w14:paraId="1A180B51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0EC8E062">
            <w:pPr>
              <w:rPr>
                <w:rFonts w:ascii="Arial"/>
                <w:sz w:val="21"/>
              </w:rPr>
            </w:pPr>
          </w:p>
        </w:tc>
      </w:tr>
    </w:tbl>
    <w:p w14:paraId="182B2D01">
      <w:pPr>
        <w:pStyle w:val="2"/>
      </w:pPr>
    </w:p>
    <w:p w14:paraId="4B5C1857">
      <w:pPr>
        <w:sectPr>
          <w:headerReference r:id="rId14" w:type="default"/>
          <w:footerReference r:id="rId15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7642787B">
      <w:pPr>
        <w:spacing w:before="108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1292D4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0C54A587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 w14:paraId="5AD721A1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3B349B05">
            <w:pPr>
              <w:pStyle w:val="6"/>
              <w:spacing w:before="152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31.14</w:t>
            </w:r>
          </w:p>
        </w:tc>
        <w:tc>
          <w:tcPr>
            <w:tcW w:w="840" w:type="dxa"/>
            <w:vAlign w:val="top"/>
          </w:tcPr>
          <w:p w14:paraId="38251978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 w14:paraId="5A250798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 w14:paraId="04862C4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35F646B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1A89A626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1FE46785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25B2D9B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 w14:paraId="758334DC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706C23C6">
            <w:pPr>
              <w:rPr>
                <w:rFonts w:ascii="Arial"/>
                <w:sz w:val="21"/>
              </w:rPr>
            </w:pPr>
          </w:p>
        </w:tc>
      </w:tr>
      <w:tr w14:paraId="08C2B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1DAF30E1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 w14:paraId="1A47A9F2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0F03817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8C47721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 w14:paraId="288642F0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 w14:paraId="135C0C5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45EEA4E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1BE2900E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4444D102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7109FF1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 w14:paraId="5A16D375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685A3EFA">
            <w:pPr>
              <w:rPr>
                <w:rFonts w:ascii="Arial"/>
                <w:sz w:val="21"/>
              </w:rPr>
            </w:pPr>
          </w:p>
        </w:tc>
      </w:tr>
      <w:tr w14:paraId="1170C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B9923C5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 w14:paraId="22C6983B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2D26B968">
            <w:pPr>
              <w:pStyle w:val="6"/>
              <w:spacing w:before="149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24.06</w:t>
            </w:r>
          </w:p>
        </w:tc>
        <w:tc>
          <w:tcPr>
            <w:tcW w:w="840" w:type="dxa"/>
            <w:vAlign w:val="top"/>
          </w:tcPr>
          <w:p w14:paraId="46E7A739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 w14:paraId="389462EC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 w14:paraId="750CFC7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FE38DA9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44991068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53C7E9C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4D062C0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 w14:paraId="65D6A1FE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27F24167">
            <w:pPr>
              <w:rPr>
                <w:rFonts w:ascii="Arial"/>
                <w:sz w:val="21"/>
              </w:rPr>
            </w:pPr>
          </w:p>
        </w:tc>
      </w:tr>
      <w:tr w14:paraId="35C22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06277D32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 w14:paraId="623BCA9D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4C532F5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AC7719A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 w14:paraId="471A2DFA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 w14:paraId="6262028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E9A2492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650310C8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62023E8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B18C6A4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 w14:paraId="7903B424"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3AB1F1BD">
            <w:pPr>
              <w:rPr>
                <w:rFonts w:ascii="Arial"/>
                <w:sz w:val="21"/>
              </w:rPr>
            </w:pPr>
          </w:p>
        </w:tc>
      </w:tr>
      <w:tr w14:paraId="234CB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81C3671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 w14:paraId="01556E00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096C4FE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39E0DD2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 w14:paraId="470A4E14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 w14:paraId="6CE56111">
            <w:pPr>
              <w:pStyle w:val="6"/>
              <w:spacing w:before="150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2.20</w:t>
            </w:r>
          </w:p>
        </w:tc>
        <w:tc>
          <w:tcPr>
            <w:tcW w:w="840" w:type="dxa"/>
            <w:vAlign w:val="top"/>
          </w:tcPr>
          <w:p w14:paraId="3CD82609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12F34A0C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4DE4E86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0AB5CFC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 w14:paraId="7A9E05E0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1F246581">
            <w:pPr>
              <w:rPr>
                <w:rFonts w:ascii="Arial"/>
                <w:sz w:val="21"/>
              </w:rPr>
            </w:pPr>
          </w:p>
        </w:tc>
      </w:tr>
      <w:tr w14:paraId="5241A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04B498C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 w14:paraId="1117D85C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43FD757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6CFCC52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 w14:paraId="477D8018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 w14:paraId="1A3671A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8F7284A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7C362557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43D2D8A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E429828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 w14:paraId="181720AF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0B03FE64">
            <w:pPr>
              <w:rPr>
                <w:rFonts w:ascii="Arial"/>
                <w:sz w:val="21"/>
              </w:rPr>
            </w:pPr>
          </w:p>
        </w:tc>
      </w:tr>
      <w:tr w14:paraId="58E66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007449B9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 w14:paraId="2B82E5DC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791CF2B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D432D53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 w14:paraId="08E21465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 w14:paraId="1E54343A">
            <w:pPr>
              <w:pStyle w:val="6"/>
              <w:spacing w:before="150" w:line="188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3.91</w:t>
            </w:r>
          </w:p>
        </w:tc>
        <w:tc>
          <w:tcPr>
            <w:tcW w:w="840" w:type="dxa"/>
            <w:vAlign w:val="top"/>
          </w:tcPr>
          <w:p w14:paraId="4CABDA52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14A8DB27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3A06951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6B9FEE4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 w14:paraId="0E42AB37"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60397F92">
            <w:pPr>
              <w:rPr>
                <w:rFonts w:ascii="Arial"/>
                <w:sz w:val="21"/>
              </w:rPr>
            </w:pPr>
          </w:p>
        </w:tc>
      </w:tr>
      <w:tr w14:paraId="469F4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8D9D031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 w14:paraId="0B1AED69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088E019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CE2B08A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 w14:paraId="63B89C12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 w14:paraId="4E7F0531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6.82</w:t>
            </w:r>
          </w:p>
        </w:tc>
        <w:tc>
          <w:tcPr>
            <w:tcW w:w="840" w:type="dxa"/>
            <w:vAlign w:val="top"/>
          </w:tcPr>
          <w:p w14:paraId="5B87A247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40DFE822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03DC365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373C588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 w14:paraId="7BCD6346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06FA81C4">
            <w:pPr>
              <w:rPr>
                <w:rFonts w:ascii="Arial"/>
                <w:sz w:val="21"/>
              </w:rPr>
            </w:pPr>
          </w:p>
        </w:tc>
      </w:tr>
      <w:tr w14:paraId="63E2F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D1DD282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 w14:paraId="2A7B49FC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30B5F5B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6E5290D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 w14:paraId="77432F47"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 w14:paraId="43C9054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C547CFA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18338816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6BD6CF4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5CF6BC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 w14:paraId="4449B48A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11FE30F0">
            <w:pPr>
              <w:rPr>
                <w:rFonts w:ascii="Arial"/>
                <w:sz w:val="21"/>
              </w:rPr>
            </w:pPr>
          </w:p>
        </w:tc>
      </w:tr>
      <w:tr w14:paraId="51218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882D671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 w14:paraId="24737929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65DEFD4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C16A41F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 w14:paraId="36C569B0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 w14:paraId="5DAF19F4">
            <w:pPr>
              <w:pStyle w:val="6"/>
              <w:spacing w:before="152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15.02</w:t>
            </w:r>
          </w:p>
        </w:tc>
        <w:tc>
          <w:tcPr>
            <w:tcW w:w="840" w:type="dxa"/>
            <w:vAlign w:val="top"/>
          </w:tcPr>
          <w:p w14:paraId="62FB66A4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38AAEED4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66C6471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AD4EF0A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 w14:paraId="11969D31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27B61345">
            <w:pPr>
              <w:rPr>
                <w:rFonts w:ascii="Arial"/>
                <w:sz w:val="21"/>
              </w:rPr>
            </w:pPr>
          </w:p>
        </w:tc>
      </w:tr>
      <w:tr w14:paraId="2BEEF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E0CBCDF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 w14:paraId="750541AB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2979698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2100E78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 w14:paraId="66C69D24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 w14:paraId="01BF515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2A335E6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0457C17E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4C339B3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23E4AEB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4951052F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74C98E66">
            <w:pPr>
              <w:rPr>
                <w:rFonts w:ascii="Arial"/>
                <w:sz w:val="21"/>
              </w:rPr>
            </w:pPr>
          </w:p>
        </w:tc>
      </w:tr>
      <w:tr w14:paraId="0A6FF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1852432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 w14:paraId="3DFE737E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32903E9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E27DA15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 w14:paraId="5586B639"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 w14:paraId="4D81320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833628D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0416EA10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72C4791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F251D77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20341618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352DFCB2">
            <w:pPr>
              <w:rPr>
                <w:rFonts w:ascii="Arial"/>
                <w:sz w:val="21"/>
              </w:rPr>
            </w:pPr>
          </w:p>
        </w:tc>
      </w:tr>
      <w:tr w14:paraId="137C3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 w14:paraId="6E0DE810"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716ED70D">
            <w:pPr>
              <w:pStyle w:val="6"/>
              <w:spacing w:before="154" w:line="187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383.83</w:t>
            </w:r>
          </w:p>
        </w:tc>
        <w:tc>
          <w:tcPr>
            <w:tcW w:w="9311" w:type="dxa"/>
            <w:gridSpan w:val="8"/>
            <w:vAlign w:val="top"/>
          </w:tcPr>
          <w:p w14:paraId="3B416562"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559FAB12">
            <w:pPr>
              <w:pStyle w:val="6"/>
              <w:spacing w:before="154" w:line="187" w:lineRule="auto"/>
              <w:ind w:left="68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40.95</w:t>
            </w:r>
          </w:p>
        </w:tc>
      </w:tr>
      <w:tr w14:paraId="5420C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E276B9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69156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E1B262">
            <w:pPr>
              <w:rPr>
                <w:rFonts w:ascii="Arial"/>
                <w:sz w:val="21"/>
              </w:rPr>
            </w:pPr>
          </w:p>
        </w:tc>
      </w:tr>
    </w:tbl>
    <w:p w14:paraId="6EBF2BD0">
      <w:pPr>
        <w:pStyle w:val="2"/>
      </w:pPr>
    </w:p>
    <w:p w14:paraId="47AC99D2">
      <w:pPr>
        <w:sectPr>
          <w:footerReference r:id="rId16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160FFC6B">
      <w:pPr>
        <w:spacing w:before="12"/>
      </w:pPr>
    </w:p>
    <w:p w14:paraId="0FC04FDB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 w14:paraId="6D3492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BF12838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36"/>
            <w:bookmarkEnd w:id="45"/>
            <w:bookmarkStart w:id="46" w:name="bookmark12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3A1C7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E1C4B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99CF18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956E76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F0018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EE7E9D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125AC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AF0D75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DF893C"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13D0E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D514552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部门名称：古县人民代表大会常务委员会办公室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5DF576"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52FA18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DE6DFB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96A51C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7835E3D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7C709DC"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70A21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1FB4473A"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 w14:paraId="5729BA3C"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 w14:paraId="0CDC2351"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 w14:paraId="2697D4AE"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 w14:paraId="1696DEE8"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 w14:paraId="6CA55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345DAB4F"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 w14:paraId="019AFA60"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 w14:paraId="094E2307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 w14:paraId="1B3101F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0691B08"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 w14:paraId="33C6B94F"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 w14:paraId="24536CC3"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 w14:paraId="627EB9FE">
            <w:pPr>
              <w:rPr>
                <w:rFonts w:ascii="Arial"/>
                <w:sz w:val="21"/>
              </w:rPr>
            </w:pPr>
          </w:p>
        </w:tc>
      </w:tr>
      <w:tr w14:paraId="02A51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676D8436"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 w14:paraId="2F5FFBD3"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 w14:paraId="5C9A8F46"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 w14:paraId="4F9A9AB9"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 w14:paraId="300BB7AF"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 w14:paraId="1EFC940E"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 w14:paraId="1BFF3776"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 w14:paraId="2E74B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4D876DCA"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3C0D3C65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1AB5BD0B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6054729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7BC0521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3A062D2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4A9C7B76">
            <w:pPr>
              <w:rPr>
                <w:rFonts w:ascii="Arial"/>
                <w:sz w:val="21"/>
              </w:rPr>
            </w:pPr>
          </w:p>
        </w:tc>
      </w:tr>
      <w:tr w14:paraId="56D35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4D2F8940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0F7578F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6C4A455C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3F33A138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8ADDAA6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A93427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7AFFB4FE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277A60B6">
            <w:pPr>
              <w:rPr>
                <w:rFonts w:ascii="Arial"/>
                <w:sz w:val="21"/>
              </w:rPr>
            </w:pPr>
          </w:p>
        </w:tc>
      </w:tr>
      <w:tr w14:paraId="70EE1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2F25DE8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 w14:paraId="35AF1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E9DC9A"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 w14:paraId="599B7398">
      <w:pPr>
        <w:pStyle w:val="2"/>
      </w:pPr>
    </w:p>
    <w:p w14:paraId="67B795E6">
      <w:pPr>
        <w:sectPr>
          <w:headerReference r:id="rId17" w:type="default"/>
          <w:footerReference r:id="rId1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444BD28">
      <w:pPr>
        <w:spacing w:before="12"/>
      </w:pPr>
    </w:p>
    <w:p w14:paraId="46A08B5E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 w14:paraId="4ED89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A67187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13"/>
            <w:bookmarkEnd w:id="47"/>
            <w:bookmarkStart w:id="48" w:name="bookmark37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565A5B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315E12E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6BC7AFD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F8A382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04E7A8E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254EFA"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0CBEE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6E83AC0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部门名称：古县人民代表大会常务委员会办公室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0C6567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2578138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3E49D89"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5EACA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3F1ED91C"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60D59AE8"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1B4E1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5758AF5A"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 w14:paraId="14776E4D"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51713E33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7BA4B956"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64149FAE"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5FE6B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7A484945"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4DF3EBE3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 w14:paraId="43C9F19E"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35A36610"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 w14:paraId="7DAB4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7FD7E0F1"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63A179A1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62FDA534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68D1313C">
            <w:pPr>
              <w:rPr>
                <w:rFonts w:ascii="Arial"/>
                <w:sz w:val="21"/>
              </w:rPr>
            </w:pPr>
          </w:p>
        </w:tc>
      </w:tr>
      <w:tr w14:paraId="4156EE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54E0FB10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2FF5A16F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2E52C92E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0BD0BBD5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4BB7E388">
            <w:pPr>
              <w:rPr>
                <w:rFonts w:ascii="Arial"/>
                <w:sz w:val="21"/>
              </w:rPr>
            </w:pPr>
          </w:p>
        </w:tc>
      </w:tr>
      <w:tr w14:paraId="1E8DA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DA5899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63DB6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E8EF253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52945F2E">
      <w:pPr>
        <w:pStyle w:val="2"/>
      </w:pPr>
    </w:p>
    <w:p w14:paraId="524E6205">
      <w:pPr>
        <w:sectPr>
          <w:footerReference r:id="rId1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9C0AA4B">
      <w:pPr>
        <w:spacing w:before="12"/>
      </w:pPr>
    </w:p>
    <w:p w14:paraId="01016962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 w14:paraId="461A5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28560F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38"/>
            <w:bookmarkEnd w:id="49"/>
            <w:bookmarkStart w:id="50" w:name="bookmark14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6401D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2C4E63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28B2C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BBD94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EC343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4DC39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D5F4B9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916F6D3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BD803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D8B19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CF432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0C21D9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2E4D27">
            <w:pPr>
              <w:pStyle w:val="6"/>
              <w:spacing w:before="125" w:line="226" w:lineRule="auto"/>
              <w:ind w:left="5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190DA5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2D9EC92">
            <w:pPr>
              <w:pStyle w:val="6"/>
              <w:spacing w:before="42" w:line="223" w:lineRule="auto"/>
              <w:ind w:left="9" w:right="79" w:firstLine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部门名称：古县人民代表大会常务委员</w:t>
            </w:r>
            <w:r>
              <w:rPr>
                <w:color w:val="212529"/>
                <w:spacing w:val="8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会办公室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6496C9E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805C11B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AF1EE09"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1A278B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829D4B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AABF8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7E4C67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CBFF0EA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3E4C31">
            <w:pPr>
              <w:pStyle w:val="6"/>
              <w:spacing w:before="126" w:line="225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29526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 w14:paraId="71FEC766"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 w14:paraId="41B6169E"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34224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Merge w:val="restart"/>
            <w:tcBorders>
              <w:bottom w:val="nil"/>
            </w:tcBorders>
            <w:vAlign w:val="top"/>
          </w:tcPr>
          <w:p w14:paraId="37ADD871">
            <w:pPr>
              <w:spacing w:line="288" w:lineRule="auto"/>
              <w:rPr>
                <w:rFonts w:ascii="Arial"/>
                <w:sz w:val="21"/>
              </w:rPr>
            </w:pPr>
          </w:p>
          <w:p w14:paraId="4DF2655A">
            <w:pPr>
              <w:spacing w:before="77" w:line="182" w:lineRule="auto"/>
              <w:ind w:left="34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5B90A875">
            <w:pPr>
              <w:spacing w:before="224" w:line="192" w:lineRule="auto"/>
              <w:ind w:left="609" w:right="132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5CD17D7D">
            <w:pPr>
              <w:spacing w:before="110" w:line="184" w:lineRule="auto"/>
              <w:ind w:left="5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1D279DA0">
            <w:pPr>
              <w:spacing w:line="287" w:lineRule="auto"/>
              <w:rPr>
                <w:rFonts w:ascii="Arial"/>
                <w:sz w:val="21"/>
              </w:rPr>
            </w:pPr>
          </w:p>
          <w:p w14:paraId="1AFFD3C8">
            <w:pPr>
              <w:spacing w:before="77" w:line="181" w:lineRule="auto"/>
              <w:ind w:left="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0B94BAD1">
            <w:pPr>
              <w:spacing w:line="288" w:lineRule="auto"/>
              <w:rPr>
                <w:rFonts w:ascii="Arial"/>
                <w:sz w:val="21"/>
              </w:rPr>
            </w:pPr>
          </w:p>
          <w:p w14:paraId="60567C93">
            <w:pPr>
              <w:spacing w:before="77" w:line="182" w:lineRule="auto"/>
              <w:ind w:left="3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6EF29105">
            <w:pPr>
              <w:spacing w:before="224" w:line="192" w:lineRule="auto"/>
              <w:ind w:left="620" w:right="133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03DCCA02">
            <w:pPr>
              <w:spacing w:before="110" w:line="184" w:lineRule="auto"/>
              <w:ind w:left="5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0B87D827">
            <w:pPr>
              <w:spacing w:line="287" w:lineRule="auto"/>
              <w:rPr>
                <w:rFonts w:ascii="Arial"/>
                <w:sz w:val="21"/>
              </w:rPr>
            </w:pPr>
          </w:p>
          <w:p w14:paraId="57C0765D">
            <w:pPr>
              <w:spacing w:before="77" w:line="181" w:lineRule="auto"/>
              <w:ind w:left="10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5E984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98" w:type="dxa"/>
            <w:vMerge w:val="continue"/>
            <w:tcBorders>
              <w:top w:val="nil"/>
            </w:tcBorders>
            <w:vAlign w:val="top"/>
          </w:tcPr>
          <w:p w14:paraId="0E0AAEF3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56EC5B6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6EA5738D">
            <w:pPr>
              <w:spacing w:before="152" w:line="181" w:lineRule="auto"/>
              <w:ind w:left="3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78272842">
            <w:pPr>
              <w:spacing w:before="28" w:line="172" w:lineRule="auto"/>
              <w:ind w:left="350" w:right="117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17A91505">
            <w:pPr>
              <w:spacing w:before="28" w:line="172" w:lineRule="auto"/>
              <w:ind w:left="82" w:right="117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4D4DFC8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4E2FE7BE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26A5DC6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1DAE4B6C">
            <w:pPr>
              <w:spacing w:before="152" w:line="181" w:lineRule="auto"/>
              <w:ind w:left="3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06460D60">
            <w:pPr>
              <w:spacing w:before="28" w:line="172" w:lineRule="auto"/>
              <w:ind w:left="355" w:right="112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2FBA8511">
            <w:pPr>
              <w:spacing w:before="28" w:line="172" w:lineRule="auto"/>
              <w:ind w:left="87" w:right="112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70DB85D5">
            <w:pPr>
              <w:rPr>
                <w:rFonts w:ascii="Arial"/>
                <w:sz w:val="21"/>
              </w:rPr>
            </w:pPr>
          </w:p>
        </w:tc>
      </w:tr>
      <w:tr w14:paraId="7733C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Align w:val="top"/>
          </w:tcPr>
          <w:p w14:paraId="1E1479E8">
            <w:pPr>
              <w:pStyle w:val="6"/>
              <w:spacing w:before="140" w:line="184" w:lineRule="auto"/>
              <w:ind w:left="502"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 w14:paraId="4EF7F07A">
            <w:pPr>
              <w:pStyle w:val="6"/>
              <w:spacing w:before="141" w:line="183" w:lineRule="auto"/>
              <w:ind w:left="660"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 w14:paraId="5CDEBBE3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 w14:paraId="646DB321">
            <w:pPr>
              <w:pStyle w:val="6"/>
              <w:spacing w:before="141" w:line="183" w:lineRule="auto"/>
              <w:ind w:left="491"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 w14:paraId="3D771218">
            <w:pPr>
              <w:pStyle w:val="6"/>
              <w:spacing w:before="142" w:line="182" w:lineRule="auto"/>
              <w:ind w:left="496"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 w14:paraId="4C1FB7FA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 w14:paraId="4C77312A">
            <w:pPr>
              <w:pStyle w:val="6"/>
              <w:spacing w:before="142" w:line="182" w:lineRule="auto"/>
              <w:ind w:left="498"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 w14:paraId="30349627">
            <w:pPr>
              <w:pStyle w:val="6"/>
              <w:spacing w:before="141" w:line="183" w:lineRule="auto"/>
              <w:ind w:left="669"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 w14:paraId="6F713984">
            <w:pPr>
              <w:pStyle w:val="6"/>
              <w:spacing w:before="141" w:line="183" w:lineRule="auto"/>
              <w:ind w:left="497"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 w14:paraId="5D2B7315">
            <w:pPr>
              <w:pStyle w:val="6"/>
              <w:spacing w:before="140" w:line="184" w:lineRule="auto"/>
              <w:ind w:left="468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 w14:paraId="6B6BEDB3">
            <w:pPr>
              <w:pStyle w:val="6"/>
              <w:spacing w:before="140" w:line="184" w:lineRule="auto"/>
              <w:ind w:left="46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 w14:paraId="34E9F889">
            <w:pPr>
              <w:pStyle w:val="6"/>
              <w:spacing w:before="140" w:line="184" w:lineRule="auto"/>
              <w:ind w:left="487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1BF0A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98" w:type="dxa"/>
            <w:vAlign w:val="top"/>
          </w:tcPr>
          <w:p w14:paraId="25BA1DC8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0285E61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EDD2294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9FE4119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5518106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6D8AB48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E827442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76439D6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0E35C2B4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43DAD2DE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1503F887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Align w:val="top"/>
          </w:tcPr>
          <w:p w14:paraId="4DAA2B82">
            <w:pPr>
              <w:rPr>
                <w:rFonts w:ascii="Arial"/>
                <w:sz w:val="21"/>
              </w:rPr>
            </w:pPr>
          </w:p>
        </w:tc>
      </w:tr>
    </w:tbl>
    <w:p w14:paraId="1AA6CADE">
      <w:pPr>
        <w:spacing w:before="1" w:line="209" w:lineRule="auto"/>
        <w:ind w:left="841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13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B3A588D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2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679021E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6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28F2E3F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5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5FD054B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度结</w:t>
      </w:r>
    </w:p>
    <w:p w14:paraId="5C4DC2D0">
      <w:pPr>
        <w:spacing w:line="220" w:lineRule="auto"/>
        <w:ind w:left="8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8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3BD0E23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7B391572">
            <w:pPr>
              <w:spacing w:before="31" w:line="182" w:lineRule="auto"/>
              <w:ind w:left="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521ADCBF">
      <w:pPr>
        <w:pStyle w:val="2"/>
      </w:pPr>
    </w:p>
    <w:p w14:paraId="213BCA95">
      <w:pPr>
        <w:sectPr>
          <w:headerReference r:id="rId20" w:type="default"/>
          <w:footerReference r:id="rId21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1A7D17B4">
      <w:pPr>
        <w:spacing w:before="12"/>
      </w:pPr>
    </w:p>
    <w:p w14:paraId="3C1332ED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2"/>
        <w:gridCol w:w="971"/>
        <w:gridCol w:w="3603"/>
      </w:tblGrid>
      <w:tr w14:paraId="0E055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27F00E5">
            <w:pPr>
              <w:pStyle w:val="6"/>
              <w:spacing w:before="94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15"/>
            <w:bookmarkEnd w:id="51"/>
            <w:bookmarkStart w:id="52" w:name="bookmark39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082AB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F2EBD6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3E00B7D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67C2C84">
            <w:pPr>
              <w:pStyle w:val="6"/>
              <w:spacing w:before="127" w:line="228" w:lineRule="auto"/>
              <w:ind w:left="295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6C5E6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4C2D75EC"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单位名称：古县人民代表大会常务委员会办公室</w:t>
            </w: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C27283D">
            <w:pPr>
              <w:pStyle w:val="6"/>
              <w:spacing w:before="125" w:line="225" w:lineRule="auto"/>
              <w:ind w:left="1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1E9A4F2">
            <w:pPr>
              <w:pStyle w:val="6"/>
              <w:spacing w:before="127" w:line="227" w:lineRule="auto"/>
              <w:ind w:left="248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4D8AF8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346DCFFA">
            <w:pPr>
              <w:pStyle w:val="6"/>
              <w:spacing w:before="107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69CF2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35C80454">
            <w:pPr>
              <w:pStyle w:val="6"/>
              <w:spacing w:before="108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3BE898B7">
            <w:pPr>
              <w:pStyle w:val="6"/>
              <w:spacing w:before="108" w:line="219" w:lineRule="auto"/>
              <w:ind w:left="29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 w14:paraId="20AD41DF">
            <w:pPr>
              <w:pStyle w:val="6"/>
              <w:spacing w:before="108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013A8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5FD886D9">
            <w:pPr>
              <w:pStyle w:val="6"/>
              <w:spacing w:before="107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 w14:paraId="3EB6273F">
            <w:pPr>
              <w:pStyle w:val="6"/>
              <w:spacing w:before="135" w:line="184" w:lineRule="auto"/>
              <w:ind w:left="441"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 w14:paraId="22E6A090">
            <w:pPr>
              <w:rPr>
                <w:rFonts w:ascii="Arial"/>
                <w:sz w:val="21"/>
              </w:rPr>
            </w:pPr>
          </w:p>
        </w:tc>
      </w:tr>
      <w:tr w14:paraId="65A29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7359FDB">
            <w:pPr>
              <w:pStyle w:val="6"/>
              <w:spacing w:before="108" w:line="219" w:lineRule="auto"/>
              <w:ind w:left="2035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 w14:paraId="6FD352C8">
            <w:pPr>
              <w:pStyle w:val="6"/>
              <w:spacing w:before="137" w:line="183" w:lineRule="auto"/>
              <w:ind w:left="430"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 w14:paraId="5E1886F2">
            <w:pPr>
              <w:rPr>
                <w:rFonts w:ascii="Arial"/>
                <w:sz w:val="21"/>
              </w:rPr>
            </w:pPr>
          </w:p>
        </w:tc>
      </w:tr>
      <w:tr w14:paraId="1578A4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6A77A769">
            <w:pPr>
              <w:pStyle w:val="6"/>
              <w:spacing w:before="109" w:line="220" w:lineRule="auto"/>
              <w:ind w:left="2033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 w14:paraId="5B2A5585">
            <w:pPr>
              <w:pStyle w:val="6"/>
              <w:spacing w:before="137" w:line="183" w:lineRule="auto"/>
              <w:ind w:left="431"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 w14:paraId="28E94D5C">
            <w:pPr>
              <w:rPr>
                <w:rFonts w:ascii="Arial"/>
                <w:sz w:val="21"/>
              </w:rPr>
            </w:pPr>
          </w:p>
        </w:tc>
      </w:tr>
      <w:tr w14:paraId="69104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26A48079">
            <w:pPr>
              <w:pStyle w:val="6"/>
              <w:spacing w:before="110" w:line="219" w:lineRule="auto"/>
              <w:ind w:left="2031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 w14:paraId="35F48A0C">
            <w:pPr>
              <w:pStyle w:val="6"/>
              <w:spacing w:before="138" w:line="183" w:lineRule="auto"/>
              <w:ind w:left="427"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 w14:paraId="25E78263">
            <w:pPr>
              <w:rPr>
                <w:rFonts w:ascii="Arial"/>
                <w:sz w:val="21"/>
              </w:rPr>
            </w:pPr>
          </w:p>
        </w:tc>
      </w:tr>
      <w:tr w14:paraId="317A7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3"/>
            <w:vAlign w:val="top"/>
          </w:tcPr>
          <w:p w14:paraId="11A00779">
            <w:pPr>
              <w:pStyle w:val="6"/>
              <w:spacing w:before="110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1C908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1E05F15">
            <w:pPr>
              <w:pStyle w:val="6"/>
              <w:spacing w:before="111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2566128F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vAlign w:val="top"/>
          </w:tcPr>
          <w:p w14:paraId="4D6BB1F2">
            <w:pPr>
              <w:pStyle w:val="6"/>
              <w:spacing w:before="111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0E790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7755C313">
            <w:pPr>
              <w:pStyle w:val="6"/>
              <w:spacing w:before="111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 w14:paraId="258F183D">
            <w:pPr>
              <w:pStyle w:val="6"/>
              <w:spacing w:before="141" w:line="182" w:lineRule="auto"/>
              <w:ind w:left="431"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 w14:paraId="11FC87E0">
            <w:pPr>
              <w:pStyle w:val="6"/>
              <w:spacing w:before="140" w:line="183" w:lineRule="auto"/>
              <w:ind w:left="3122"/>
            </w:pPr>
            <w:r>
              <w:rPr>
                <w:color w:val="212529"/>
                <w:spacing w:val="-3"/>
              </w:rPr>
              <w:t>35.24</w:t>
            </w:r>
          </w:p>
        </w:tc>
      </w:tr>
      <w:tr w14:paraId="107E1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58CB74FE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 w14:paraId="060335BF"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 w14:paraId="63C383E4">
            <w:pPr>
              <w:rPr>
                <w:rFonts w:ascii="Arial"/>
                <w:sz w:val="21"/>
              </w:rPr>
            </w:pPr>
          </w:p>
        </w:tc>
      </w:tr>
      <w:tr w14:paraId="33FDE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4D4B74AA"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3A55A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8F4DAD7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 w14:paraId="36B9FDDA">
            <w:pPr>
              <w:pStyle w:val="6"/>
              <w:spacing w:before="142" w:line="182" w:lineRule="auto"/>
              <w:ind w:left="432"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 w14:paraId="3E183E67">
            <w:pPr>
              <w:rPr>
                <w:rFonts w:ascii="Arial"/>
                <w:sz w:val="21"/>
              </w:rPr>
            </w:pPr>
          </w:p>
        </w:tc>
      </w:tr>
      <w:tr w14:paraId="542E3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240CC74">
            <w:pPr>
              <w:pStyle w:val="6"/>
              <w:spacing w:before="113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 w14:paraId="267FE919"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 w14:paraId="5B827928">
            <w:pPr>
              <w:rPr>
                <w:rFonts w:ascii="Arial"/>
                <w:sz w:val="21"/>
              </w:rPr>
            </w:pPr>
          </w:p>
        </w:tc>
      </w:tr>
      <w:tr w14:paraId="0173D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BFF044B">
            <w:pPr>
              <w:pStyle w:val="6"/>
              <w:spacing w:before="113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 w14:paraId="0B6E5678">
            <w:pPr>
              <w:pStyle w:val="6"/>
              <w:spacing w:before="142" w:line="183" w:lineRule="auto"/>
              <w:ind w:left="429"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 w14:paraId="11CE4CB8">
            <w:pPr>
              <w:rPr>
                <w:rFonts w:ascii="Arial"/>
                <w:sz w:val="21"/>
              </w:rPr>
            </w:pPr>
          </w:p>
        </w:tc>
      </w:tr>
      <w:tr w14:paraId="55DE1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3333DD34"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 w14:paraId="51468B62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 w14:paraId="1F23B27D">
            <w:pPr>
              <w:rPr>
                <w:rFonts w:ascii="Arial"/>
                <w:sz w:val="21"/>
              </w:rPr>
            </w:pPr>
          </w:p>
        </w:tc>
      </w:tr>
      <w:tr w14:paraId="304C0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09E6B06E">
            <w:pPr>
              <w:pStyle w:val="6"/>
              <w:spacing w:before="113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 w14:paraId="33E85239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 w14:paraId="7FBBE1B3">
            <w:pPr>
              <w:rPr>
                <w:rFonts w:ascii="Arial"/>
                <w:sz w:val="21"/>
              </w:rPr>
            </w:pPr>
          </w:p>
        </w:tc>
      </w:tr>
      <w:tr w14:paraId="218CC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3FA05922"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 w14:paraId="18A3C305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 w14:paraId="59D9F48B">
            <w:pPr>
              <w:rPr>
                <w:rFonts w:ascii="Arial"/>
                <w:sz w:val="21"/>
              </w:rPr>
            </w:pPr>
          </w:p>
        </w:tc>
      </w:tr>
      <w:tr w14:paraId="180C1C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8EA3BD5">
            <w:pPr>
              <w:pStyle w:val="6"/>
              <w:spacing w:before="114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 w14:paraId="53EEA5DC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 w14:paraId="596E6736">
            <w:pPr>
              <w:rPr>
                <w:rFonts w:ascii="Arial"/>
                <w:sz w:val="21"/>
              </w:rPr>
            </w:pPr>
          </w:p>
        </w:tc>
      </w:tr>
      <w:tr w14:paraId="3EB351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099F0E44">
            <w:pPr>
              <w:pStyle w:val="6"/>
              <w:spacing w:before="113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 w14:paraId="60CC760D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 w14:paraId="08C72F24">
            <w:pPr>
              <w:rPr>
                <w:rFonts w:ascii="Arial"/>
                <w:sz w:val="21"/>
              </w:rPr>
            </w:pPr>
          </w:p>
        </w:tc>
      </w:tr>
      <w:tr w14:paraId="0D630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8AED06A">
            <w:pPr>
              <w:pStyle w:val="6"/>
              <w:spacing w:before="114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 w14:paraId="0B2F38D3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 w14:paraId="20F00BE9">
            <w:pPr>
              <w:rPr>
                <w:rFonts w:ascii="Arial"/>
                <w:sz w:val="21"/>
              </w:rPr>
            </w:pPr>
          </w:p>
        </w:tc>
      </w:tr>
      <w:tr w14:paraId="41901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349DD7B">
            <w:pPr>
              <w:pStyle w:val="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 w14:paraId="31EA9CB5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 w14:paraId="462505E3">
            <w:pPr>
              <w:rPr>
                <w:rFonts w:ascii="Arial"/>
                <w:sz w:val="21"/>
              </w:rPr>
            </w:pPr>
          </w:p>
        </w:tc>
      </w:tr>
      <w:tr w14:paraId="21F07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55764007">
            <w:pPr>
              <w:spacing w:before="29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12D35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7814D2">
            <w:pPr>
              <w:rPr>
                <w:rFonts w:ascii="Arial"/>
                <w:sz w:val="21"/>
              </w:rPr>
            </w:pPr>
          </w:p>
        </w:tc>
      </w:tr>
    </w:tbl>
    <w:p w14:paraId="7E9C8CAC">
      <w:pPr>
        <w:pStyle w:val="2"/>
      </w:pPr>
    </w:p>
    <w:p w14:paraId="377EB970">
      <w:pPr>
        <w:sectPr>
          <w:headerReference r:id="rId22" w:type="default"/>
          <w:footerReference r:id="rId2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924E09E">
      <w:pPr>
        <w:pStyle w:val="2"/>
        <w:spacing w:line="311" w:lineRule="auto"/>
      </w:pPr>
    </w:p>
    <w:p w14:paraId="53F69FB4">
      <w:pPr>
        <w:pStyle w:val="2"/>
        <w:spacing w:line="312" w:lineRule="auto"/>
      </w:pPr>
    </w:p>
    <w:p w14:paraId="780C5195">
      <w:pPr>
        <w:pStyle w:val="2"/>
        <w:spacing w:line="312" w:lineRule="auto"/>
      </w:pPr>
    </w:p>
    <w:p w14:paraId="16253712">
      <w:pPr>
        <w:spacing w:before="81" w:line="222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16"/>
      <w:bookmarkEnd w:id="53"/>
      <w:bookmarkStart w:id="54" w:name="bookmark40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1097523D">
      <w:pPr>
        <w:spacing w:before="275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64C6E1FE">
      <w:pPr>
        <w:spacing w:before="129" w:line="309" w:lineRule="auto"/>
        <w:ind w:left="706" w:right="913" w:firstLine="499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2023年度收入总计515.34万元，支出总计515.34万元。与上年相比，收入总计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增加39.24万元，增长8.24%，支出总计增加39.24万元，</w:t>
      </w:r>
      <w:r>
        <w:rPr>
          <w:rFonts w:ascii="仿宋" w:hAnsi="仿宋" w:eastAsia="仿宋" w:cs="仿宋"/>
          <w:spacing w:val="1"/>
          <w:sz w:val="25"/>
          <w:szCs w:val="25"/>
        </w:rPr>
        <w:t>增长8.24%。主要原因是人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员调资、增加人大预算监督联网平台建设项目资金等。</w:t>
      </w:r>
    </w:p>
    <w:p w14:paraId="12AB8F8B">
      <w:pPr>
        <w:spacing w:before="43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23808579">
      <w:pPr>
        <w:spacing w:before="130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2023年度收入合计515.34万元，其中：</w:t>
      </w:r>
    </w:p>
    <w:p w14:paraId="5BFF2F34">
      <w:pPr>
        <w:spacing w:before="128" w:line="304" w:lineRule="auto"/>
        <w:ind w:left="1212" w:right="5024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财政拨款收入510.82万元，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占比99</w:t>
      </w:r>
      <w:r>
        <w:rPr>
          <w:rFonts w:ascii="仿宋" w:hAnsi="仿宋" w:eastAsia="仿宋" w:cs="仿宋"/>
          <w:spacing w:val="-5"/>
          <w:sz w:val="25"/>
          <w:szCs w:val="25"/>
        </w:rPr>
        <w:t>.12%；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333532C0">
      <w:pPr>
        <w:spacing w:before="42" w:line="304" w:lineRule="auto"/>
        <w:ind w:left="1210" w:right="666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387F5E8A">
      <w:pPr>
        <w:spacing w:before="40" w:line="304" w:lineRule="auto"/>
        <w:ind w:left="1212" w:right="5654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其他收入4.52万元，</w:t>
      </w:r>
      <w:r>
        <w:rPr>
          <w:rFonts w:ascii="仿宋" w:hAnsi="仿宋" w:eastAsia="仿宋" w:cs="仿宋"/>
          <w:spacing w:val="-6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占比0.88%。</w:t>
      </w:r>
    </w:p>
    <w:p w14:paraId="174FC8CF">
      <w:pPr>
        <w:spacing w:before="42" w:line="222" w:lineRule="auto"/>
        <w:ind w:left="12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0B072C37">
      <w:pPr>
        <w:spacing w:before="131" w:line="304" w:lineRule="auto"/>
        <w:ind w:left="1210" w:right="5277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2023年度支出合计515.34万元，其中：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基本支出424.77万元，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占比82.43%；</w:t>
      </w:r>
    </w:p>
    <w:p w14:paraId="2C18C0A6">
      <w:pPr>
        <w:spacing w:before="4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项目支出90.57万元，</w:t>
      </w:r>
      <w:r>
        <w:rPr>
          <w:rFonts w:ascii="仿宋" w:hAnsi="仿宋" w:eastAsia="仿宋" w:cs="仿宋"/>
          <w:spacing w:val="-5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占比17.57%；</w:t>
      </w:r>
    </w:p>
    <w:p w14:paraId="36B7A256">
      <w:pPr>
        <w:spacing w:before="129" w:line="304" w:lineRule="auto"/>
        <w:ind w:left="1210" w:right="6158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50D67100">
      <w:pPr>
        <w:spacing w:before="41" w:line="222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2CB0ECEB">
      <w:pPr>
        <w:spacing w:before="132" w:line="222" w:lineRule="auto"/>
        <w:ind w:left="12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35B152EF">
      <w:pPr>
        <w:spacing w:before="129" w:line="309" w:lineRule="auto"/>
        <w:ind w:left="706" w:right="844" w:firstLine="49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2023年度财政拨款收入总计510.82万元，支出总计510.82万元。与上年相比，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财政拨款收入总计增加34.72万元，增长7.</w:t>
      </w:r>
      <w:r>
        <w:rPr>
          <w:rFonts w:ascii="仿宋" w:hAnsi="仿宋" w:eastAsia="仿宋" w:cs="仿宋"/>
          <w:sz w:val="25"/>
          <w:szCs w:val="25"/>
        </w:rPr>
        <w:t xml:space="preserve">29%；财政拨款支出总计增加34.72万元， </w:t>
      </w:r>
      <w:r>
        <w:rPr>
          <w:rFonts w:ascii="仿宋" w:hAnsi="仿宋" w:eastAsia="仿宋" w:cs="仿宋"/>
          <w:spacing w:val="2"/>
          <w:sz w:val="25"/>
          <w:szCs w:val="25"/>
        </w:rPr>
        <w:t>增长7.29%。主要原因是人员调资、增</w:t>
      </w:r>
      <w:r>
        <w:rPr>
          <w:rFonts w:ascii="仿宋" w:hAnsi="仿宋" w:eastAsia="仿宋" w:cs="仿宋"/>
          <w:spacing w:val="1"/>
          <w:sz w:val="25"/>
          <w:szCs w:val="25"/>
        </w:rPr>
        <w:t>加人大预算监督联网平台建设项目资金等。</w:t>
      </w:r>
    </w:p>
    <w:p w14:paraId="11247F6B">
      <w:pPr>
        <w:spacing w:before="43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65B2C97E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52AD44ED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2023年一般公共预算财政拨款决算支出510.</w:t>
      </w:r>
      <w:r>
        <w:rPr>
          <w:rFonts w:ascii="仿宋" w:hAnsi="仿宋" w:eastAsia="仿宋" w:cs="仿宋"/>
          <w:spacing w:val="-1"/>
          <w:sz w:val="25"/>
          <w:szCs w:val="25"/>
        </w:rPr>
        <w:t>82万元，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</w:p>
    <w:p w14:paraId="0D1290B8">
      <w:pPr>
        <w:spacing w:before="131" w:line="303" w:lineRule="auto"/>
        <w:ind w:left="711" w:right="925" w:hanging="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99.12%。与上年相比，一般公共预算财政拨款支出增加34</w:t>
      </w:r>
      <w:r>
        <w:rPr>
          <w:rFonts w:ascii="仿宋" w:hAnsi="仿宋" w:eastAsia="仿宋" w:cs="仿宋"/>
          <w:spacing w:val="1"/>
          <w:sz w:val="25"/>
          <w:szCs w:val="25"/>
        </w:rPr>
        <w:t>.72万元，增长7.29%。主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要原因是人员调资、增加人大预算监督联网平台建设项目资金等。</w:t>
      </w:r>
    </w:p>
    <w:p w14:paraId="3128A27A">
      <w:pPr>
        <w:spacing w:before="43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0BDDA6B3">
      <w:pPr>
        <w:spacing w:before="131" w:line="304" w:lineRule="auto"/>
        <w:ind w:left="1214" w:right="1748" w:hanging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2023年度一般公共预算财政拨款支出510.82万元，主要用</w:t>
      </w:r>
      <w:r>
        <w:rPr>
          <w:rFonts w:ascii="仿宋" w:hAnsi="仿宋" w:eastAsia="仿宋" w:cs="仿宋"/>
          <w:spacing w:val="-1"/>
          <w:sz w:val="25"/>
          <w:szCs w:val="25"/>
        </w:rPr>
        <w:t>于以下方面：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一般公共服务支出(类)364.26万元，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占比71.31%；</w:t>
      </w:r>
    </w:p>
    <w:p w14:paraId="27983271">
      <w:pPr>
        <w:spacing w:before="41" w:line="222" w:lineRule="auto"/>
        <w:ind w:left="12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社会保障和就业支出(类)115.16万元，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占比22</w:t>
      </w:r>
      <w:r>
        <w:rPr>
          <w:rFonts w:ascii="仿宋" w:hAnsi="仿宋" w:eastAsia="仿宋" w:cs="仿宋"/>
          <w:spacing w:val="-2"/>
          <w:sz w:val="25"/>
          <w:szCs w:val="25"/>
        </w:rPr>
        <w:t>.54%；</w:t>
      </w:r>
    </w:p>
    <w:p w14:paraId="5F4D47C3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footerReference r:id="rId2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9E8E682">
      <w:pPr>
        <w:pStyle w:val="2"/>
        <w:spacing w:line="421" w:lineRule="auto"/>
      </w:pPr>
    </w:p>
    <w:p w14:paraId="2C304417">
      <w:pPr>
        <w:spacing w:before="81" w:line="304" w:lineRule="auto"/>
        <w:ind w:left="1212" w:right="4772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住房保障支出(类)29.82万元，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占比5.84%；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其他支出(类)1.59万元，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占比0.31%。</w:t>
      </w:r>
    </w:p>
    <w:p w14:paraId="7785CC6A">
      <w:pPr>
        <w:spacing w:before="4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2FD8C12A">
      <w:pPr>
        <w:spacing w:before="130" w:line="304" w:lineRule="auto"/>
        <w:ind w:left="710" w:right="937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2023年度一般公共预算财政拨款支出年初预算563.46万元，支出决算510.82万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元，完成年初预算的90.66%。其中：</w:t>
      </w:r>
    </w:p>
    <w:p w14:paraId="282451D4">
      <w:pPr>
        <w:spacing w:before="47" w:line="316" w:lineRule="auto"/>
        <w:ind w:left="706" w:right="811" w:firstLine="508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一般公共服务支出年初预算450.23万元，支出决算368.78万元，完成年初预算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的81.91%，主要用于人员工资及各项项目经费。较上年决算372.42万元减少3.64万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元，下降0.98%，主要原因是上年度人员退休导致人员工资减少；社会保障和就业支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出支出年初预算85.05万元，支出决算115.16万元，完成年初预算的135.4%，主要用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于在职人员社会保险缴费。较上年决算72.08万元增加43.08万 元，增长59.77%，主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要原因是职业年金记实、发放抚恤金等；住房保障支出年初预算28.18万元，支出决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算29.82万元，完成年初预算的105.82%，主要用于在职人员的住房公积金。较上年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决算31.6万元减少1.78万元，下降5.63%，主要原因是上年度人员退休导致公积金减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少；其他支出年初预算0万元，支出决算1.59万元</w:t>
      </w:r>
      <w:r>
        <w:rPr>
          <w:rFonts w:ascii="仿宋" w:hAnsi="仿宋" w:eastAsia="仿宋" w:cs="仿宋"/>
          <w:sz w:val="25"/>
          <w:szCs w:val="25"/>
        </w:rPr>
        <w:t>，完成年初预算的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∞%，主要用于  </w:t>
      </w:r>
      <w:r>
        <w:rPr>
          <w:rFonts w:ascii="仿宋" w:hAnsi="仿宋" w:eastAsia="仿宋" w:cs="仿宋"/>
          <w:spacing w:val="1"/>
          <w:sz w:val="25"/>
          <w:szCs w:val="25"/>
        </w:rPr>
        <w:t>发放2021年公务员目标责任考核奖。较上年决算0</w:t>
      </w:r>
      <w:r>
        <w:rPr>
          <w:rFonts w:ascii="仿宋" w:hAnsi="仿宋" w:eastAsia="仿宋" w:cs="仿宋"/>
          <w:sz w:val="25"/>
          <w:szCs w:val="25"/>
        </w:rPr>
        <w:t>万元增加1.59万元，增长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∞%，主  </w:t>
      </w:r>
      <w:r>
        <w:rPr>
          <w:rFonts w:ascii="仿宋" w:hAnsi="仿宋" w:eastAsia="仿宋" w:cs="仿宋"/>
          <w:spacing w:val="1"/>
          <w:sz w:val="25"/>
          <w:szCs w:val="25"/>
        </w:rPr>
        <w:t>要原因是增加2021年公务员目标责任考</w:t>
      </w:r>
      <w:r>
        <w:rPr>
          <w:rFonts w:ascii="仿宋" w:hAnsi="仿宋" w:eastAsia="仿宋" w:cs="仿宋"/>
          <w:sz w:val="25"/>
          <w:szCs w:val="25"/>
        </w:rPr>
        <w:t>核奖。</w:t>
      </w:r>
    </w:p>
    <w:p w14:paraId="497B4025">
      <w:pPr>
        <w:spacing w:before="41" w:line="222" w:lineRule="auto"/>
        <w:ind w:left="1205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68D89F0B">
      <w:pPr>
        <w:spacing w:before="130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2023年度财政拨款基本支出424.77万元，其中：</w:t>
      </w:r>
    </w:p>
    <w:p w14:paraId="405DAAC2">
      <w:pPr>
        <w:spacing w:before="129" w:line="304" w:lineRule="auto"/>
        <w:ind w:left="706" w:right="937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人员经费383.83万元，主要包括工资福利支出328.63万元、对个人和家庭的补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助55.2万元；</w:t>
      </w:r>
    </w:p>
    <w:p w14:paraId="3928C8A1">
      <w:pPr>
        <w:spacing w:before="40" w:line="304" w:lineRule="auto"/>
        <w:ind w:left="714" w:right="820" w:firstLine="5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公用经费40.95万元，主要包括办公费、印刷费、邮电费、差旅费、维修（护）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费、会议费、培训费、劳务费、工会经费、福利费、其他交通费用。</w:t>
      </w:r>
    </w:p>
    <w:p w14:paraId="0395A876">
      <w:pPr>
        <w:spacing w:before="42" w:line="222" w:lineRule="auto"/>
        <w:ind w:left="1197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3"/>
      <w:bookmarkEnd w:id="61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79D7B2BC">
      <w:pPr>
        <w:spacing w:before="130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3EBDC0C5">
      <w:pPr>
        <w:spacing w:before="130" w:line="222" w:lineRule="auto"/>
        <w:ind w:left="1198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4"/>
      <w:bookmarkEnd w:id="62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0E2C7A85">
      <w:pPr>
        <w:spacing w:before="13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75E1CE5A">
      <w:pPr>
        <w:spacing w:before="129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5"/>
      <w:bookmarkEnd w:id="63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30632880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76CD2C75">
      <w:pPr>
        <w:spacing w:before="130" w:line="304" w:lineRule="auto"/>
        <w:ind w:left="711" w:right="925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”经费财政拨款支出全年预算0万元，支出决算0</w:t>
      </w:r>
      <w:r>
        <w:rPr>
          <w:rFonts w:ascii="仿宋" w:hAnsi="仿宋" w:eastAsia="仿宋" w:cs="仿宋"/>
          <w:sz w:val="25"/>
          <w:szCs w:val="25"/>
        </w:rPr>
        <w:t>万元，完成全 年预算的0%，与上年“三公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”经费财政拨款支出决算相同。</w:t>
      </w:r>
      <w:r>
        <w:rPr>
          <w:rFonts w:ascii="仿宋" w:hAnsi="仿宋" w:eastAsia="仿宋" w:cs="仿宋"/>
          <w:spacing w:val="-1"/>
          <w:sz w:val="25"/>
          <w:szCs w:val="25"/>
        </w:rPr>
        <w:t>其中：</w:t>
      </w:r>
    </w:p>
    <w:p w14:paraId="5B780821">
      <w:pPr>
        <w:spacing w:before="41" w:line="304" w:lineRule="auto"/>
        <w:ind w:left="707" w:right="1309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>相同，主要原因 是：本部门无因公出国（境）费支出；</w:t>
      </w:r>
    </w:p>
    <w:p w14:paraId="7859923A">
      <w:pPr>
        <w:spacing w:before="41" w:line="303" w:lineRule="auto"/>
        <w:ind w:left="707" w:right="805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公务用车购置费支出0万元，完成全年预算的0%，与上年相同，主要原因是：本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部门无公务用车购置费支出；</w:t>
      </w:r>
    </w:p>
    <w:p w14:paraId="7AEB1B96">
      <w:pPr>
        <w:spacing w:line="303" w:lineRule="auto"/>
        <w:rPr>
          <w:rFonts w:ascii="仿宋" w:hAnsi="仿宋" w:eastAsia="仿宋" w:cs="仿宋"/>
          <w:sz w:val="25"/>
          <w:szCs w:val="25"/>
        </w:rPr>
        <w:sectPr>
          <w:footerReference r:id="rId2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65E16FD">
      <w:pPr>
        <w:pStyle w:val="2"/>
        <w:spacing w:line="361" w:lineRule="auto"/>
      </w:pPr>
    </w:p>
    <w:p w14:paraId="2CE3DB65">
      <w:pPr>
        <w:spacing w:before="81" w:line="303" w:lineRule="auto"/>
        <w:ind w:left="707" w:right="1057" w:firstLine="508"/>
        <w:rPr>
          <w:rFonts w:ascii="仿宋" w:hAnsi="仿宋" w:eastAsia="仿宋" w:cs="仿宋"/>
          <w:sz w:val="25"/>
          <w:szCs w:val="25"/>
        </w:rPr>
      </w:pPr>
      <w:bookmarkStart w:id="64" w:name="bookmark41"/>
      <w:bookmarkEnd w:id="64"/>
      <w:r>
        <w:rPr>
          <w:rFonts w:ascii="仿宋" w:hAnsi="仿宋" w:eastAsia="仿宋" w:cs="仿宋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是：本部门无公务用车运行维护费支出；</w:t>
      </w:r>
    </w:p>
    <w:p w14:paraId="6CCD45EF">
      <w:pPr>
        <w:spacing w:before="43" w:line="304" w:lineRule="auto"/>
        <w:ind w:left="709" w:right="805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公务接待费支出0万元，完成全年预算的0%，与上年相同，主要原因是：本部门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无公务接待费支出。</w:t>
      </w:r>
    </w:p>
    <w:p w14:paraId="39D74C00">
      <w:pPr>
        <w:spacing w:before="4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0313D1FD">
      <w:pPr>
        <w:spacing w:before="130" w:line="272" w:lineRule="auto"/>
        <w:ind w:left="732" w:right="781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本部门无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因公出国（境）费支出。</w:t>
      </w:r>
    </w:p>
    <w:p w14:paraId="42615A69">
      <w:pPr>
        <w:spacing w:before="128" w:line="270" w:lineRule="auto"/>
        <w:ind w:left="731" w:right="793" w:firstLine="47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2、公务用车购置支出0万元，使用财政拨款共购置公务用车0辆，主要用于本部 </w:t>
      </w:r>
      <w:r>
        <w:rPr>
          <w:rFonts w:ascii="仿宋" w:hAnsi="仿宋" w:eastAsia="仿宋" w:cs="仿宋"/>
          <w:spacing w:val="-2"/>
          <w:sz w:val="25"/>
          <w:szCs w:val="25"/>
        </w:rPr>
        <w:t>门无公务用车购置费支出。</w:t>
      </w:r>
    </w:p>
    <w:p w14:paraId="08C6F842">
      <w:pPr>
        <w:spacing w:before="133" w:line="270" w:lineRule="auto"/>
        <w:ind w:left="712" w:right="793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车，主要用于：本部门无公务用车运行维护</w:t>
      </w:r>
      <w:r>
        <w:rPr>
          <w:rFonts w:ascii="仿宋" w:hAnsi="仿宋" w:eastAsia="仿宋" w:cs="仿宋"/>
          <w:sz w:val="25"/>
          <w:szCs w:val="25"/>
        </w:rPr>
        <w:t>费支出。</w:t>
      </w:r>
    </w:p>
    <w:p w14:paraId="280E2C0C">
      <w:pPr>
        <w:spacing w:before="133" w:line="223" w:lineRule="auto"/>
        <w:ind w:left="12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4、公务接待费支出0万元，共接待0批次，0人次。国内接待费0万元，共接</w:t>
      </w:r>
    </w:p>
    <w:p w14:paraId="06D7917F">
      <w:pPr>
        <w:spacing w:before="129" w:line="309" w:lineRule="auto"/>
        <w:ind w:left="709" w:right="781" w:hanging="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待0批次，0人次，其中外事接待费0万元，共接待0批次，0人次，主要是接待本部门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无国内接待费支出；国（境）外接待费0万元，共接待国（境）外0批次</w:t>
      </w:r>
      <w:r>
        <w:rPr>
          <w:rFonts w:ascii="仿宋" w:hAnsi="仿宋" w:eastAsia="仿宋" w:cs="仿宋"/>
          <w:spacing w:val="1"/>
          <w:sz w:val="25"/>
          <w:szCs w:val="25"/>
        </w:rPr>
        <w:t>，0人次，主</w:t>
      </w:r>
      <w:r>
        <w:rPr>
          <w:rFonts w:ascii="仿宋" w:hAnsi="仿宋" w:eastAsia="仿宋" w:cs="仿宋"/>
          <w:sz w:val="25"/>
          <w:szCs w:val="25"/>
        </w:rPr>
        <w:t xml:space="preserve"> 要是本部门无国（境）外接待费支出。</w:t>
      </w:r>
    </w:p>
    <w:p w14:paraId="0FAED85D">
      <w:pPr>
        <w:spacing w:before="42" w:line="222" w:lineRule="auto"/>
        <w:ind w:left="1201"/>
        <w:outlineLvl w:val="1"/>
        <w:rPr>
          <w:rFonts w:ascii="黑体" w:hAnsi="黑体" w:eastAsia="黑体" w:cs="黑体"/>
          <w:sz w:val="25"/>
          <w:szCs w:val="25"/>
        </w:rPr>
      </w:pPr>
      <w:bookmarkStart w:id="65" w:name="bookmark26"/>
      <w:bookmarkEnd w:id="65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27B0D973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1F8864DC">
      <w:pPr>
        <w:spacing w:before="131" w:line="303" w:lineRule="auto"/>
        <w:ind w:left="711" w:right="805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2023年机关运行经费支出35.24万元，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比2022年减少4.30万元，下降10.88%，主 要原因：因人员退休，导致机关运行经费减少。</w:t>
      </w:r>
    </w:p>
    <w:p w14:paraId="77EF9F97">
      <w:pPr>
        <w:spacing w:before="44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6099774D">
      <w:pPr>
        <w:spacing w:before="130" w:line="312" w:lineRule="auto"/>
        <w:ind w:left="706" w:right="805" w:firstLine="5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仿宋" w:hAnsi="仿宋" w:eastAsia="仿宋" w:cs="仿宋"/>
          <w:spacing w:val="1"/>
          <w:sz w:val="25"/>
          <w:szCs w:val="25"/>
        </w:rPr>
        <w:t>万元、政府采购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工程支出0万元、政府采购服务支出0万元。政府采购</w:t>
      </w:r>
      <w:r>
        <w:rPr>
          <w:rFonts w:ascii="仿宋" w:hAnsi="仿宋" w:eastAsia="仿宋" w:cs="仿宋"/>
          <w:spacing w:val="1"/>
          <w:sz w:val="25"/>
          <w:szCs w:val="25"/>
        </w:rPr>
        <w:t>授予中小企业合同金额0万元，</w:t>
      </w:r>
      <w:r>
        <w:rPr>
          <w:rFonts w:ascii="仿宋" w:hAnsi="仿宋" w:eastAsia="仿宋" w:cs="仿宋"/>
          <w:sz w:val="25"/>
          <w:szCs w:val="25"/>
        </w:rPr>
        <w:t xml:space="preserve"> 占政府采购支出总额的0%。其中：授予小微企业合同金额0万元，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占政府采购支出总 </w:t>
      </w:r>
      <w:r>
        <w:rPr>
          <w:rFonts w:ascii="仿宋" w:hAnsi="仿宋" w:eastAsia="仿宋" w:cs="仿宋"/>
          <w:spacing w:val="-3"/>
          <w:sz w:val="25"/>
          <w:szCs w:val="25"/>
        </w:rPr>
        <w:t>额的0%。</w:t>
      </w:r>
    </w:p>
    <w:p w14:paraId="06D05075">
      <w:pPr>
        <w:spacing w:before="40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5A98FFA7">
      <w:pPr>
        <w:spacing w:before="131" w:line="308" w:lineRule="auto"/>
        <w:ind w:left="706" w:right="805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日，本部门（单位）共有车辆</w:t>
      </w:r>
      <w:r>
        <w:rPr>
          <w:rFonts w:ascii="仿宋" w:hAnsi="仿宋" w:eastAsia="仿宋" w:cs="仿宋"/>
          <w:spacing w:val="-1"/>
          <w:sz w:val="25"/>
          <w:szCs w:val="25"/>
        </w:rPr>
        <w:t>0辆。其中：副部（省）级及以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执勤用车0辆、特种专业技术用车0辆、离退休干部服务用车0辆，其他用车0辆，其</w:t>
      </w:r>
    </w:p>
    <w:p w14:paraId="6A6A229F">
      <w:pPr>
        <w:spacing w:before="45" w:line="306" w:lineRule="auto"/>
        <w:ind w:left="707" w:right="169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他用车主要是本单位无车辆；单价100万元（含）以上设备（不含车辆）0台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（套）。</w:t>
      </w:r>
    </w:p>
    <w:p w14:paraId="4F0FC106">
      <w:pPr>
        <w:spacing w:before="36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52204265">
      <w:pPr>
        <w:spacing w:before="130" w:line="222" w:lineRule="auto"/>
        <w:ind w:left="12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00592616">
      <w:pPr>
        <w:spacing w:before="132" w:line="304" w:lineRule="auto"/>
        <w:ind w:left="738" w:right="810" w:firstLine="34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根据预算绩效管理要求，一是组织对2023年初预算安排的所有项目资金全面开展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了绩效自评，涉及二级项目8个，资金86.05万元，</w:t>
      </w:r>
      <w:r>
        <w:rPr>
          <w:rFonts w:ascii="仿宋" w:hAnsi="仿宋" w:eastAsia="仿宋" w:cs="仿宋"/>
          <w:sz w:val="25"/>
          <w:szCs w:val="25"/>
        </w:rPr>
        <w:t>其中一般公共预算项目支出86.05</w:t>
      </w:r>
    </w:p>
    <w:p w14:paraId="467C989C">
      <w:pPr>
        <w:spacing w:line="304" w:lineRule="auto"/>
        <w:rPr>
          <w:rFonts w:ascii="仿宋" w:hAnsi="仿宋" w:eastAsia="仿宋" w:cs="仿宋"/>
          <w:sz w:val="25"/>
          <w:szCs w:val="25"/>
        </w:rPr>
        <w:sectPr>
          <w:footerReference r:id="rId2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2E24C46">
      <w:pPr>
        <w:pStyle w:val="2"/>
        <w:spacing w:line="279" w:lineRule="auto"/>
      </w:pPr>
    </w:p>
    <w:p w14:paraId="4E945742">
      <w:pPr>
        <w:spacing w:before="82" w:line="311" w:lineRule="auto"/>
        <w:ind w:left="708" w:right="811"/>
        <w:jc w:val="both"/>
        <w:rPr>
          <w:rFonts w:ascii="仿宋" w:hAnsi="仿宋" w:eastAsia="仿宋" w:cs="仿宋"/>
          <w:sz w:val="25"/>
          <w:szCs w:val="25"/>
        </w:rPr>
      </w:pPr>
      <w:bookmarkStart w:id="66" w:name="bookmark42"/>
      <w:bookmarkEnd w:id="66"/>
      <w:r>
        <w:rPr>
          <w:rFonts w:ascii="仿宋" w:hAnsi="仿宋" w:eastAsia="仿宋" w:cs="仿宋"/>
          <w:spacing w:val="1"/>
          <w:sz w:val="25"/>
          <w:szCs w:val="25"/>
        </w:rPr>
        <w:t>万元、政府性基金预算项目支出0万元、国有资金经营预算项目支出0万元、社会保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险基金预算项目支出0万元。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自评结果为：8个项目自评等级为</w:t>
      </w:r>
      <w:r>
        <w:rPr>
          <w:rFonts w:ascii="仿宋" w:hAnsi="仿宋" w:eastAsia="仿宋" w:cs="仿宋"/>
          <w:spacing w:val="-2"/>
          <w:sz w:val="25"/>
          <w:szCs w:val="25"/>
        </w:rPr>
        <w:t>“优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”，0个项目自评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等级为“</w:t>
      </w:r>
      <w:r>
        <w:rPr>
          <w:rFonts w:ascii="仿宋" w:hAnsi="仿宋" w:eastAsia="仿宋" w:cs="仿宋"/>
          <w:spacing w:val="-6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”，0个项目自评等级为“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”，0个项</w:t>
      </w:r>
      <w:r>
        <w:rPr>
          <w:rFonts w:ascii="仿宋" w:hAnsi="仿宋" w:eastAsia="仿宋" w:cs="仿宋"/>
          <w:spacing w:val="-5"/>
          <w:sz w:val="25"/>
          <w:szCs w:val="25"/>
        </w:rPr>
        <w:t>目自评等级为“差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”。二是组织</w:t>
      </w:r>
      <w:r>
        <w:rPr>
          <w:rFonts w:ascii="仿宋" w:hAnsi="仿宋" w:eastAsia="仿宋" w:cs="仿宋"/>
          <w:sz w:val="25"/>
          <w:szCs w:val="25"/>
        </w:rPr>
        <w:t xml:space="preserve">  对“人大预算监督联网平台运维费</w:t>
      </w:r>
      <w:r>
        <w:rPr>
          <w:rFonts w:ascii="仿宋" w:hAnsi="仿宋" w:eastAsia="仿宋" w:cs="仿宋"/>
          <w:spacing w:val="-8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”“人大预算监督联网平台系统建设费</w:t>
      </w:r>
    </w:p>
    <w:p w14:paraId="64B388AA">
      <w:pPr>
        <w:spacing w:before="41" w:line="312" w:lineRule="auto"/>
        <w:ind w:left="700" w:right="811" w:firstLine="6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用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”等“8</w:t>
      </w:r>
      <w:r>
        <w:rPr>
          <w:rFonts w:ascii="仿宋" w:hAnsi="仿宋" w:eastAsia="仿宋" w:cs="仿宋"/>
          <w:spacing w:val="-9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”个项目开展了部门评价，涉及资金86</w:t>
      </w:r>
      <w:r>
        <w:rPr>
          <w:rFonts w:ascii="仿宋" w:hAnsi="仿宋" w:eastAsia="仿宋" w:cs="仿宋"/>
          <w:spacing w:val="-1"/>
          <w:sz w:val="25"/>
          <w:szCs w:val="25"/>
        </w:rPr>
        <w:t>.05万元，其中一般公共预算支出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86.05万元、政府性基金预算支出0万元、国</w:t>
      </w:r>
      <w:r>
        <w:rPr>
          <w:rFonts w:ascii="仿宋" w:hAnsi="仿宋" w:eastAsia="仿宋" w:cs="仿宋"/>
          <w:spacing w:val="1"/>
          <w:sz w:val="25"/>
          <w:szCs w:val="25"/>
        </w:rPr>
        <w:t>有资金经营预算支出0万元、社会保险基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金预算支出0万元。从评价结果来看，财政联网监督平台</w:t>
      </w:r>
      <w:r>
        <w:rPr>
          <w:rFonts w:ascii="仿宋" w:hAnsi="仿宋" w:eastAsia="仿宋" w:cs="仿宋"/>
          <w:spacing w:val="1"/>
          <w:sz w:val="25"/>
          <w:szCs w:val="25"/>
        </w:rPr>
        <w:t>系统的建设，加大财政联网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监督力度，提升财政监管水平。</w:t>
      </w:r>
    </w:p>
    <w:p w14:paraId="246854B2">
      <w:pPr>
        <w:spacing w:before="38" w:line="306" w:lineRule="auto"/>
        <w:ind w:left="1087" w:right="6860" w:firstLine="1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2、其他需要说明的事项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无</w:t>
      </w:r>
    </w:p>
    <w:p w14:paraId="404767D9">
      <w:pPr>
        <w:spacing w:line="306" w:lineRule="auto"/>
        <w:rPr>
          <w:rFonts w:ascii="仿宋" w:hAnsi="仿宋" w:eastAsia="仿宋" w:cs="仿宋"/>
          <w:sz w:val="25"/>
          <w:szCs w:val="25"/>
        </w:rPr>
        <w:sectPr>
          <w:footerReference r:id="rId2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835195F">
      <w:pPr>
        <w:pStyle w:val="2"/>
        <w:spacing w:line="251" w:lineRule="auto"/>
      </w:pPr>
    </w:p>
    <w:p w14:paraId="2D1475F2">
      <w:pPr>
        <w:pStyle w:val="2"/>
        <w:spacing w:line="251" w:lineRule="auto"/>
      </w:pPr>
    </w:p>
    <w:p w14:paraId="4562AD93">
      <w:pPr>
        <w:pStyle w:val="2"/>
        <w:spacing w:line="252" w:lineRule="auto"/>
      </w:pPr>
    </w:p>
    <w:p w14:paraId="18DB5640">
      <w:pPr>
        <w:pStyle w:val="2"/>
        <w:spacing w:line="252" w:lineRule="auto"/>
      </w:pPr>
    </w:p>
    <w:p w14:paraId="66A6BCDD">
      <w:pPr>
        <w:spacing w:before="81" w:line="223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67" w:name="bookmark27"/>
      <w:bookmarkEnd w:id="67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70088F03">
      <w:pPr>
        <w:pStyle w:val="2"/>
        <w:spacing w:line="263" w:lineRule="auto"/>
      </w:pPr>
    </w:p>
    <w:p w14:paraId="4FC70FFB">
      <w:pPr>
        <w:spacing w:before="82" w:line="222" w:lineRule="auto"/>
        <w:ind w:left="7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74DE958A">
      <w:pPr>
        <w:spacing w:before="131" w:line="222" w:lineRule="auto"/>
        <w:ind w:left="7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30215EB5">
      <w:pPr>
        <w:spacing w:before="132" w:line="271" w:lineRule="auto"/>
        <w:ind w:left="713" w:right="93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40A90AB6">
      <w:pPr>
        <w:spacing w:before="129" w:line="270" w:lineRule="auto"/>
        <w:ind w:left="708" w:right="937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72448917">
      <w:pPr>
        <w:spacing w:before="134" w:line="271" w:lineRule="auto"/>
        <w:ind w:left="711" w:right="937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695B5B93">
      <w:pPr>
        <w:spacing w:before="129" w:line="304" w:lineRule="auto"/>
        <w:ind w:left="707" w:right="937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66D50882">
      <w:pPr>
        <w:spacing w:before="41" w:line="302" w:lineRule="auto"/>
        <w:ind w:left="709" w:right="937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4275818B">
      <w:pPr>
        <w:spacing w:before="47" w:line="304" w:lineRule="auto"/>
        <w:ind w:left="710" w:right="988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391BDD9F">
      <w:pPr>
        <w:spacing w:before="40" w:line="272" w:lineRule="auto"/>
        <w:ind w:left="706" w:right="937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31DF4CE3">
      <w:pPr>
        <w:spacing w:before="127" w:line="274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71C1128E">
      <w:pPr>
        <w:spacing w:before="125" w:line="299" w:lineRule="auto"/>
        <w:ind w:left="708" w:right="937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6063910E">
      <w:pPr>
        <w:spacing w:before="134" w:line="271" w:lineRule="auto"/>
        <w:ind w:left="708" w:right="937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0A744BF1">
      <w:pPr>
        <w:spacing w:before="131" w:line="271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6CB1FC56">
      <w:pPr>
        <w:spacing w:before="165" w:line="224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十三、一般公共服务支出：指反映政府提供一般公共服务的支出。</w:t>
      </w:r>
    </w:p>
    <w:p w14:paraId="3038E830">
      <w:pPr>
        <w:spacing w:before="129" w:line="221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十四、社会保障和就业支出：指反映政府在社会保障与就业方面的支出。</w:t>
      </w:r>
    </w:p>
    <w:p w14:paraId="65D71914">
      <w:pPr>
        <w:spacing w:before="133" w:line="222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十五、住房保障支出：指集中反映政府用于住房方面的支出。</w:t>
      </w:r>
    </w:p>
    <w:p w14:paraId="720A0CD9">
      <w:pPr>
        <w:spacing w:before="131" w:line="223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十六、其他支出：指反映不能划分到上述功能科目的其他政府支出。</w:t>
      </w:r>
    </w:p>
    <w:p w14:paraId="6F02676F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footerReference r:id="rId2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FAA1327">
      <w:pPr>
        <w:pStyle w:val="2"/>
        <w:spacing w:line="362" w:lineRule="auto"/>
      </w:pPr>
    </w:p>
    <w:p w14:paraId="25CBB75B">
      <w:pPr>
        <w:spacing w:before="81" w:line="223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r>
        <w:pict>
          <v:shape id="_x0000_s1030" o:spid="_x0000_s1030" o:spt="202" type="#_x0000_t202" style="position:absolute;left:0pt;margin-left:266.8pt;margin-top:776.65pt;height:9.95pt;width:8.6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2C9E826"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pacing w:val="-7"/>
                      <w:sz w:val="16"/>
                      <w:szCs w:val="16"/>
                    </w:rPr>
                    <w:t>20</w:t>
                  </w:r>
                </w:p>
              </w:txbxContent>
            </v:textbox>
          </v:shape>
        </w:pict>
      </w:r>
      <w:bookmarkStart w:id="68" w:name="bookmark28"/>
      <w:bookmarkEnd w:id="68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6A7C0D88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footerReference r:id="rId29" w:type="default"/>
          <w:pgSz w:w="11900" w:h="16840"/>
          <w:pgMar w:top="610" w:right="600" w:bottom="255" w:left="600" w:header="357" w:footer="0" w:gutter="0"/>
          <w:cols w:space="720" w:num="1"/>
        </w:sectPr>
      </w:pPr>
    </w:p>
    <w:p w14:paraId="1B06E592">
      <w:pPr>
        <w:pStyle w:val="2"/>
        <w:spacing w:line="467" w:lineRule="auto"/>
      </w:pPr>
    </w:p>
    <w:p w14:paraId="7BA6BDF3">
      <w:pPr>
        <w:spacing w:line="13503" w:lineRule="exact"/>
        <w:ind w:firstLine="570"/>
      </w:pPr>
      <w:r>
        <w:rPr>
          <w:position w:val="-270"/>
        </w:rPr>
        <w:drawing>
          <wp:inline distT="0" distB="0" distL="0" distR="0">
            <wp:extent cx="6097270" cy="857440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518D3">
      <w:pPr>
        <w:spacing w:line="13503" w:lineRule="exact"/>
        <w:sectPr>
          <w:footerReference r:id="rId3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ABB44D0">
      <w:pPr>
        <w:pStyle w:val="2"/>
        <w:spacing w:line="467" w:lineRule="auto"/>
      </w:pPr>
    </w:p>
    <w:p w14:paraId="2CE542F7">
      <w:pPr>
        <w:spacing w:line="13491" w:lineRule="exact"/>
        <w:ind w:firstLine="570"/>
      </w:pPr>
      <w:r>
        <w:rPr>
          <w:position w:val="-269"/>
        </w:rPr>
        <w:drawing>
          <wp:inline distT="0" distB="0" distL="0" distR="0">
            <wp:extent cx="6097270" cy="856678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52FEC">
      <w:pPr>
        <w:spacing w:line="13491" w:lineRule="exact"/>
        <w:sectPr>
          <w:footerReference r:id="rId3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471227A">
      <w:pPr>
        <w:pStyle w:val="2"/>
        <w:spacing w:line="467" w:lineRule="auto"/>
      </w:pPr>
    </w:p>
    <w:p w14:paraId="335402E2">
      <w:pPr>
        <w:spacing w:line="13407" w:lineRule="exact"/>
        <w:ind w:firstLine="570"/>
      </w:pPr>
      <w:r>
        <w:rPr>
          <w:position w:val="-268"/>
        </w:rPr>
        <w:drawing>
          <wp:inline distT="0" distB="0" distL="0" distR="0">
            <wp:extent cx="6097270" cy="851344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B44E9">
      <w:pPr>
        <w:spacing w:line="13407" w:lineRule="exact"/>
        <w:sectPr>
          <w:footerReference r:id="rId3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3A1BF6F">
      <w:pPr>
        <w:pStyle w:val="2"/>
        <w:spacing w:line="467" w:lineRule="auto"/>
      </w:pPr>
    </w:p>
    <w:p w14:paraId="70ED9BA1">
      <w:pPr>
        <w:spacing w:line="13491" w:lineRule="exact"/>
        <w:ind w:firstLine="570"/>
      </w:pPr>
      <w:r>
        <w:rPr>
          <w:position w:val="-269"/>
        </w:rPr>
        <w:drawing>
          <wp:inline distT="0" distB="0" distL="0" distR="0">
            <wp:extent cx="6097270" cy="856678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61D68">
      <w:pPr>
        <w:spacing w:line="13491" w:lineRule="exact"/>
        <w:sectPr>
          <w:footerReference r:id="rId3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FE5D430">
      <w:pPr>
        <w:pStyle w:val="2"/>
        <w:spacing w:line="467" w:lineRule="auto"/>
      </w:pPr>
    </w:p>
    <w:p w14:paraId="65579827">
      <w:pPr>
        <w:spacing w:line="13479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916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74A66">
      <w:pPr>
        <w:spacing w:line="13479" w:lineRule="exact"/>
        <w:sectPr>
          <w:footerReference r:id="rId3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966A010">
      <w:pPr>
        <w:pStyle w:val="2"/>
        <w:spacing w:line="467" w:lineRule="auto"/>
      </w:pPr>
    </w:p>
    <w:p w14:paraId="6C15B0C2">
      <w:pPr>
        <w:spacing w:line="13503" w:lineRule="exact"/>
        <w:ind w:firstLine="570"/>
      </w:pPr>
      <w:r>
        <w:rPr>
          <w:position w:val="-270"/>
        </w:rPr>
        <w:drawing>
          <wp:inline distT="0" distB="0" distL="0" distR="0">
            <wp:extent cx="6097270" cy="857440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7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06264">
      <w:pPr>
        <w:spacing w:line="13503" w:lineRule="exact"/>
        <w:sectPr>
          <w:footerReference r:id="rId3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621AA9E">
      <w:pPr>
        <w:pStyle w:val="2"/>
        <w:spacing w:line="467" w:lineRule="auto"/>
      </w:pPr>
    </w:p>
    <w:p w14:paraId="75539224">
      <w:pPr>
        <w:spacing w:line="13407" w:lineRule="exact"/>
        <w:ind w:firstLine="570"/>
      </w:pPr>
      <w:r>
        <w:rPr>
          <w:position w:val="-268"/>
        </w:rPr>
        <w:drawing>
          <wp:inline distT="0" distB="0" distL="0" distR="0">
            <wp:extent cx="6097270" cy="851344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A96FC">
      <w:pPr>
        <w:spacing w:line="13407" w:lineRule="exact"/>
        <w:sectPr>
          <w:footerReference r:id="rId3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F38144E">
      <w:pPr>
        <w:pStyle w:val="2"/>
        <w:spacing w:line="467" w:lineRule="auto"/>
      </w:pPr>
    </w:p>
    <w:p w14:paraId="607128E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20F8B">
      <w:pPr>
        <w:spacing w:line="13455" w:lineRule="exact"/>
        <w:sectPr>
          <w:footerReference r:id="rId3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ECBBC2C">
      <w:pPr>
        <w:pStyle w:val="2"/>
        <w:spacing w:line="467" w:lineRule="auto"/>
      </w:pPr>
    </w:p>
    <w:p w14:paraId="6946398D"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14C9A">
      <w:pPr>
        <w:spacing w:line="13467" w:lineRule="exact"/>
        <w:sectPr>
          <w:footerReference r:id="rId3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59783C5">
      <w:pPr>
        <w:pStyle w:val="2"/>
        <w:spacing w:line="467" w:lineRule="auto"/>
      </w:pPr>
    </w:p>
    <w:p w14:paraId="1C427EC8">
      <w:pPr>
        <w:spacing w:line="13431" w:lineRule="exact"/>
        <w:ind w:firstLine="570"/>
      </w:pPr>
      <w:r>
        <w:rPr>
          <w:position w:val="-268"/>
        </w:rPr>
        <w:drawing>
          <wp:inline distT="0" distB="0" distL="0" distR="0">
            <wp:extent cx="6097270" cy="852868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C523D">
      <w:pPr>
        <w:spacing w:line="13431" w:lineRule="exact"/>
        <w:sectPr>
          <w:footerReference r:id="rId3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A4521E8">
      <w:pPr>
        <w:pStyle w:val="2"/>
        <w:spacing w:line="467" w:lineRule="auto"/>
      </w:pPr>
    </w:p>
    <w:p w14:paraId="1E758A77"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8F9E4">
      <w:pPr>
        <w:spacing w:line="13467" w:lineRule="exact"/>
        <w:sectPr>
          <w:footerReference r:id="rId4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354C280">
      <w:pPr>
        <w:pStyle w:val="2"/>
        <w:spacing w:line="467" w:lineRule="auto"/>
      </w:pPr>
    </w:p>
    <w:p w14:paraId="4CAD9D44">
      <w:pPr>
        <w:spacing w:line="13431" w:lineRule="exact"/>
        <w:ind w:firstLine="570"/>
      </w:pPr>
      <w:r>
        <w:rPr>
          <w:position w:val="-268"/>
        </w:rPr>
        <w:drawing>
          <wp:inline distT="0" distB="0" distL="0" distR="0">
            <wp:extent cx="6097270" cy="852868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B34C4">
      <w:pPr>
        <w:spacing w:line="13431" w:lineRule="exact"/>
        <w:sectPr>
          <w:footerReference r:id="rId4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10FB73E">
      <w:pPr>
        <w:pStyle w:val="2"/>
        <w:spacing w:line="467" w:lineRule="auto"/>
      </w:pPr>
    </w:p>
    <w:p w14:paraId="543C6548"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C7F4D">
      <w:pPr>
        <w:spacing w:line="13467" w:lineRule="exact"/>
        <w:sectPr>
          <w:footerReference r:id="rId4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7C50D34">
      <w:pPr>
        <w:pStyle w:val="2"/>
        <w:spacing w:line="467" w:lineRule="auto"/>
      </w:pPr>
    </w:p>
    <w:p w14:paraId="6A1B5A86"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086CF">
      <w:pPr>
        <w:spacing w:line="13467" w:lineRule="exact"/>
        <w:sectPr>
          <w:footerReference r:id="rId4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8D8DD82">
      <w:pPr>
        <w:pStyle w:val="2"/>
        <w:spacing w:line="467" w:lineRule="auto"/>
      </w:pPr>
    </w:p>
    <w:p w14:paraId="4869E218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0D63C">
      <w:pPr>
        <w:spacing w:line="13443" w:lineRule="exact"/>
        <w:sectPr>
          <w:footerReference r:id="rId4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190F326">
      <w:pPr>
        <w:pStyle w:val="2"/>
        <w:spacing w:line="467" w:lineRule="auto"/>
      </w:pPr>
    </w:p>
    <w:p w14:paraId="0FCBCCB2"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F62EC">
      <w:pPr>
        <w:spacing w:line="13467" w:lineRule="exact"/>
        <w:sectPr>
          <w:footerReference r:id="rId4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AD131B1">
      <w:pPr>
        <w:pStyle w:val="2"/>
        <w:spacing w:line="467" w:lineRule="auto"/>
      </w:pPr>
    </w:p>
    <w:p w14:paraId="0C4D6FC8">
      <w:pPr>
        <w:spacing w:line="13407" w:lineRule="exact"/>
        <w:ind w:firstLine="570"/>
      </w:pPr>
      <w:r>
        <w:rPr>
          <w:position w:val="-268"/>
        </w:rPr>
        <w:drawing>
          <wp:inline distT="0" distB="0" distL="0" distR="0">
            <wp:extent cx="6097270" cy="851344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76C0">
      <w:pPr>
        <w:spacing w:line="13407" w:lineRule="exact"/>
        <w:sectPr>
          <w:footerReference r:id="rId4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4B9B9BC">
      <w:pPr>
        <w:pStyle w:val="2"/>
        <w:spacing w:line="467" w:lineRule="auto"/>
      </w:pPr>
    </w:p>
    <w:p w14:paraId="51E89411">
      <w:pPr>
        <w:spacing w:line="13479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916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4C45C">
      <w:pPr>
        <w:spacing w:line="13479" w:lineRule="exact"/>
        <w:sectPr>
          <w:footerReference r:id="rId4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6E0E116">
      <w:pPr>
        <w:pStyle w:val="2"/>
        <w:spacing w:line="467" w:lineRule="auto"/>
      </w:pPr>
    </w:p>
    <w:p w14:paraId="78B3C88C">
      <w:pPr>
        <w:spacing w:line="13479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916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1FB51">
      <w:pPr>
        <w:spacing w:line="13479" w:lineRule="exact"/>
        <w:sectPr>
          <w:footerReference r:id="rId4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E122E10">
      <w:pPr>
        <w:pStyle w:val="2"/>
        <w:spacing w:line="467" w:lineRule="auto"/>
      </w:pPr>
    </w:p>
    <w:p w14:paraId="36AB196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5037E">
      <w:pPr>
        <w:spacing w:line="13455" w:lineRule="exact"/>
        <w:sectPr>
          <w:footerReference r:id="rId4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982C80E">
      <w:pPr>
        <w:pStyle w:val="2"/>
        <w:spacing w:line="467" w:lineRule="auto"/>
      </w:pPr>
    </w:p>
    <w:p w14:paraId="1A5413E8"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191F6">
      <w:pPr>
        <w:spacing w:line="13467" w:lineRule="exact"/>
        <w:sectPr>
          <w:footerReference r:id="rId5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2F8F6F8">
      <w:pPr>
        <w:pStyle w:val="2"/>
        <w:spacing w:line="467" w:lineRule="auto"/>
      </w:pPr>
    </w:p>
    <w:p w14:paraId="325D0140">
      <w:pPr>
        <w:spacing w:line="13467" w:lineRule="exact"/>
        <w:ind w:firstLine="570"/>
      </w:pPr>
      <w:r>
        <w:rPr>
          <w:position w:val="-269"/>
        </w:rPr>
        <w:drawing>
          <wp:inline distT="0" distB="0" distL="0" distR="0">
            <wp:extent cx="6097270" cy="855154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B86F0">
      <w:pPr>
        <w:spacing w:line="13467" w:lineRule="exact"/>
        <w:sectPr>
          <w:footerReference r:id="rId5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9AE1F65">
      <w:pPr>
        <w:pStyle w:val="2"/>
        <w:spacing w:line="467" w:lineRule="auto"/>
      </w:pPr>
    </w:p>
    <w:p w14:paraId="2A01A486">
      <w:pPr>
        <w:spacing w:line="13431" w:lineRule="exact"/>
        <w:ind w:firstLine="570"/>
      </w:pPr>
      <w:r>
        <w:rPr>
          <w:position w:val="-268"/>
        </w:rPr>
        <w:drawing>
          <wp:inline distT="0" distB="0" distL="0" distR="0">
            <wp:extent cx="6097270" cy="852868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2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F21FC">
      <w:pPr>
        <w:spacing w:line="13431" w:lineRule="exact"/>
        <w:sectPr>
          <w:footerReference r:id="rId5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E77B3F9">
      <w:pPr>
        <w:pStyle w:val="2"/>
        <w:spacing w:line="467" w:lineRule="auto"/>
      </w:pPr>
    </w:p>
    <w:p w14:paraId="62902C11">
      <w:pPr>
        <w:spacing w:line="13419" w:lineRule="exact"/>
        <w:ind w:firstLine="570"/>
      </w:pPr>
      <w:r>
        <w:rPr>
          <w:position w:val="-268"/>
        </w:rPr>
        <w:drawing>
          <wp:inline distT="0" distB="0" distL="0" distR="0">
            <wp:extent cx="6097270" cy="852106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F2BB7">
      <w:pPr>
        <w:spacing w:line="13419" w:lineRule="exact"/>
        <w:sectPr>
          <w:footerReference r:id="rId5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ABB2E3D">
      <w:pPr>
        <w:pStyle w:val="2"/>
        <w:spacing w:line="467" w:lineRule="auto"/>
      </w:pPr>
    </w:p>
    <w:p w14:paraId="48F7409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44C97">
      <w:pPr>
        <w:spacing w:line="13455" w:lineRule="exact"/>
        <w:sectPr>
          <w:footerReference r:id="rId5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8289E53">
      <w:pPr>
        <w:pStyle w:val="2"/>
        <w:spacing w:line="467" w:lineRule="auto"/>
      </w:pPr>
    </w:p>
    <w:p w14:paraId="6C25BEFC">
      <w:pPr>
        <w:spacing w:line="13443" w:lineRule="exact"/>
        <w:ind w:firstLine="570"/>
      </w:pPr>
      <w:r>
        <w:rPr>
          <w:position w:val="-268"/>
        </w:rPr>
        <w:drawing>
          <wp:inline distT="0" distB="0" distL="0" distR="0">
            <wp:extent cx="6097270" cy="853630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790C5">
      <w:pPr>
        <w:spacing w:line="13443" w:lineRule="exact"/>
        <w:sectPr>
          <w:footerReference r:id="rId5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99D9F1E">
      <w:pPr>
        <w:pStyle w:val="2"/>
        <w:spacing w:line="467" w:lineRule="auto"/>
      </w:pPr>
    </w:p>
    <w:p w14:paraId="4CC69FE6">
      <w:pPr>
        <w:spacing w:line="13407" w:lineRule="exact"/>
        <w:ind w:firstLine="570"/>
      </w:pPr>
      <w:r>
        <w:rPr>
          <w:position w:val="-268"/>
        </w:rPr>
        <w:drawing>
          <wp:inline distT="0" distB="0" distL="0" distR="0">
            <wp:extent cx="6097270" cy="851344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1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EAD04">
      <w:pPr>
        <w:spacing w:line="13407" w:lineRule="exact"/>
        <w:sectPr>
          <w:footerReference r:id="rId5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CE65B7B">
      <w:pPr>
        <w:pStyle w:val="2"/>
        <w:spacing w:line="467" w:lineRule="auto"/>
      </w:pPr>
    </w:p>
    <w:p w14:paraId="7087197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E1AC2">
      <w:pPr>
        <w:spacing w:line="13455" w:lineRule="exact"/>
        <w:sectPr>
          <w:footerReference r:id="rId5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8CB378C">
      <w:pPr>
        <w:pStyle w:val="2"/>
        <w:spacing w:line="467" w:lineRule="auto"/>
      </w:pPr>
    </w:p>
    <w:p w14:paraId="4613A027">
      <w:pPr>
        <w:spacing w:line="13515" w:lineRule="exact"/>
        <w:ind w:firstLine="570"/>
      </w:pPr>
      <w:r>
        <w:rPr>
          <w:position w:val="-270"/>
        </w:rPr>
        <w:drawing>
          <wp:inline distT="0" distB="0" distL="0" distR="0">
            <wp:extent cx="6097270" cy="858202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82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8" w:type="default"/>
      <w:pgSz w:w="11900" w:h="16840"/>
      <w:pgMar w:top="610" w:right="600" w:bottom="312" w:left="60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DB099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999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4DB3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6B04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EDBEB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9EEBC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FBE88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A6EF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2BE23">
    <w:pPr>
      <w:spacing w:line="171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96FDA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94DAE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34A6B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4F92C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A6BD8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5C9C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23004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3496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56E9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7D60E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64DB7">
    <w:pPr>
      <w:pStyle w:val="2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8A09E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BAC4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EC52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A3C7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4C1B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4343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CFF16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BE30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C014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7CD1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4F33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621B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21849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3220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31FC9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9267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007F2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38151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B568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77FE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7072D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A3AD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45F76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7B51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26B5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12AA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19306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CF97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FEDD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-49-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CD2C3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"/>
        <w:position w:val="1"/>
        <w:sz w:val="16"/>
        <w:szCs w:val="16"/>
      </w:rPr>
      <w:t>古县人民代表大会常务委员会办公室2023年部门</w:t>
    </w:r>
    <w:r>
      <w:rPr>
        <w:rFonts w:ascii="宋体" w:hAnsi="宋体" w:eastAsia="宋体" w:cs="宋体"/>
        <w:spacing w:val="-2"/>
        <w:position w:val="1"/>
        <w:sz w:val="16"/>
        <w:szCs w:val="16"/>
      </w:rPr>
      <w:t>决算公开报告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E8742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"/>
        <w:position w:val="1"/>
        <w:sz w:val="16"/>
        <w:szCs w:val="16"/>
      </w:rPr>
      <w:t>古县人民代表大会常务委员会办公室2023年部门</w:t>
    </w:r>
    <w:r>
      <w:rPr>
        <w:rFonts w:ascii="宋体" w:hAnsi="宋体" w:eastAsia="宋体" w:cs="宋体"/>
        <w:spacing w:val="-2"/>
        <w:position w:val="1"/>
        <w:sz w:val="16"/>
        <w:szCs w:val="16"/>
      </w:rPr>
      <w:t>决算公开报告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1ED3B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"/>
        <w:position w:val="1"/>
        <w:sz w:val="16"/>
        <w:szCs w:val="16"/>
      </w:rPr>
      <w:t>古县人民代表大会常务委员会办公室2023年部门</w:t>
    </w:r>
    <w:r>
      <w:rPr>
        <w:rFonts w:ascii="宋体" w:hAnsi="宋体" w:eastAsia="宋体" w:cs="宋体"/>
        <w:spacing w:val="-2"/>
        <w:position w:val="1"/>
        <w:sz w:val="16"/>
        <w:szCs w:val="16"/>
      </w:rPr>
      <w:t>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19E03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"/>
        <w:position w:val="1"/>
        <w:sz w:val="16"/>
        <w:szCs w:val="16"/>
      </w:rPr>
      <w:t>古县人民代表大会常务委员会办公室2023年部门</w:t>
    </w:r>
    <w:r>
      <w:rPr>
        <w:rFonts w:ascii="宋体" w:hAnsi="宋体" w:eastAsia="宋体" w:cs="宋体"/>
        <w:spacing w:val="-2"/>
        <w:position w:val="1"/>
        <w:sz w:val="16"/>
        <w:szCs w:val="16"/>
      </w:rPr>
      <w:t>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F03EB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"/>
        <w:position w:val="1"/>
        <w:sz w:val="16"/>
        <w:szCs w:val="16"/>
      </w:rPr>
      <w:t>古县人民代表大会常务委员会办公室2023年部门</w:t>
    </w:r>
    <w:r>
      <w:rPr>
        <w:rFonts w:ascii="宋体" w:hAnsi="宋体" w:eastAsia="宋体" w:cs="宋体"/>
        <w:spacing w:val="-2"/>
        <w:position w:val="1"/>
        <w:sz w:val="16"/>
        <w:szCs w:val="16"/>
      </w:rPr>
      <w:t>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kwOTgwMGQ0MTY1MzJlYjc0YzUwYWFlMGI1OWFmNDIifQ=="/>
  </w:docVars>
  <w:rsids>
    <w:rsidRoot w:val="00000000"/>
    <w:rsid w:val="7C1C4F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0" Type="http://schemas.openxmlformats.org/officeDocument/2006/relationships/fontTable" Target="fontTable.xml"/><Relationship Id="rId9" Type="http://schemas.openxmlformats.org/officeDocument/2006/relationships/footer" Target="footer4.xml"/><Relationship Id="rId89" Type="http://schemas.openxmlformats.org/officeDocument/2006/relationships/customXml" Target="../customXml/item1.xml"/><Relationship Id="rId88" Type="http://schemas.openxmlformats.org/officeDocument/2006/relationships/image" Target="media/image29.jpeg"/><Relationship Id="rId87" Type="http://schemas.openxmlformats.org/officeDocument/2006/relationships/image" Target="media/image28.jpeg"/><Relationship Id="rId86" Type="http://schemas.openxmlformats.org/officeDocument/2006/relationships/image" Target="media/image27.jpeg"/><Relationship Id="rId85" Type="http://schemas.openxmlformats.org/officeDocument/2006/relationships/image" Target="media/image26.jpeg"/><Relationship Id="rId84" Type="http://schemas.openxmlformats.org/officeDocument/2006/relationships/image" Target="media/image25.jpeg"/><Relationship Id="rId83" Type="http://schemas.openxmlformats.org/officeDocument/2006/relationships/image" Target="media/image24.jpeg"/><Relationship Id="rId82" Type="http://schemas.openxmlformats.org/officeDocument/2006/relationships/image" Target="media/image23.jpeg"/><Relationship Id="rId81" Type="http://schemas.openxmlformats.org/officeDocument/2006/relationships/image" Target="media/image22.jpeg"/><Relationship Id="rId80" Type="http://schemas.openxmlformats.org/officeDocument/2006/relationships/image" Target="media/image21.jpeg"/><Relationship Id="rId8" Type="http://schemas.openxmlformats.org/officeDocument/2006/relationships/footer" Target="footer3.xml"/><Relationship Id="rId79" Type="http://schemas.openxmlformats.org/officeDocument/2006/relationships/image" Target="media/image20.jpeg"/><Relationship Id="rId78" Type="http://schemas.openxmlformats.org/officeDocument/2006/relationships/image" Target="media/image19.jpeg"/><Relationship Id="rId77" Type="http://schemas.openxmlformats.org/officeDocument/2006/relationships/image" Target="media/image18.jpeg"/><Relationship Id="rId76" Type="http://schemas.openxmlformats.org/officeDocument/2006/relationships/image" Target="media/image17.jpeg"/><Relationship Id="rId75" Type="http://schemas.openxmlformats.org/officeDocument/2006/relationships/image" Target="media/image16.jpeg"/><Relationship Id="rId74" Type="http://schemas.openxmlformats.org/officeDocument/2006/relationships/image" Target="media/image15.jpeg"/><Relationship Id="rId73" Type="http://schemas.openxmlformats.org/officeDocument/2006/relationships/image" Target="media/image14.jpeg"/><Relationship Id="rId72" Type="http://schemas.openxmlformats.org/officeDocument/2006/relationships/image" Target="media/image13.jpeg"/><Relationship Id="rId71" Type="http://schemas.openxmlformats.org/officeDocument/2006/relationships/image" Target="media/image12.jpeg"/><Relationship Id="rId70" Type="http://schemas.openxmlformats.org/officeDocument/2006/relationships/image" Target="media/image11.jpeg"/><Relationship Id="rId7" Type="http://schemas.openxmlformats.org/officeDocument/2006/relationships/footer" Target="footer2.xml"/><Relationship Id="rId69" Type="http://schemas.openxmlformats.org/officeDocument/2006/relationships/image" Target="media/image10.jpeg"/><Relationship Id="rId68" Type="http://schemas.openxmlformats.org/officeDocument/2006/relationships/image" Target="media/image9.jpeg"/><Relationship Id="rId67" Type="http://schemas.openxmlformats.org/officeDocument/2006/relationships/image" Target="media/image8.jpeg"/><Relationship Id="rId66" Type="http://schemas.openxmlformats.org/officeDocument/2006/relationships/image" Target="media/image7.jpeg"/><Relationship Id="rId65" Type="http://schemas.openxmlformats.org/officeDocument/2006/relationships/image" Target="media/image6.jpeg"/><Relationship Id="rId64" Type="http://schemas.openxmlformats.org/officeDocument/2006/relationships/image" Target="media/image5.jpeg"/><Relationship Id="rId63" Type="http://schemas.openxmlformats.org/officeDocument/2006/relationships/image" Target="media/image4.jpeg"/><Relationship Id="rId62" Type="http://schemas.openxmlformats.org/officeDocument/2006/relationships/image" Target="media/image3.jpeg"/><Relationship Id="rId61" Type="http://schemas.openxmlformats.org/officeDocument/2006/relationships/image" Target="media/image2.jpeg"/><Relationship Id="rId60" Type="http://schemas.openxmlformats.org/officeDocument/2006/relationships/image" Target="media/image1.jpeg"/><Relationship Id="rId6" Type="http://schemas.openxmlformats.org/officeDocument/2006/relationships/footer" Target="footer1.xml"/><Relationship Id="rId59" Type="http://schemas.openxmlformats.org/officeDocument/2006/relationships/theme" Target="theme/theme1.xml"/><Relationship Id="rId58" Type="http://schemas.openxmlformats.org/officeDocument/2006/relationships/footer" Target="footer49.xml"/><Relationship Id="rId57" Type="http://schemas.openxmlformats.org/officeDocument/2006/relationships/footer" Target="footer48.xml"/><Relationship Id="rId56" Type="http://schemas.openxmlformats.org/officeDocument/2006/relationships/footer" Target="footer47.xml"/><Relationship Id="rId55" Type="http://schemas.openxmlformats.org/officeDocument/2006/relationships/footer" Target="footer46.xml"/><Relationship Id="rId54" Type="http://schemas.openxmlformats.org/officeDocument/2006/relationships/footer" Target="footer45.xml"/><Relationship Id="rId53" Type="http://schemas.openxmlformats.org/officeDocument/2006/relationships/footer" Target="footer44.xml"/><Relationship Id="rId52" Type="http://schemas.openxmlformats.org/officeDocument/2006/relationships/footer" Target="footer43.xml"/><Relationship Id="rId51" Type="http://schemas.openxmlformats.org/officeDocument/2006/relationships/footer" Target="footer42.xml"/><Relationship Id="rId50" Type="http://schemas.openxmlformats.org/officeDocument/2006/relationships/footer" Target="footer41.xml"/><Relationship Id="rId5" Type="http://schemas.openxmlformats.org/officeDocument/2006/relationships/header" Target="header1.xml"/><Relationship Id="rId49" Type="http://schemas.openxmlformats.org/officeDocument/2006/relationships/footer" Target="footer40.xml"/><Relationship Id="rId48" Type="http://schemas.openxmlformats.org/officeDocument/2006/relationships/footer" Target="footer39.xml"/><Relationship Id="rId47" Type="http://schemas.openxmlformats.org/officeDocument/2006/relationships/footer" Target="footer38.xml"/><Relationship Id="rId46" Type="http://schemas.openxmlformats.org/officeDocument/2006/relationships/footer" Target="footer37.xml"/><Relationship Id="rId45" Type="http://schemas.openxmlformats.org/officeDocument/2006/relationships/footer" Target="footer36.xml"/><Relationship Id="rId44" Type="http://schemas.openxmlformats.org/officeDocument/2006/relationships/footer" Target="footer35.xml"/><Relationship Id="rId43" Type="http://schemas.openxmlformats.org/officeDocument/2006/relationships/footer" Target="footer34.xml"/><Relationship Id="rId42" Type="http://schemas.openxmlformats.org/officeDocument/2006/relationships/footer" Target="footer33.xml"/><Relationship Id="rId41" Type="http://schemas.openxmlformats.org/officeDocument/2006/relationships/footer" Target="footer32.xml"/><Relationship Id="rId40" Type="http://schemas.openxmlformats.org/officeDocument/2006/relationships/footer" Target="footer31.xml"/><Relationship Id="rId4" Type="http://schemas.openxmlformats.org/officeDocument/2006/relationships/endnotes" Target="endnotes.xml"/><Relationship Id="rId39" Type="http://schemas.openxmlformats.org/officeDocument/2006/relationships/footer" Target="footer30.xml"/><Relationship Id="rId38" Type="http://schemas.openxmlformats.org/officeDocument/2006/relationships/footer" Target="footer29.xml"/><Relationship Id="rId37" Type="http://schemas.openxmlformats.org/officeDocument/2006/relationships/footer" Target="footer28.xml"/><Relationship Id="rId36" Type="http://schemas.openxmlformats.org/officeDocument/2006/relationships/footer" Target="footer27.xml"/><Relationship Id="rId35" Type="http://schemas.openxmlformats.org/officeDocument/2006/relationships/footer" Target="footer26.xml"/><Relationship Id="rId34" Type="http://schemas.openxmlformats.org/officeDocument/2006/relationships/footer" Target="footer25.xml"/><Relationship Id="rId33" Type="http://schemas.openxmlformats.org/officeDocument/2006/relationships/footer" Target="footer24.xml"/><Relationship Id="rId32" Type="http://schemas.openxmlformats.org/officeDocument/2006/relationships/footer" Target="footer23.xml"/><Relationship Id="rId31" Type="http://schemas.openxmlformats.org/officeDocument/2006/relationships/footer" Target="footer22.xml"/><Relationship Id="rId30" Type="http://schemas.openxmlformats.org/officeDocument/2006/relationships/footer" Target="footer21.xml"/><Relationship Id="rId3" Type="http://schemas.openxmlformats.org/officeDocument/2006/relationships/footnotes" Target="footnotes.xml"/><Relationship Id="rId29" Type="http://schemas.openxmlformats.org/officeDocument/2006/relationships/footer" Target="footer20.xml"/><Relationship Id="rId28" Type="http://schemas.openxmlformats.org/officeDocument/2006/relationships/footer" Target="footer19.xml"/><Relationship Id="rId27" Type="http://schemas.openxmlformats.org/officeDocument/2006/relationships/footer" Target="footer18.xml"/><Relationship Id="rId26" Type="http://schemas.openxmlformats.org/officeDocument/2006/relationships/footer" Target="footer17.xml"/><Relationship Id="rId25" Type="http://schemas.openxmlformats.org/officeDocument/2006/relationships/footer" Target="footer16.xml"/><Relationship Id="rId24" Type="http://schemas.openxmlformats.org/officeDocument/2006/relationships/footer" Target="footer15.xml"/><Relationship Id="rId23" Type="http://schemas.openxmlformats.org/officeDocument/2006/relationships/footer" Target="footer14.xml"/><Relationship Id="rId22" Type="http://schemas.openxmlformats.org/officeDocument/2006/relationships/header" Target="header5.xml"/><Relationship Id="rId21" Type="http://schemas.openxmlformats.org/officeDocument/2006/relationships/footer" Target="footer13.xml"/><Relationship Id="rId20" Type="http://schemas.openxmlformats.org/officeDocument/2006/relationships/header" Target="header4.xml"/><Relationship Id="rId2" Type="http://schemas.openxmlformats.org/officeDocument/2006/relationships/settings" Target="settings.xml"/><Relationship Id="rId19" Type="http://schemas.openxmlformats.org/officeDocument/2006/relationships/footer" Target="footer12.xml"/><Relationship Id="rId18" Type="http://schemas.openxmlformats.org/officeDocument/2006/relationships/footer" Target="footer11.xml"/><Relationship Id="rId17" Type="http://schemas.openxmlformats.org/officeDocument/2006/relationships/header" Target="header3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header" Target="header2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51</Pages>
  <Words>8234</Words>
  <Characters>10153</Characters>
  <TotalTime>2</TotalTime>
  <ScaleCrop>false</ScaleCrop>
  <LinksUpToDate>false</LinksUpToDate>
  <CharactersWithSpaces>10552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2024-09-02T11:12:00Z</dcterms:created>
  <dc:creator>Administrator</dc:creator>
  <cp:lastModifiedBy>喵小咪创意吧（张薛瑞）</cp:lastModifiedBy>
  <dcterms:modified xsi:type="dcterms:W3CDTF">2024-09-27T09:25:44Z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2024-09-20T10:05:31Z</vt:filetime>
  </property>
  <property fmtid="{D5CDD505-2E9C-101B-9397-08002B2CF9AE}" pid="4" name="KSOProductBuildVer">
    <vt:lpwstr>2052-12.1.0.18276</vt:lpwstr>
  </property>
  <property fmtid="{D5CDD505-2E9C-101B-9397-08002B2CF9AE}" pid="5" name="ICV">
    <vt:lpwstr>755A45808101497EA1BD45EA2172E2C5_12</vt:lpwstr>
  </property>
</Properties>
</file>