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55A12">
      <w:pPr>
        <w:pStyle w:val="2"/>
        <w:spacing w:line="243" w:lineRule="auto"/>
      </w:pPr>
    </w:p>
    <w:p w14:paraId="3DC185EC">
      <w:pPr>
        <w:pStyle w:val="2"/>
        <w:spacing w:line="243" w:lineRule="auto"/>
      </w:pPr>
    </w:p>
    <w:p w14:paraId="4F4F61C5">
      <w:pPr>
        <w:pStyle w:val="2"/>
        <w:spacing w:line="243" w:lineRule="auto"/>
      </w:pPr>
    </w:p>
    <w:p w14:paraId="15DCAF8A">
      <w:pPr>
        <w:pStyle w:val="2"/>
        <w:spacing w:line="243" w:lineRule="auto"/>
      </w:pPr>
    </w:p>
    <w:p w14:paraId="3789AD93">
      <w:pPr>
        <w:pStyle w:val="2"/>
        <w:spacing w:line="243" w:lineRule="auto"/>
      </w:pPr>
    </w:p>
    <w:p w14:paraId="00717082">
      <w:pPr>
        <w:pStyle w:val="2"/>
        <w:spacing w:line="243" w:lineRule="auto"/>
      </w:pPr>
    </w:p>
    <w:p w14:paraId="66C6BDFA">
      <w:pPr>
        <w:pStyle w:val="2"/>
        <w:spacing w:line="243" w:lineRule="auto"/>
      </w:pPr>
    </w:p>
    <w:p w14:paraId="71CEB269">
      <w:pPr>
        <w:pStyle w:val="2"/>
        <w:spacing w:line="243" w:lineRule="auto"/>
      </w:pPr>
    </w:p>
    <w:p w14:paraId="484F4A9D">
      <w:pPr>
        <w:pStyle w:val="2"/>
        <w:spacing w:line="243" w:lineRule="auto"/>
      </w:pPr>
    </w:p>
    <w:p w14:paraId="6F5A7C02">
      <w:pPr>
        <w:pStyle w:val="2"/>
        <w:spacing w:line="243" w:lineRule="auto"/>
      </w:pPr>
    </w:p>
    <w:p w14:paraId="6D8966B0">
      <w:pPr>
        <w:pStyle w:val="2"/>
        <w:spacing w:line="243" w:lineRule="auto"/>
      </w:pPr>
    </w:p>
    <w:p w14:paraId="3B5F431A">
      <w:pPr>
        <w:pStyle w:val="2"/>
        <w:spacing w:line="243" w:lineRule="auto"/>
      </w:pPr>
    </w:p>
    <w:p w14:paraId="4E3C5FE1">
      <w:pPr>
        <w:pStyle w:val="2"/>
        <w:spacing w:line="244" w:lineRule="auto"/>
      </w:pPr>
    </w:p>
    <w:p w14:paraId="22EC7772">
      <w:pPr>
        <w:pStyle w:val="2"/>
        <w:spacing w:line="244" w:lineRule="auto"/>
      </w:pPr>
    </w:p>
    <w:p w14:paraId="3934E322">
      <w:pPr>
        <w:pStyle w:val="2"/>
        <w:spacing w:line="244" w:lineRule="auto"/>
      </w:pPr>
    </w:p>
    <w:p w14:paraId="37575515">
      <w:pPr>
        <w:pStyle w:val="2"/>
        <w:spacing w:line="244" w:lineRule="auto"/>
      </w:pPr>
    </w:p>
    <w:p w14:paraId="2D25030F">
      <w:pPr>
        <w:pStyle w:val="2"/>
        <w:spacing w:line="244" w:lineRule="auto"/>
      </w:pPr>
    </w:p>
    <w:p w14:paraId="6FAF4669">
      <w:pPr>
        <w:spacing w:before="110" w:line="217" w:lineRule="auto"/>
        <w:ind w:left="2459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8"/>
          <w:sz w:val="34"/>
          <w:szCs w:val="34"/>
        </w:rPr>
        <w:t>古 县 应 急 管</w:t>
      </w:r>
      <w:r>
        <w:rPr>
          <w:rFonts w:ascii="宋体" w:hAnsi="宋体" w:eastAsia="宋体" w:cs="宋体"/>
          <w:spacing w:val="-12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理 局</w:t>
      </w:r>
    </w:p>
    <w:p w14:paraId="6932AAE8">
      <w:pPr>
        <w:pStyle w:val="2"/>
        <w:spacing w:line="319" w:lineRule="auto"/>
      </w:pPr>
    </w:p>
    <w:p w14:paraId="567F46CE">
      <w:pPr>
        <w:pStyle w:val="2"/>
        <w:spacing w:line="319" w:lineRule="auto"/>
      </w:pPr>
    </w:p>
    <w:p w14:paraId="2998F68F">
      <w:pPr>
        <w:spacing w:before="110" w:line="217" w:lineRule="auto"/>
        <w:ind w:left="1491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1"/>
          <w:sz w:val="34"/>
          <w:szCs w:val="34"/>
        </w:rPr>
        <w:t>2 0 2 3</w:t>
      </w:r>
      <w:r>
        <w:rPr>
          <w:rFonts w:ascii="宋体" w:hAnsi="宋体" w:eastAsia="宋体" w:cs="宋体"/>
          <w:spacing w:val="-3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年 度</w:t>
      </w:r>
      <w:r>
        <w:rPr>
          <w:rFonts w:ascii="宋体" w:hAnsi="宋体" w:eastAsia="宋体" w:cs="宋体"/>
          <w:spacing w:val="-8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单</w:t>
      </w:r>
      <w:r>
        <w:rPr>
          <w:rFonts w:ascii="宋体" w:hAnsi="宋体" w:eastAsia="宋体" w:cs="宋体"/>
          <w:spacing w:val="-14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位</w:t>
      </w:r>
      <w:r>
        <w:rPr>
          <w:rFonts w:ascii="宋体" w:hAnsi="宋体" w:eastAsia="宋体" w:cs="宋体"/>
          <w:spacing w:val="-12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决</w:t>
      </w:r>
      <w:r>
        <w:rPr>
          <w:rFonts w:ascii="宋体" w:hAnsi="宋体" w:eastAsia="宋体" w:cs="宋体"/>
          <w:spacing w:val="-6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开</w:t>
      </w:r>
    </w:p>
    <w:p w14:paraId="52EC29EE">
      <w:pPr>
        <w:spacing w:line="217" w:lineRule="auto"/>
        <w:rPr>
          <w:rFonts w:ascii="宋体" w:hAnsi="宋体" w:eastAsia="宋体" w:cs="宋体"/>
          <w:sz w:val="34"/>
          <w:szCs w:val="34"/>
        </w:rPr>
        <w:sectPr>
          <w:pgSz w:w="11900" w:h="16840"/>
          <w:pgMar w:top="1431" w:right="1785" w:bottom="0" w:left="1785" w:header="0" w:footer="0" w:gutter="0"/>
          <w:cols w:space="720" w:num="1"/>
        </w:sectPr>
      </w:pPr>
    </w:p>
    <w:p w14:paraId="17910B46">
      <w:pPr>
        <w:spacing w:before="90" w:line="223" w:lineRule="auto"/>
        <w:ind w:left="4048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1E0676FE">
      <w:pPr>
        <w:pStyle w:val="2"/>
        <w:spacing w:line="267" w:lineRule="auto"/>
      </w:pPr>
    </w:p>
    <w:p w14:paraId="5FA23D6D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65553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03F84D02">
          <w:pPr>
            <w:tabs>
              <w:tab w:val="right" w:leader="dot" w:pos="9230"/>
            </w:tabs>
            <w:spacing w:before="85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fldChar w:fldCharType="end"/>
          </w:r>
        </w:p>
        <w:p w14:paraId="7108104B"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5A569140"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fldChar w:fldCharType="end"/>
          </w:r>
        </w:p>
        <w:p w14:paraId="0B11FD4A">
          <w:pPr>
            <w:tabs>
              <w:tab w:val="right" w:leader="dot" w:pos="9230"/>
            </w:tabs>
            <w:spacing w:before="186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t>3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fldChar w:fldCharType="end"/>
          </w:r>
        </w:p>
        <w:p w14:paraId="5B4AFC75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5CF6561"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fldChar w:fldCharType="end"/>
          </w:r>
        </w:p>
        <w:p w14:paraId="2B945139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fldChar w:fldCharType="end"/>
          </w:r>
        </w:p>
        <w:p w14:paraId="58B6CEE1"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26"/>
              <w:szCs w:val="26"/>
            </w:rPr>
            <w:t>7</w:t>
          </w:r>
          <w:r>
            <w:rPr>
              <w:rFonts w:ascii="仿宋" w:hAnsi="仿宋" w:eastAsia="仿宋" w:cs="仿宋"/>
              <w:spacing w:val="-16"/>
              <w:sz w:val="26"/>
              <w:szCs w:val="26"/>
            </w:rPr>
            <w:fldChar w:fldCharType="end"/>
          </w:r>
        </w:p>
        <w:p w14:paraId="22CDD2CB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0A79EFFB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10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BCF0950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1682FA2C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EB67BC5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36E2118D"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126D71B3">
          <w:pPr>
            <w:tabs>
              <w:tab w:val="right" w:leader="dot" w:pos="9230"/>
            </w:tabs>
            <w:spacing w:before="188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fldChar w:fldCharType="end"/>
          </w:r>
        </w:p>
        <w:p w14:paraId="016DABF6"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4651BA6A"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37216D0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E5FE488"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38595E2"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4D06B1F6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3FC5469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6581045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43092711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08B92A6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47F28D0">
          <w:pPr>
            <w:tabs>
              <w:tab w:val="right" w:leader="dot" w:pos="9230"/>
            </w:tabs>
            <w:spacing w:before="189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  <w:p w14:paraId="61206BC4">
          <w:pPr>
            <w:tabs>
              <w:tab w:val="right" w:leader="dot" w:pos="9230"/>
            </w:tabs>
            <w:spacing w:before="187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 w14:paraId="1F3B54D6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 w14:paraId="78CD54ED">
      <w:pPr>
        <w:pStyle w:val="2"/>
        <w:spacing w:line="311" w:lineRule="auto"/>
      </w:pPr>
    </w:p>
    <w:p w14:paraId="138E802C">
      <w:pPr>
        <w:pStyle w:val="2"/>
        <w:spacing w:line="312" w:lineRule="auto"/>
      </w:pPr>
    </w:p>
    <w:p w14:paraId="72BE9F77">
      <w:pPr>
        <w:pStyle w:val="2"/>
        <w:spacing w:line="312" w:lineRule="auto"/>
      </w:pPr>
    </w:p>
    <w:p w14:paraId="1191B77C">
      <w:pPr>
        <w:spacing w:before="81" w:line="222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9"/>
      <w:bookmarkEnd w:id="28"/>
      <w:bookmarkStart w:id="29" w:name="bookmark2"/>
      <w:bookmarkEnd w:id="29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44161C69">
      <w:pPr>
        <w:spacing w:before="275" w:line="222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3"/>
      <w:bookmarkEnd w:id="30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35D9BC8F">
      <w:pPr>
        <w:spacing w:before="273" w:line="287" w:lineRule="auto"/>
        <w:ind w:left="706" w:right="811" w:firstLine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1、负责应急管理工作，指导各乡镇、各部门应对安全生产类、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自然灾害类等突发事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件和综合防灾减灾救灾工作。负责安全生产综合监督管理和工矿商贸行业安全生产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监督管理工作；</w:t>
      </w:r>
    </w:p>
    <w:p w14:paraId="2984D8CC">
      <w:pPr>
        <w:spacing w:before="133" w:line="287" w:lineRule="auto"/>
        <w:ind w:left="706" w:right="81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2、贯彻执行应急管理、安全生产等方针政策和法律</w:t>
      </w:r>
      <w:r>
        <w:rPr>
          <w:rFonts w:ascii="仿宋" w:hAnsi="仿宋" w:eastAsia="仿宋" w:cs="仿宋"/>
          <w:spacing w:val="1"/>
          <w:sz w:val="25"/>
          <w:szCs w:val="25"/>
        </w:rPr>
        <w:t>法规，起草相关地方性规章制度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草案、地方标准，组织编制应急体系建设、</w:t>
      </w:r>
      <w:r>
        <w:rPr>
          <w:rFonts w:ascii="仿宋" w:hAnsi="仿宋" w:eastAsia="仿宋" w:cs="仿宋"/>
          <w:spacing w:val="1"/>
          <w:sz w:val="25"/>
          <w:szCs w:val="25"/>
        </w:rPr>
        <w:t>安全生产和综合防灾减灾规划并监督实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8"/>
          <w:sz w:val="25"/>
          <w:szCs w:val="25"/>
        </w:rPr>
        <w:t>施；</w:t>
      </w:r>
    </w:p>
    <w:p w14:paraId="33173E6A">
      <w:pPr>
        <w:spacing w:before="127" w:line="287" w:lineRule="auto"/>
        <w:ind w:left="708" w:right="81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3、指导应急预案体系建设，建立完善事故灾难</w:t>
      </w:r>
      <w:r>
        <w:rPr>
          <w:rFonts w:ascii="仿宋" w:hAnsi="仿宋" w:eastAsia="仿宋" w:cs="仿宋"/>
          <w:spacing w:val="1"/>
          <w:sz w:val="25"/>
          <w:szCs w:val="25"/>
        </w:rPr>
        <w:t>和自然灾害分级应对制度，组织编制</w:t>
      </w:r>
      <w:r>
        <w:rPr>
          <w:rFonts w:ascii="仿宋" w:hAnsi="仿宋" w:eastAsia="仿宋" w:cs="仿宋"/>
          <w:sz w:val="25"/>
          <w:szCs w:val="25"/>
        </w:rPr>
        <w:t xml:space="preserve"> 县级总体应急预案和安全生产类、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自然灾害类专项预</w:t>
      </w:r>
      <w:r>
        <w:rPr>
          <w:rFonts w:ascii="仿宋" w:hAnsi="仿宋" w:eastAsia="仿宋" w:cs="仿宋"/>
          <w:spacing w:val="-1"/>
          <w:sz w:val="25"/>
          <w:szCs w:val="25"/>
        </w:rPr>
        <w:t>案，综合协调应急预案街接工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作，组织开展预案演练，推动应急避难设施建设；</w:t>
      </w:r>
    </w:p>
    <w:p w14:paraId="15B899C5">
      <w:pPr>
        <w:spacing w:before="133" w:line="270" w:lineRule="auto"/>
        <w:ind w:left="708" w:right="811" w:hanging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4、牵头建立统一的应急管理信息系统，负责信息传输渠道的</w:t>
      </w:r>
      <w:r>
        <w:rPr>
          <w:rFonts w:ascii="仿宋" w:hAnsi="仿宋" w:eastAsia="仿宋" w:cs="仿宋"/>
          <w:spacing w:val="1"/>
          <w:sz w:val="25"/>
          <w:szCs w:val="25"/>
        </w:rPr>
        <w:t>规划和布局，建立监测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预警和灾情报告制度，健全自然灾害信息资源获取和共享机制，依法统一发布灾</w:t>
      </w:r>
    </w:p>
    <w:p w14:paraId="5D635C82">
      <w:pPr>
        <w:spacing w:before="132" w:line="224" w:lineRule="auto"/>
        <w:ind w:left="7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2"/>
          <w:sz w:val="25"/>
          <w:szCs w:val="25"/>
        </w:rPr>
        <w:t>情；</w:t>
      </w:r>
    </w:p>
    <w:p w14:paraId="748B372D">
      <w:pPr>
        <w:spacing w:before="127" w:line="287" w:lineRule="auto"/>
        <w:ind w:left="706" w:right="811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5、组织指导协调安全生产类、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自然灾害类突发事件应急救援，承担</w:t>
      </w:r>
      <w:r>
        <w:rPr>
          <w:rFonts w:ascii="仿宋" w:hAnsi="仿宋" w:eastAsia="仿宋" w:cs="仿宋"/>
          <w:spacing w:val="-1"/>
          <w:sz w:val="25"/>
          <w:szCs w:val="25"/>
        </w:rPr>
        <w:t>古县应对重大灾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害指挥部工作，综合研判突发事件发展态势并提出应对建议，协助县委、县人民政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府指定的负责同志组织重大灾害应急处置工作；</w:t>
      </w:r>
    </w:p>
    <w:p w14:paraId="45B9BEB2">
      <w:pPr>
        <w:spacing w:before="133" w:line="270" w:lineRule="auto"/>
        <w:ind w:left="707" w:right="988" w:hanging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6、统一协调指挥各类应急专业队伍，建立应急协调联动机制,推进指挥平合对接，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衔接驻地武警部队参与应急救援工作；</w:t>
      </w:r>
    </w:p>
    <w:p w14:paraId="4CA96BCD">
      <w:pPr>
        <w:spacing w:before="133" w:line="287" w:lineRule="auto"/>
        <w:ind w:left="705" w:right="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7、统筹消防、森林和草原火灾扑救、抗洪抢</w:t>
      </w:r>
      <w:r>
        <w:rPr>
          <w:rFonts w:ascii="仿宋" w:hAnsi="仿宋" w:eastAsia="仿宋" w:cs="仿宋"/>
          <w:spacing w:val="1"/>
          <w:sz w:val="25"/>
          <w:szCs w:val="25"/>
        </w:rPr>
        <w:t>险、地震和地质灾害救援、生产安全事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故救援等专业应急救援力量建设，管理县级应</w:t>
      </w:r>
      <w:r>
        <w:rPr>
          <w:rFonts w:ascii="仿宋" w:hAnsi="仿宋" w:eastAsia="仿宋" w:cs="仿宋"/>
          <w:spacing w:val="1"/>
          <w:sz w:val="25"/>
          <w:szCs w:val="25"/>
        </w:rPr>
        <w:t>急救援队伍，指导各乡镇及社会应急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救援力量建设；</w:t>
      </w:r>
    </w:p>
    <w:p w14:paraId="25C05BF9">
      <w:pPr>
        <w:spacing w:before="129" w:line="222" w:lineRule="auto"/>
        <w:ind w:left="7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8、组织指导消防监督、火灾预防、火灾扑救等工作；</w:t>
      </w:r>
    </w:p>
    <w:p w14:paraId="14A796E5">
      <w:pPr>
        <w:spacing w:before="133" w:line="270" w:lineRule="auto"/>
        <w:ind w:left="710" w:right="1189" w:hanging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9、指导协调森林和草原火灾、地震和地质灾害等防</w:t>
      </w:r>
      <w:r>
        <w:rPr>
          <w:rFonts w:ascii="仿宋" w:hAnsi="仿宋" w:eastAsia="仿宋" w:cs="仿宋"/>
          <w:spacing w:val="1"/>
          <w:sz w:val="25"/>
          <w:szCs w:val="25"/>
        </w:rPr>
        <w:t>治工作,负责水旱抢险救灾工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作，负责自然灾害综合监测预警工作，指导开展自然灾害综合风险评估工作；</w:t>
      </w:r>
    </w:p>
    <w:p w14:paraId="6745A696">
      <w:pPr>
        <w:spacing w:before="133" w:line="270" w:lineRule="auto"/>
        <w:ind w:left="708" w:right="1189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10、组织协调灾害救助工作，组织指导灾情核查、损失评估、救灾捐赠工作，管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理、分配中央</w:t>
      </w:r>
      <w:r>
        <w:rPr>
          <w:rFonts w:hint="eastAsia" w:ascii="仿宋" w:hAnsi="仿宋" w:eastAsia="仿宋" w:cs="仿宋"/>
          <w:spacing w:val="1"/>
          <w:sz w:val="25"/>
          <w:szCs w:val="25"/>
        </w:rPr>
        <w:t>划拨</w:t>
      </w:r>
      <w:r>
        <w:rPr>
          <w:rFonts w:ascii="仿宋" w:hAnsi="仿宋" w:eastAsia="仿宋" w:cs="仿宋"/>
          <w:spacing w:val="1"/>
          <w:sz w:val="25"/>
          <w:szCs w:val="25"/>
        </w:rPr>
        <w:t>和省级、市级、县级救灾款物并监督使用；</w:t>
      </w:r>
    </w:p>
    <w:p w14:paraId="065B6E88">
      <w:pPr>
        <w:spacing w:before="133" w:line="270" w:lineRule="auto"/>
        <w:ind w:left="729" w:right="937" w:hanging="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11、依法行使安全生产综合监督管理职权，指导协调监督检查县有关部门、单位和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乡镇人民政府安全生产工作，组织开展安全生产督查、考核工作;</w:t>
      </w:r>
    </w:p>
    <w:p w14:paraId="35C159A1">
      <w:pPr>
        <w:spacing w:before="130" w:line="287" w:lineRule="auto"/>
        <w:ind w:left="704" w:right="937" w:firstLine="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12、按照分级、属地原则，负责监督管理工矿商贸行业企业安全生产工作，依法监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督检查工矿商贸生产经营单位贯彻执行安全生产</w:t>
      </w:r>
      <w:r>
        <w:rPr>
          <w:rFonts w:ascii="仿宋" w:hAnsi="仿宋" w:eastAsia="仿宋" w:cs="仿宋"/>
          <w:spacing w:val="1"/>
          <w:sz w:val="25"/>
          <w:szCs w:val="25"/>
        </w:rPr>
        <w:t>法律法规情况及其安全生产条件和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有关设备(特种设备除外)材料、劳动防护用</w:t>
      </w:r>
      <w:r>
        <w:rPr>
          <w:rFonts w:ascii="仿宋" w:hAnsi="仿宋" w:eastAsia="仿宋" w:cs="仿宋"/>
          <w:spacing w:val="1"/>
          <w:sz w:val="25"/>
          <w:szCs w:val="25"/>
        </w:rPr>
        <w:t>品的安全生产管理工作。负责煤矿安全</w:t>
      </w:r>
    </w:p>
    <w:p w14:paraId="08B457C8">
      <w:pPr>
        <w:spacing w:line="287" w:lineRule="auto"/>
        <w:rPr>
          <w:rFonts w:ascii="仿宋" w:hAnsi="仿宋" w:eastAsia="仿宋" w:cs="仿宋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8ACB8D6">
      <w:pPr>
        <w:pStyle w:val="2"/>
        <w:spacing w:line="422" w:lineRule="auto"/>
      </w:pPr>
    </w:p>
    <w:p w14:paraId="5BB5BEB3">
      <w:pPr>
        <w:spacing w:before="81" w:line="311" w:lineRule="auto"/>
        <w:ind w:left="706" w:right="811" w:firstLine="7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监督管理工作。负责全县独立洗(选)煤厂、配煤、型煤加工企业的安全监督管理工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作，牵头拟订有关安全监督管理标准并组织实施。按照煤矿分级监管层级，承担县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级煤矿附属洗(选)煤厂的安全监督管理工作.负责</w:t>
      </w:r>
      <w:bookmarkStart w:id="70" w:name="_GoBack"/>
      <w:bookmarkEnd w:id="70"/>
      <w:r>
        <w:rPr>
          <w:rFonts w:ascii="仿宋" w:hAnsi="仿宋" w:eastAsia="仿宋" w:cs="仿宋"/>
          <w:spacing w:val="1"/>
          <w:sz w:val="25"/>
          <w:szCs w:val="25"/>
        </w:rPr>
        <w:t>危险化学品安全监督管理综合工作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和烟花爆竹安全生产监督管理工作。依法组织并指导监督实施安全生产准入制度；</w:t>
      </w:r>
    </w:p>
    <w:p w14:paraId="42BBD6F8">
      <w:pPr>
        <w:spacing w:before="44" w:line="270" w:lineRule="auto"/>
        <w:ind w:left="710" w:right="937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13、依法组织指导生产安全事故调查处理，监督事故查处和责任追究落实情况。组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织开展自然灾害类突发事件的调查评估工作；</w:t>
      </w:r>
    </w:p>
    <w:p w14:paraId="4193096B">
      <w:pPr>
        <w:spacing w:before="132" w:line="270" w:lineRule="auto"/>
        <w:ind w:left="706" w:right="937" w:firstLine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14、开展应急管理方面的交流与合作，组织参与安全生产类、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自然灾害类等突发事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件的国际救援工作和省、市、县级之间应急救援合作；</w:t>
      </w:r>
    </w:p>
    <w:p w14:paraId="55D13948">
      <w:pPr>
        <w:spacing w:before="132" w:line="270" w:lineRule="auto"/>
        <w:ind w:left="707" w:right="937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15、制定应急物资储备和应急救援装备规划并组织实施，会同县粮食和物资储备等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部门建立健全全县应急物资信息平台和调拨制度，在救灾时统一调度；</w:t>
      </w:r>
    </w:p>
    <w:p w14:paraId="6814F3A1">
      <w:pPr>
        <w:spacing w:before="133" w:line="270" w:lineRule="auto"/>
        <w:ind w:left="721" w:right="937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16、负责应急管理、安全生产宣传教育和培训工作，组织指导应急管理、安全生产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的科学技术研究、推广应用和信息化建设工作；</w:t>
      </w:r>
    </w:p>
    <w:p w14:paraId="69083DBF">
      <w:pPr>
        <w:spacing w:before="133" w:line="223" w:lineRule="auto"/>
        <w:ind w:left="7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17、完成县委、县人民政府交办的其他任务。</w:t>
      </w:r>
    </w:p>
    <w:p w14:paraId="01F8724C">
      <w:pPr>
        <w:spacing w:before="274" w:line="223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1" w:name="bookmark4"/>
      <w:bookmarkEnd w:id="31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67386ED5">
      <w:pPr>
        <w:spacing w:before="131" w:line="308" w:lineRule="auto"/>
        <w:ind w:left="706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古县应急管理局是县政府工作部门，为正科级，内设办公室（机关党组办公室）、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应急管理股、综合协调股、防灾减灾股、非煤矿山安全监督管理股、危险化学品安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全监督管理股、煤矿安全监督管理股、煤矿安全综合股。</w:t>
      </w:r>
    </w:p>
    <w:p w14:paraId="00EAA0E5">
      <w:pPr>
        <w:spacing w:line="308" w:lineRule="auto"/>
        <w:rPr>
          <w:rFonts w:ascii="仿宋" w:hAnsi="仿宋" w:eastAsia="仿宋" w:cs="仿宋"/>
          <w:sz w:val="25"/>
          <w:szCs w:val="25"/>
        </w:rPr>
        <w:sectPr>
          <w:footerReference r:id="rId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B102601">
      <w:pPr>
        <w:pStyle w:val="2"/>
        <w:spacing w:line="269" w:lineRule="auto"/>
      </w:pPr>
    </w:p>
    <w:p w14:paraId="4745260F">
      <w:pPr>
        <w:pStyle w:val="2"/>
        <w:spacing w:line="269" w:lineRule="auto"/>
      </w:pPr>
    </w:p>
    <w:p w14:paraId="3125FB5F">
      <w:pPr>
        <w:pStyle w:val="2"/>
        <w:spacing w:line="270" w:lineRule="auto"/>
      </w:pPr>
    </w:p>
    <w:p w14:paraId="3A6CE658">
      <w:pPr>
        <w:pStyle w:val="2"/>
        <w:spacing w:line="270" w:lineRule="auto"/>
      </w:pPr>
    </w:p>
    <w:p w14:paraId="5E5742F1">
      <w:pPr>
        <w:spacing w:before="81" w:line="223" w:lineRule="auto"/>
        <w:ind w:left="3772"/>
        <w:outlineLvl w:val="0"/>
        <w:rPr>
          <w:rFonts w:ascii="黑体" w:hAnsi="黑体" w:eastAsia="黑体" w:cs="黑体"/>
          <w:sz w:val="25"/>
          <w:szCs w:val="25"/>
        </w:rPr>
      </w:pPr>
      <w:bookmarkStart w:id="32" w:name="bookmark30"/>
      <w:bookmarkEnd w:id="32"/>
      <w:bookmarkStart w:id="33" w:name="bookmark5"/>
      <w:bookmarkEnd w:id="33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1DFE36AF">
      <w:pPr>
        <w:spacing w:before="237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430A1C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219C86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4" w:name="bookmark6"/>
            <w:bookmarkEnd w:id="34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10CBE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50DFAD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32FE1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D8A0458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部门名称：古县应急管理局</w:t>
            </w:r>
          </w:p>
        </w:tc>
        <w:tc>
          <w:tcPr>
            <w:tcW w:w="225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25517FC1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E52BDF0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18AA9F1">
            <w:pPr>
              <w:pStyle w:val="6"/>
              <w:spacing w:before="128" w:line="227" w:lineRule="auto"/>
              <w:ind w:left="57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14BBD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5" w:type="dxa"/>
            <w:gridSpan w:val="3"/>
            <w:vAlign w:val="top"/>
          </w:tcPr>
          <w:p w14:paraId="4ED0EAFE">
            <w:pPr>
              <w:pStyle w:val="6"/>
              <w:spacing w:before="108" w:line="219" w:lineRule="auto"/>
              <w:ind w:left="20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gridSpan w:val="3"/>
            <w:vAlign w:val="top"/>
          </w:tcPr>
          <w:p w14:paraId="0AB96EE0">
            <w:pPr>
              <w:pStyle w:val="6"/>
              <w:spacing w:before="107" w:line="220" w:lineRule="auto"/>
              <w:ind w:left="2050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5D56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3A07D5D0">
            <w:pPr>
              <w:pStyle w:val="6"/>
              <w:spacing w:before="109" w:line="220" w:lineRule="auto"/>
              <w:ind w:left="92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 w14:paraId="2EF60B70">
            <w:pPr>
              <w:pStyle w:val="6"/>
              <w:spacing w:before="109" w:line="219" w:lineRule="auto"/>
              <w:ind w:left="7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 w14:paraId="4519F8FC">
            <w:pPr>
              <w:pStyle w:val="6"/>
              <w:spacing w:before="109" w:line="219" w:lineRule="auto"/>
              <w:ind w:left="68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 w14:paraId="7EB7995A">
            <w:pPr>
              <w:pStyle w:val="6"/>
              <w:spacing w:before="109" w:line="220" w:lineRule="auto"/>
              <w:ind w:left="93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 w14:paraId="53B7B098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 w14:paraId="18452617">
            <w:pPr>
              <w:pStyle w:val="6"/>
              <w:spacing w:before="109" w:line="219" w:lineRule="auto"/>
              <w:ind w:left="655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0707C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895BFE2">
            <w:pPr>
              <w:pStyle w:val="6"/>
              <w:spacing w:before="110" w:line="219" w:lineRule="auto"/>
              <w:ind w:left="92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 w14:paraId="3E5BA878">
            <w:pPr>
              <w:rPr>
                <w:rFonts w:ascii="Arial"/>
                <w:sz w:val="21"/>
              </w:rPr>
            </w:pPr>
          </w:p>
        </w:tc>
        <w:tc>
          <w:tcPr>
            <w:tcW w:w="1750" w:type="dxa"/>
            <w:vAlign w:val="top"/>
          </w:tcPr>
          <w:p w14:paraId="5B4BFD2C">
            <w:pPr>
              <w:pStyle w:val="6"/>
              <w:spacing w:before="137" w:line="184" w:lineRule="auto"/>
              <w:ind w:left="824"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 w14:paraId="750C1C58">
            <w:pPr>
              <w:pStyle w:val="6"/>
              <w:spacing w:before="110" w:line="219" w:lineRule="auto"/>
              <w:ind w:left="9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 w14:paraId="2F439B46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77081C76">
            <w:pPr>
              <w:pStyle w:val="6"/>
              <w:spacing w:before="138" w:line="183" w:lineRule="auto"/>
              <w:ind w:left="788"/>
            </w:pPr>
            <w:r>
              <w:rPr>
                <w:color w:val="212529"/>
              </w:rPr>
              <w:t>2</w:t>
            </w:r>
          </w:p>
        </w:tc>
      </w:tr>
      <w:tr w14:paraId="007D0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424B8957">
            <w:pPr>
              <w:pStyle w:val="6"/>
              <w:spacing w:before="1" w:line="210" w:lineRule="auto"/>
              <w:ind w:left="14" w:right="6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 w14:paraId="4D79D13B">
            <w:pPr>
              <w:pStyle w:val="6"/>
              <w:spacing w:before="137" w:line="184" w:lineRule="auto"/>
              <w:ind w:left="223"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 w14:paraId="74772B8F">
            <w:pPr>
              <w:pStyle w:val="6"/>
              <w:spacing w:before="154" w:line="190" w:lineRule="auto"/>
              <w:ind w:left="1109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1,302.24</w:t>
            </w:r>
          </w:p>
        </w:tc>
        <w:tc>
          <w:tcPr>
            <w:tcW w:w="2254" w:type="dxa"/>
            <w:vAlign w:val="top"/>
          </w:tcPr>
          <w:p w14:paraId="501E0059">
            <w:pPr>
              <w:pStyle w:val="6"/>
              <w:spacing w:before="110" w:line="219" w:lineRule="auto"/>
              <w:ind w:left="12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 w14:paraId="2E1DAC1A">
            <w:pPr>
              <w:pStyle w:val="6"/>
              <w:spacing w:before="138" w:line="183" w:lineRule="auto"/>
              <w:ind w:left="177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 w14:paraId="762F0342">
            <w:pPr>
              <w:rPr>
                <w:rFonts w:ascii="Arial"/>
                <w:sz w:val="21"/>
              </w:rPr>
            </w:pPr>
          </w:p>
        </w:tc>
      </w:tr>
      <w:tr w14:paraId="2E338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43966F5">
            <w:pPr>
              <w:pStyle w:val="6"/>
              <w:spacing w:before="2" w:line="210" w:lineRule="auto"/>
              <w:ind w:left="9" w:right="6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 w14:paraId="6F02192A">
            <w:pPr>
              <w:pStyle w:val="6"/>
              <w:spacing w:before="139" w:line="183" w:lineRule="auto"/>
              <w:ind w:left="211"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 w14:paraId="539FDB4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129064B">
            <w:pPr>
              <w:pStyle w:val="6"/>
              <w:spacing w:before="111" w:line="220" w:lineRule="auto"/>
              <w:ind w:left="12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 w14:paraId="692F2031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 w14:paraId="361D4404">
            <w:pPr>
              <w:rPr>
                <w:rFonts w:ascii="Arial"/>
                <w:sz w:val="21"/>
              </w:rPr>
            </w:pPr>
          </w:p>
        </w:tc>
      </w:tr>
      <w:tr w14:paraId="5A510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251B24C3">
            <w:pPr>
              <w:pStyle w:val="6"/>
              <w:spacing w:before="3" w:line="209" w:lineRule="auto"/>
              <w:ind w:left="10" w:right="6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 w14:paraId="07830111">
            <w:pPr>
              <w:pStyle w:val="6"/>
              <w:spacing w:before="139" w:line="183" w:lineRule="auto"/>
              <w:ind w:left="213"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 w14:paraId="67BD75B6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D4B9090">
            <w:pPr>
              <w:pStyle w:val="6"/>
              <w:spacing w:before="111" w:line="220" w:lineRule="auto"/>
              <w:ind w:left="9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 w14:paraId="20A54C3A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 w14:paraId="0AF07112">
            <w:pPr>
              <w:rPr>
                <w:rFonts w:ascii="Arial"/>
                <w:sz w:val="21"/>
              </w:rPr>
            </w:pPr>
          </w:p>
        </w:tc>
      </w:tr>
      <w:tr w14:paraId="0ED7D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A30C3AB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 w14:paraId="29937EA3">
            <w:pPr>
              <w:pStyle w:val="6"/>
              <w:spacing w:before="140" w:line="183" w:lineRule="auto"/>
              <w:ind w:left="208"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 w14:paraId="78736870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9D78B9F">
            <w:pPr>
              <w:pStyle w:val="6"/>
              <w:spacing w:before="112" w:line="219" w:lineRule="auto"/>
              <w:ind w:left="26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 w14:paraId="04C43A73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 w14:paraId="77206FBD">
            <w:pPr>
              <w:rPr>
                <w:rFonts w:ascii="Arial"/>
                <w:sz w:val="21"/>
              </w:rPr>
            </w:pPr>
          </w:p>
        </w:tc>
      </w:tr>
      <w:tr w14:paraId="76744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5822BE22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 w14:paraId="3FC490CC">
            <w:pPr>
              <w:pStyle w:val="6"/>
              <w:spacing w:before="142" w:line="182" w:lineRule="auto"/>
              <w:ind w:left="213"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 w14:paraId="3C25D1C2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EABD397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 w14:paraId="47056C32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 w14:paraId="42BA7694">
            <w:pPr>
              <w:rPr>
                <w:rFonts w:ascii="Arial"/>
                <w:sz w:val="21"/>
              </w:rPr>
            </w:pPr>
          </w:p>
        </w:tc>
      </w:tr>
      <w:tr w14:paraId="2D268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2F36E225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 w14:paraId="06D8CC16">
            <w:pPr>
              <w:pStyle w:val="6"/>
              <w:spacing w:before="141" w:line="183" w:lineRule="auto"/>
              <w:ind w:left="211"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 w14:paraId="12987A9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EA81358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 w14:paraId="4019E437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 w14:paraId="71D344DC">
            <w:pPr>
              <w:rPr>
                <w:rFonts w:ascii="Arial"/>
                <w:sz w:val="21"/>
              </w:rPr>
            </w:pPr>
          </w:p>
        </w:tc>
      </w:tr>
      <w:tr w14:paraId="33F01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C18D3E7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 w14:paraId="558A9536">
            <w:pPr>
              <w:pStyle w:val="6"/>
              <w:spacing w:before="142" w:line="182" w:lineRule="auto"/>
              <w:ind w:left="214"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 w14:paraId="3C766980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F6A440F">
            <w:pPr>
              <w:pStyle w:val="6"/>
              <w:spacing w:before="4" w:line="209" w:lineRule="auto"/>
              <w:ind w:left="24" w:right="82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 w14:paraId="04BF554F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 w14:paraId="202141F2">
            <w:pPr>
              <w:rPr>
                <w:rFonts w:ascii="Arial"/>
                <w:sz w:val="21"/>
              </w:rPr>
            </w:pPr>
          </w:p>
        </w:tc>
      </w:tr>
      <w:tr w14:paraId="32C3F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A1ECAE1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 w14:paraId="5F25F352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 w14:paraId="08E62A7F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2F590D2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 w14:paraId="3E800B96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 w14:paraId="03B5C03E">
            <w:pPr>
              <w:pStyle w:val="6"/>
              <w:spacing w:before="158" w:line="188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59.83</w:t>
            </w:r>
          </w:p>
        </w:tc>
      </w:tr>
      <w:tr w14:paraId="3F632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EAE453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9E318BB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 w14:paraId="4D1AFADF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7E01221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 w14:paraId="61F2C915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 w14:paraId="09792878">
            <w:pPr>
              <w:rPr>
                <w:rFonts w:ascii="Arial"/>
                <w:sz w:val="21"/>
              </w:rPr>
            </w:pPr>
          </w:p>
        </w:tc>
      </w:tr>
      <w:tr w14:paraId="2A0E4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DEB615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BFE8D20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 w14:paraId="112BD9F6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4F074AE">
            <w:pPr>
              <w:pStyle w:val="6"/>
              <w:spacing w:before="113" w:line="220" w:lineRule="auto"/>
              <w:ind w:left="10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 w14:paraId="2208FC7F">
            <w:pPr>
              <w:pStyle w:val="6"/>
              <w:spacing w:before="140" w:line="184" w:lineRule="auto"/>
              <w:ind w:left="173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 w14:paraId="3EA50FBD">
            <w:pPr>
              <w:rPr>
                <w:rFonts w:ascii="Arial"/>
                <w:sz w:val="21"/>
              </w:rPr>
            </w:pPr>
          </w:p>
        </w:tc>
      </w:tr>
      <w:tr w14:paraId="43068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C07151D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80CD3EC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 w14:paraId="6E103EC4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C1D5C89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 w14:paraId="673A48F0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 w14:paraId="79835DB1">
            <w:pPr>
              <w:rPr>
                <w:rFonts w:ascii="Arial"/>
                <w:sz w:val="21"/>
              </w:rPr>
            </w:pPr>
          </w:p>
        </w:tc>
      </w:tr>
      <w:tr w14:paraId="38F1B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98C814D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967C400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 w14:paraId="0E5BFF5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D5F4A31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 w14:paraId="01807895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 w14:paraId="0C47E2D8">
            <w:pPr>
              <w:rPr>
                <w:rFonts w:ascii="Arial"/>
                <w:sz w:val="21"/>
              </w:rPr>
            </w:pPr>
          </w:p>
        </w:tc>
      </w:tr>
      <w:tr w14:paraId="6F1F8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38CC09D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490D3C8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 w14:paraId="4B56B92A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B90B5AD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 w14:paraId="0618BC4A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 w14:paraId="0736054D">
            <w:pPr>
              <w:rPr>
                <w:rFonts w:ascii="Arial"/>
                <w:sz w:val="21"/>
              </w:rPr>
            </w:pPr>
          </w:p>
        </w:tc>
      </w:tr>
      <w:tr w14:paraId="09D0C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9F1DDE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184DB89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 w14:paraId="6807EF80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EC22F81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125563B4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 w14:paraId="38EFFDE5">
            <w:pPr>
              <w:rPr>
                <w:rFonts w:ascii="Arial"/>
                <w:sz w:val="21"/>
              </w:rPr>
            </w:pPr>
          </w:p>
        </w:tc>
      </w:tr>
      <w:tr w14:paraId="3E73C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8542B4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6E8F5C7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 w14:paraId="2822DFAA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864D99B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 w14:paraId="1B533988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 w14:paraId="59E7290C">
            <w:pPr>
              <w:rPr>
                <w:rFonts w:ascii="Arial"/>
                <w:sz w:val="21"/>
              </w:rPr>
            </w:pPr>
          </w:p>
        </w:tc>
      </w:tr>
      <w:tr w14:paraId="6395C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77DBD0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7898D95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 w14:paraId="268F5F5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DDBE462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 w14:paraId="23EBEA40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 w14:paraId="6B23E499">
            <w:pPr>
              <w:rPr>
                <w:rFonts w:ascii="Arial"/>
                <w:sz w:val="21"/>
              </w:rPr>
            </w:pPr>
          </w:p>
        </w:tc>
      </w:tr>
      <w:tr w14:paraId="33EDC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3FBB08D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9440B2A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 w14:paraId="4A67692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9B51AB3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 w14:paraId="700899DC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 w14:paraId="158A8FD2">
            <w:pPr>
              <w:rPr>
                <w:rFonts w:ascii="Arial"/>
                <w:sz w:val="21"/>
              </w:rPr>
            </w:pPr>
          </w:p>
        </w:tc>
      </w:tr>
      <w:tr w14:paraId="75F5F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497FEA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AEBE7F2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 w14:paraId="2019C720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29C2D72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437B0E09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 w14:paraId="446D2BC8">
            <w:pPr>
              <w:rPr>
                <w:rFonts w:ascii="Arial"/>
                <w:sz w:val="21"/>
              </w:rPr>
            </w:pPr>
          </w:p>
        </w:tc>
      </w:tr>
      <w:tr w14:paraId="31CE8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329A92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B05C67F">
            <w:pPr>
              <w:pStyle w:val="6"/>
              <w:spacing w:before="142" w:line="184" w:lineRule="auto"/>
              <w:ind w:left="18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 w14:paraId="7A21D68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C0DF6C0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 w14:paraId="368ADD2F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 w14:paraId="6B996B2F">
            <w:pPr>
              <w:pStyle w:val="6"/>
              <w:spacing w:before="158" w:line="189" w:lineRule="auto"/>
              <w:ind w:left="1283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15.06</w:t>
            </w:r>
          </w:p>
        </w:tc>
      </w:tr>
      <w:tr w14:paraId="4FC59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8780CA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1F0F5EF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 w14:paraId="75C0514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63C7ACF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 w14:paraId="4A1BB250">
            <w:pPr>
              <w:pStyle w:val="6"/>
              <w:spacing w:before="141" w:line="184" w:lineRule="auto"/>
              <w:ind w:left="17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 w14:paraId="1D92BC72">
            <w:pPr>
              <w:rPr>
                <w:rFonts w:ascii="Arial"/>
                <w:sz w:val="21"/>
              </w:rPr>
            </w:pPr>
          </w:p>
        </w:tc>
      </w:tr>
      <w:tr w14:paraId="0C515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D9AFBD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B147692">
            <w:pPr>
              <w:pStyle w:val="6"/>
              <w:spacing w:before="142" w:line="184" w:lineRule="auto"/>
              <w:ind w:left="169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 w14:paraId="618053D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8559693">
            <w:pPr>
              <w:pStyle w:val="6"/>
              <w:spacing w:before="6" w:line="208" w:lineRule="auto"/>
              <w:ind w:left="10" w:right="82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36922161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 w14:paraId="4565AEEB">
            <w:pPr>
              <w:rPr>
                <w:rFonts w:ascii="Arial"/>
                <w:sz w:val="21"/>
              </w:rPr>
            </w:pPr>
          </w:p>
        </w:tc>
      </w:tr>
      <w:tr w14:paraId="54272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BEC571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BA28254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 w14:paraId="60DDA60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5905AC6">
            <w:pPr>
              <w:pStyle w:val="6"/>
              <w:spacing w:before="6" w:line="208" w:lineRule="auto"/>
              <w:ind w:left="11" w:right="82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 w14:paraId="6A00D0AB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 w14:paraId="731F01CB">
            <w:pPr>
              <w:pStyle w:val="6"/>
              <w:spacing w:before="159" w:line="190" w:lineRule="auto"/>
              <w:ind w:left="1054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1,225.56</w:t>
            </w:r>
          </w:p>
        </w:tc>
      </w:tr>
      <w:tr w14:paraId="0578A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5F51D9CA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7ECBE83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 w14:paraId="6663809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B3F8F14">
            <w:pPr>
              <w:pStyle w:val="6"/>
              <w:spacing w:before="114" w:line="220" w:lineRule="auto"/>
              <w:ind w:left="12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 w14:paraId="6BAE9842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 w14:paraId="71B0E4F8">
            <w:pPr>
              <w:pStyle w:val="6"/>
              <w:spacing w:before="159" w:line="189" w:lineRule="auto"/>
              <w:ind w:left="1367"/>
              <w:rPr>
                <w:sz w:val="15"/>
                <w:szCs w:val="15"/>
              </w:rPr>
            </w:pPr>
            <w:r>
              <w:rPr>
                <w:color w:val="212529"/>
                <w:spacing w:val="-2"/>
                <w:sz w:val="15"/>
                <w:szCs w:val="15"/>
              </w:rPr>
              <w:t>1.78</w:t>
            </w:r>
          </w:p>
        </w:tc>
      </w:tr>
      <w:tr w14:paraId="0EF9E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3382F59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DFB0690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 w14:paraId="5381C348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3E20A3F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 w14:paraId="31D674C7">
            <w:pPr>
              <w:pStyle w:val="6"/>
              <w:spacing w:before="144" w:line="182" w:lineRule="auto"/>
              <w:ind w:left="17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 w14:paraId="72591A8B">
            <w:pPr>
              <w:rPr>
                <w:rFonts w:ascii="Arial"/>
                <w:sz w:val="21"/>
              </w:rPr>
            </w:pPr>
          </w:p>
        </w:tc>
      </w:tr>
    </w:tbl>
    <w:p w14:paraId="67EA97C3">
      <w:pPr>
        <w:pStyle w:val="2"/>
      </w:pPr>
    </w:p>
    <w:p w14:paraId="433B4B39">
      <w:pPr>
        <w:sectPr>
          <w:footerReference r:id="rId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BCED14F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04209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7FF7790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CB665B9">
            <w:pPr>
              <w:pStyle w:val="6"/>
              <w:spacing w:before="139" w:line="183" w:lineRule="auto"/>
              <w:ind w:left="169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 w14:paraId="5D948B2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BC5D50B">
            <w:pPr>
              <w:pStyle w:val="6"/>
              <w:spacing w:before="111" w:line="219" w:lineRule="auto"/>
              <w:ind w:left="12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 w14:paraId="73FB220C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 w14:paraId="278D6B75">
            <w:pPr>
              <w:rPr>
                <w:rFonts w:ascii="Arial"/>
                <w:sz w:val="21"/>
              </w:rPr>
            </w:pPr>
          </w:p>
        </w:tc>
      </w:tr>
      <w:tr w14:paraId="343DB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6378910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C868389">
            <w:pPr>
              <w:pStyle w:val="6"/>
              <w:spacing w:before="135" w:line="183" w:lineRule="auto"/>
              <w:ind w:left="169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 w14:paraId="21322C94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7B94332">
            <w:pPr>
              <w:pStyle w:val="6"/>
              <w:spacing w:before="1" w:line="210" w:lineRule="auto"/>
              <w:ind w:left="23" w:right="82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 w14:paraId="691329DC">
            <w:pPr>
              <w:pStyle w:val="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 w14:paraId="3BB47266">
            <w:pPr>
              <w:rPr>
                <w:rFonts w:ascii="Arial"/>
                <w:sz w:val="21"/>
              </w:rPr>
            </w:pPr>
          </w:p>
        </w:tc>
      </w:tr>
      <w:tr w14:paraId="73F04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3826E75F">
            <w:pPr>
              <w:pStyle w:val="6"/>
              <w:spacing w:before="107" w:line="219" w:lineRule="auto"/>
              <w:ind w:left="561"/>
            </w:pPr>
            <w:bookmarkStart w:id="35" w:name="bookmark31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 w14:paraId="20BA7294">
            <w:pPr>
              <w:pStyle w:val="6"/>
              <w:spacing w:before="136" w:line="183" w:lineRule="auto"/>
              <w:ind w:left="16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 w14:paraId="2CB13BB5">
            <w:pPr>
              <w:pStyle w:val="6"/>
              <w:spacing w:before="135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2254" w:type="dxa"/>
            <w:vAlign w:val="top"/>
          </w:tcPr>
          <w:p w14:paraId="5FD43685">
            <w:pPr>
              <w:pStyle w:val="6"/>
              <w:spacing w:before="107" w:line="219" w:lineRule="auto"/>
              <w:ind w:left="57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 w14:paraId="2ACD49BC">
            <w:pPr>
              <w:pStyle w:val="6"/>
              <w:spacing w:before="136" w:line="183" w:lineRule="auto"/>
              <w:ind w:left="17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 w14:paraId="687EEF35"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</w:tr>
      <w:tr w14:paraId="061C6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75B5E36E">
            <w:pPr>
              <w:pStyle w:val="6"/>
              <w:spacing w:before="1" w:line="210" w:lineRule="auto"/>
              <w:ind w:left="12" w:right="6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 w14:paraId="62D09628">
            <w:pPr>
              <w:pStyle w:val="6"/>
              <w:spacing w:before="137" w:line="183" w:lineRule="auto"/>
              <w:ind w:left="16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 w14:paraId="0B9656E8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5967520">
            <w:pPr>
              <w:pStyle w:val="6"/>
              <w:spacing w:before="108" w:line="220" w:lineRule="auto"/>
              <w:ind w:left="13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 w14:paraId="1862050C">
            <w:pPr>
              <w:pStyle w:val="6"/>
              <w:spacing w:before="137" w:line="183" w:lineRule="auto"/>
              <w:ind w:left="17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 w14:paraId="00CF617C">
            <w:pPr>
              <w:rPr>
                <w:rFonts w:ascii="Arial"/>
                <w:sz w:val="21"/>
              </w:rPr>
            </w:pPr>
          </w:p>
        </w:tc>
      </w:tr>
      <w:tr w14:paraId="4A96C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4C1A5079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 w14:paraId="565FA16C">
            <w:pPr>
              <w:pStyle w:val="6"/>
              <w:spacing w:before="138" w:line="183" w:lineRule="auto"/>
              <w:ind w:left="16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 w14:paraId="50F7F6D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FD45F8D">
            <w:pPr>
              <w:pStyle w:val="6"/>
              <w:spacing w:before="110" w:line="219" w:lineRule="auto"/>
              <w:ind w:left="10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 w14:paraId="1E7348ED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 w14:paraId="1B23F5E2">
            <w:pPr>
              <w:rPr>
                <w:rFonts w:ascii="Arial"/>
                <w:sz w:val="21"/>
              </w:rPr>
            </w:pPr>
          </w:p>
        </w:tc>
      </w:tr>
      <w:tr w14:paraId="76052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7B40DBC5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8A38BF9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 w14:paraId="12266A6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41C4666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1D4775A7">
            <w:pPr>
              <w:pStyle w:val="6"/>
              <w:spacing w:before="138" w:line="184" w:lineRule="auto"/>
              <w:ind w:left="175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 w14:paraId="2F56CCB5">
            <w:pPr>
              <w:rPr>
                <w:rFonts w:ascii="Arial"/>
                <w:sz w:val="21"/>
              </w:rPr>
            </w:pPr>
          </w:p>
        </w:tc>
      </w:tr>
      <w:tr w14:paraId="343D6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64C4A151">
            <w:pPr>
              <w:pStyle w:val="6"/>
              <w:spacing w:before="111" w:line="221" w:lineRule="auto"/>
              <w:ind w:left="92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 w14:paraId="2A896316">
            <w:pPr>
              <w:pStyle w:val="6"/>
              <w:spacing w:before="139" w:line="184" w:lineRule="auto"/>
              <w:ind w:left="171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 w14:paraId="05481081">
            <w:pPr>
              <w:pStyle w:val="6"/>
              <w:spacing w:before="139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2254" w:type="dxa"/>
            <w:vAlign w:val="top"/>
          </w:tcPr>
          <w:p w14:paraId="6311CEE6">
            <w:pPr>
              <w:pStyle w:val="6"/>
              <w:spacing w:before="111" w:line="221" w:lineRule="auto"/>
              <w:ind w:left="93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 w14:paraId="780D31DD">
            <w:pPr>
              <w:pStyle w:val="6"/>
              <w:spacing w:before="140" w:line="183" w:lineRule="auto"/>
              <w:ind w:left="175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 w14:paraId="5639ED4E"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</w:tr>
      <w:tr w14:paraId="2ED60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876EC6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21DD9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A009E5">
            <w:pPr>
              <w:rPr>
                <w:rFonts w:ascii="Arial"/>
                <w:sz w:val="21"/>
              </w:rPr>
            </w:pPr>
          </w:p>
        </w:tc>
      </w:tr>
    </w:tbl>
    <w:p w14:paraId="69974360">
      <w:pPr>
        <w:pStyle w:val="2"/>
      </w:pPr>
    </w:p>
    <w:p w14:paraId="49F7B177">
      <w:pPr>
        <w:sectPr>
          <w:footerReference r:id="rId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6C035BE">
      <w:pPr>
        <w:spacing w:before="12"/>
      </w:pPr>
    </w:p>
    <w:p w14:paraId="0ED0B646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 w14:paraId="654BD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CC7F2B">
            <w:pPr>
              <w:pStyle w:val="6"/>
              <w:spacing w:before="34" w:line="221" w:lineRule="auto"/>
              <w:ind w:left="3934"/>
              <w:outlineLvl w:val="1"/>
              <w:rPr>
                <w:sz w:val="22"/>
                <w:szCs w:val="22"/>
              </w:rPr>
            </w:pPr>
            <w:bookmarkStart w:id="36" w:name="bookmark32"/>
            <w:bookmarkEnd w:id="36"/>
            <w:bookmarkStart w:id="37" w:name="bookmark7"/>
            <w:bookmarkEnd w:id="37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53262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D53416">
            <w:pPr>
              <w:rPr>
                <w:rFonts w:ascii="Arial"/>
                <w:sz w:val="21"/>
              </w:rPr>
            </w:pPr>
          </w:p>
        </w:tc>
        <w:tc>
          <w:tcPr>
            <w:tcW w:w="10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B391F57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CCC8D1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B4D497"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CE0F12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C4E105F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216F2E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FCC427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040C82">
            <w:pPr>
              <w:pStyle w:val="6"/>
              <w:spacing w:before="64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188D8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3843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E602D70">
            <w:pPr>
              <w:pStyle w:val="6"/>
              <w:spacing w:before="64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部门名称：古县应急管理局</w:t>
            </w:r>
          </w:p>
        </w:tc>
        <w:tc>
          <w:tcPr>
            <w:tcW w:w="200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99DD776">
            <w:pPr>
              <w:pStyle w:val="6"/>
              <w:spacing w:before="66" w:line="227" w:lineRule="auto"/>
              <w:ind w:left="68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2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70205EA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2279E0E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DD1EC24">
            <w:pPr>
              <w:pStyle w:val="6"/>
              <w:spacing w:before="64" w:line="225" w:lineRule="auto"/>
              <w:ind w:left="42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79A83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64" w:type="dxa"/>
            <w:gridSpan w:val="2"/>
            <w:vAlign w:val="top"/>
          </w:tcPr>
          <w:p w14:paraId="53876992">
            <w:pPr>
              <w:pStyle w:val="6"/>
              <w:spacing w:before="45" w:line="220" w:lineRule="auto"/>
              <w:ind w:left="103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Merge w:val="restart"/>
            <w:tcBorders>
              <w:bottom w:val="nil"/>
            </w:tcBorders>
            <w:vAlign w:val="top"/>
          </w:tcPr>
          <w:p w14:paraId="7D4CD755">
            <w:pPr>
              <w:pStyle w:val="6"/>
              <w:spacing w:before="297" w:line="219" w:lineRule="auto"/>
              <w:ind w:left="132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0C0C4B1D">
            <w:pPr>
              <w:pStyle w:val="6"/>
              <w:spacing w:before="298" w:line="219" w:lineRule="auto"/>
              <w:ind w:left="73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 w14:paraId="168D42E3">
            <w:pPr>
              <w:pStyle w:val="6"/>
              <w:spacing w:before="202" w:line="214" w:lineRule="auto"/>
              <w:ind w:left="86" w:right="114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Merge w:val="restart"/>
            <w:tcBorders>
              <w:bottom w:val="nil"/>
            </w:tcBorders>
            <w:vAlign w:val="top"/>
          </w:tcPr>
          <w:p w14:paraId="553A0A2E">
            <w:pPr>
              <w:pStyle w:val="6"/>
              <w:spacing w:before="298" w:line="219" w:lineRule="auto"/>
              <w:ind w:left="39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Merge w:val="restart"/>
            <w:tcBorders>
              <w:bottom w:val="nil"/>
            </w:tcBorders>
            <w:vAlign w:val="top"/>
          </w:tcPr>
          <w:p w14:paraId="7ED01535">
            <w:pPr>
              <w:pStyle w:val="6"/>
              <w:spacing w:before="298" w:line="219" w:lineRule="auto"/>
              <w:ind w:left="72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vAlign w:val="top"/>
          </w:tcPr>
          <w:p w14:paraId="7FE1C6BF">
            <w:pPr>
              <w:pStyle w:val="6"/>
              <w:spacing w:line="206" w:lineRule="auto"/>
              <w:ind w:left="86"/>
            </w:pPr>
            <w:r>
              <w:rPr>
                <w:color w:val="212529"/>
                <w:spacing w:val="-8"/>
              </w:rPr>
              <w:t>附属单</w:t>
            </w:r>
          </w:p>
          <w:p w14:paraId="45CB5001">
            <w:pPr>
              <w:pStyle w:val="6"/>
              <w:spacing w:line="209" w:lineRule="auto"/>
              <w:ind w:left="252"/>
            </w:pPr>
            <w:r>
              <w:rPr>
                <w:color w:val="212529"/>
              </w:rPr>
              <w:t>位</w:t>
            </w:r>
          </w:p>
          <w:p w14:paraId="2D8AD199">
            <w:pPr>
              <w:pStyle w:val="6"/>
              <w:spacing w:line="209" w:lineRule="auto"/>
              <w:ind w:left="73"/>
            </w:pPr>
            <w:r>
              <w:rPr>
                <w:color w:val="212529"/>
                <w:spacing w:val="-4"/>
              </w:rPr>
              <w:t>上缴收</w:t>
            </w:r>
          </w:p>
          <w:p w14:paraId="0BF9AC9A">
            <w:pPr>
              <w:pStyle w:val="6"/>
              <w:spacing w:line="202" w:lineRule="auto"/>
              <w:ind w:left="251"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vAlign w:val="top"/>
          </w:tcPr>
          <w:p w14:paraId="549A1CCF">
            <w:pPr>
              <w:pStyle w:val="6"/>
              <w:spacing w:before="200" w:line="218" w:lineRule="auto"/>
              <w:ind w:left="269" w:right="116" w:hanging="178"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 w14:paraId="29701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09" w:type="dxa"/>
            <w:vAlign w:val="top"/>
          </w:tcPr>
          <w:p w14:paraId="25313F4E">
            <w:pPr>
              <w:pStyle w:val="6"/>
              <w:spacing w:before="141" w:line="219" w:lineRule="auto"/>
              <w:ind w:left="32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 w14:paraId="091C2FAD">
            <w:pPr>
              <w:pStyle w:val="6"/>
              <w:spacing w:before="141" w:line="219" w:lineRule="auto"/>
              <w:ind w:left="14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Merge w:val="continue"/>
            <w:tcBorders>
              <w:top w:val="nil"/>
            </w:tcBorders>
            <w:vAlign w:val="top"/>
          </w:tcPr>
          <w:p w14:paraId="62C0653A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29CED3B9"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 w14:paraId="55E71A0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Merge w:val="continue"/>
            <w:tcBorders>
              <w:top w:val="nil"/>
            </w:tcBorders>
            <w:vAlign w:val="top"/>
          </w:tcPr>
          <w:p w14:paraId="21C38FE5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Merge w:val="continue"/>
            <w:tcBorders>
              <w:top w:val="nil"/>
            </w:tcBorders>
            <w:vAlign w:val="top"/>
          </w:tcPr>
          <w:p w14:paraId="1EF6FC15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  <w:vAlign w:val="top"/>
          </w:tcPr>
          <w:p w14:paraId="2293A728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vAlign w:val="top"/>
          </w:tcPr>
          <w:p w14:paraId="1954D22B">
            <w:pPr>
              <w:rPr>
                <w:rFonts w:ascii="Arial"/>
                <w:sz w:val="21"/>
              </w:rPr>
            </w:pPr>
          </w:p>
        </w:tc>
      </w:tr>
      <w:tr w14:paraId="5DE5A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64" w:type="dxa"/>
            <w:gridSpan w:val="2"/>
            <w:vAlign w:val="top"/>
          </w:tcPr>
          <w:p w14:paraId="0D427483">
            <w:pPr>
              <w:spacing w:before="53" w:line="179" w:lineRule="auto"/>
              <w:ind w:left="102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379" w:type="dxa"/>
            <w:vAlign w:val="top"/>
          </w:tcPr>
          <w:p w14:paraId="73EF5714">
            <w:pPr>
              <w:spacing w:before="71" w:line="195" w:lineRule="auto"/>
              <w:ind w:left="6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59" w:type="dxa"/>
            <w:vAlign w:val="top"/>
          </w:tcPr>
          <w:p w14:paraId="7365BDC6">
            <w:pPr>
              <w:spacing w:before="68" w:line="198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top"/>
          </w:tcPr>
          <w:p w14:paraId="55657203">
            <w:pPr>
              <w:spacing w:before="68" w:line="200" w:lineRule="auto"/>
              <w:ind w:left="31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27" w:type="dxa"/>
            <w:vAlign w:val="top"/>
          </w:tcPr>
          <w:p w14:paraId="7CC74721">
            <w:pPr>
              <w:spacing w:before="71" w:line="195" w:lineRule="auto"/>
              <w:ind w:left="35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87" w:type="dxa"/>
            <w:vAlign w:val="top"/>
          </w:tcPr>
          <w:p w14:paraId="69E00D2E">
            <w:pPr>
              <w:spacing w:before="71" w:line="197" w:lineRule="auto"/>
              <w:ind w:left="38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08" w:type="dxa"/>
            <w:vAlign w:val="top"/>
          </w:tcPr>
          <w:p w14:paraId="0AFD3617">
            <w:pPr>
              <w:spacing w:before="68" w:line="200" w:lineRule="auto"/>
              <w:ind w:left="2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49" w:type="dxa"/>
            <w:vAlign w:val="top"/>
          </w:tcPr>
          <w:p w14:paraId="13E09943">
            <w:pPr>
              <w:spacing w:before="71" w:line="195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6C7FF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64" w:type="dxa"/>
            <w:gridSpan w:val="2"/>
            <w:vAlign w:val="top"/>
          </w:tcPr>
          <w:p w14:paraId="764C9B77">
            <w:pPr>
              <w:spacing w:before="51" w:line="182" w:lineRule="auto"/>
              <w:ind w:left="103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79" w:type="dxa"/>
            <w:vAlign w:val="top"/>
          </w:tcPr>
          <w:p w14:paraId="219AC3E5"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59" w:type="dxa"/>
            <w:vAlign w:val="top"/>
          </w:tcPr>
          <w:p w14:paraId="3C5743F3">
            <w:pPr>
              <w:pStyle w:val="6"/>
              <w:spacing w:before="74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743" w:type="dxa"/>
            <w:vAlign w:val="top"/>
          </w:tcPr>
          <w:p w14:paraId="1DB7EC48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8113DF2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271D970E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150DB92C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3646E322">
            <w:pPr>
              <w:rPr>
                <w:rFonts w:ascii="Arial"/>
                <w:sz w:val="21"/>
              </w:rPr>
            </w:pPr>
          </w:p>
        </w:tc>
      </w:tr>
      <w:tr w14:paraId="032EE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48EB21C0">
            <w:pPr>
              <w:pStyle w:val="6"/>
              <w:spacing w:before="123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 w14:paraId="276EBE31">
            <w:pPr>
              <w:pStyle w:val="6"/>
              <w:spacing w:before="1" w:line="204" w:lineRule="auto"/>
              <w:ind w:left="5" w:right="148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 w14:paraId="14DB3FAF">
            <w:pPr>
              <w:pStyle w:val="6"/>
              <w:spacing w:before="123" w:line="183" w:lineRule="auto"/>
              <w:ind w:left="897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59" w:type="dxa"/>
            <w:vAlign w:val="top"/>
          </w:tcPr>
          <w:p w14:paraId="68D3A3C1">
            <w:pPr>
              <w:pStyle w:val="6"/>
              <w:spacing w:before="123" w:line="183" w:lineRule="auto"/>
              <w:ind w:left="778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743" w:type="dxa"/>
            <w:vAlign w:val="top"/>
          </w:tcPr>
          <w:p w14:paraId="4609B53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00A2331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4F75D850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3A1F2F22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5F344EFD">
            <w:pPr>
              <w:rPr>
                <w:rFonts w:ascii="Arial"/>
                <w:sz w:val="21"/>
              </w:rPr>
            </w:pPr>
          </w:p>
        </w:tc>
      </w:tr>
      <w:tr w14:paraId="75AE5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38DE4ED5"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 w14:paraId="02D23D00">
            <w:pPr>
              <w:pStyle w:val="6"/>
              <w:spacing w:before="1" w:line="204" w:lineRule="auto"/>
              <w:ind w:left="4" w:right="148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 w14:paraId="6660821C">
            <w:pPr>
              <w:pStyle w:val="6"/>
              <w:spacing w:before="124" w:line="183" w:lineRule="auto"/>
              <w:ind w:left="897"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259" w:type="dxa"/>
            <w:vAlign w:val="top"/>
          </w:tcPr>
          <w:p w14:paraId="260CC086">
            <w:pPr>
              <w:pStyle w:val="6"/>
              <w:spacing w:before="124" w:line="183" w:lineRule="auto"/>
              <w:ind w:left="778"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743" w:type="dxa"/>
            <w:vAlign w:val="top"/>
          </w:tcPr>
          <w:p w14:paraId="6837753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78380A3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626A7EF9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31B2B519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43857ADE">
            <w:pPr>
              <w:rPr>
                <w:rFonts w:ascii="Arial"/>
                <w:sz w:val="21"/>
              </w:rPr>
            </w:pPr>
          </w:p>
        </w:tc>
      </w:tr>
      <w:tr w14:paraId="370E0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15D8F099">
            <w:pPr>
              <w:pStyle w:val="6"/>
              <w:spacing w:before="125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 w14:paraId="4B516FD8">
            <w:pPr>
              <w:pStyle w:val="6"/>
              <w:spacing w:before="1" w:line="204" w:lineRule="auto"/>
              <w:ind w:left="5" w:right="148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 w14:paraId="7075DA07">
            <w:pPr>
              <w:pStyle w:val="6"/>
              <w:spacing w:before="124" w:line="184" w:lineRule="auto"/>
              <w:ind w:left="907"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259" w:type="dxa"/>
            <w:vAlign w:val="top"/>
          </w:tcPr>
          <w:p w14:paraId="4A569832">
            <w:pPr>
              <w:pStyle w:val="6"/>
              <w:spacing w:before="124" w:line="184" w:lineRule="auto"/>
              <w:ind w:left="788"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743" w:type="dxa"/>
            <w:vAlign w:val="top"/>
          </w:tcPr>
          <w:p w14:paraId="4D9B15C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74EACD7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53DBFBE6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7C300CD4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6BD6949C">
            <w:pPr>
              <w:rPr>
                <w:rFonts w:ascii="Arial"/>
                <w:sz w:val="21"/>
              </w:rPr>
            </w:pPr>
          </w:p>
        </w:tc>
      </w:tr>
      <w:tr w14:paraId="541FC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7E282662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 w14:paraId="54E95AEA">
            <w:pPr>
              <w:pStyle w:val="6"/>
              <w:spacing w:before="2" w:line="204" w:lineRule="auto"/>
              <w:ind w:left="4" w:right="148"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 w14:paraId="155115CF">
            <w:pPr>
              <w:pStyle w:val="6"/>
              <w:spacing w:before="125" w:line="184" w:lineRule="auto"/>
              <w:ind w:left="907"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259" w:type="dxa"/>
            <w:vAlign w:val="top"/>
          </w:tcPr>
          <w:p w14:paraId="43FB3188">
            <w:pPr>
              <w:pStyle w:val="6"/>
              <w:spacing w:before="125" w:line="184" w:lineRule="auto"/>
              <w:ind w:left="788"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743" w:type="dxa"/>
            <w:vAlign w:val="top"/>
          </w:tcPr>
          <w:p w14:paraId="54D4583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0BBB53E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31CAE2BA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350F9709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10E280BE">
            <w:pPr>
              <w:rPr>
                <w:rFonts w:ascii="Arial"/>
                <w:sz w:val="21"/>
              </w:rPr>
            </w:pPr>
          </w:p>
        </w:tc>
      </w:tr>
      <w:tr w14:paraId="3FF54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409" w:type="dxa"/>
            <w:vAlign w:val="top"/>
          </w:tcPr>
          <w:p w14:paraId="739AC0EE">
            <w:pPr>
              <w:spacing w:line="271" w:lineRule="auto"/>
              <w:rPr>
                <w:rFonts w:ascii="Arial"/>
                <w:sz w:val="21"/>
              </w:rPr>
            </w:pPr>
          </w:p>
          <w:p w14:paraId="2ED533B0">
            <w:pPr>
              <w:pStyle w:val="6"/>
              <w:spacing w:before="5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 w14:paraId="0206FF4A">
            <w:pPr>
              <w:pStyle w:val="6"/>
              <w:spacing w:before="3" w:line="206" w:lineRule="auto"/>
              <w:ind w:left="3" w:right="14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79" w:type="dxa"/>
            <w:vAlign w:val="top"/>
          </w:tcPr>
          <w:p w14:paraId="1C77157A">
            <w:pPr>
              <w:spacing w:line="269" w:lineRule="auto"/>
              <w:rPr>
                <w:rFonts w:ascii="Arial"/>
                <w:sz w:val="21"/>
              </w:rPr>
            </w:pPr>
          </w:p>
          <w:p w14:paraId="71751BA4">
            <w:pPr>
              <w:pStyle w:val="6"/>
              <w:spacing w:before="59" w:line="184" w:lineRule="auto"/>
              <w:ind w:left="907"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59" w:type="dxa"/>
            <w:vAlign w:val="top"/>
          </w:tcPr>
          <w:p w14:paraId="7D831102">
            <w:pPr>
              <w:spacing w:line="269" w:lineRule="auto"/>
              <w:rPr>
                <w:rFonts w:ascii="Arial"/>
                <w:sz w:val="21"/>
              </w:rPr>
            </w:pPr>
          </w:p>
          <w:p w14:paraId="1C6A7719">
            <w:pPr>
              <w:pStyle w:val="6"/>
              <w:spacing w:before="59" w:line="184" w:lineRule="auto"/>
              <w:ind w:left="788"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743" w:type="dxa"/>
            <w:vAlign w:val="top"/>
          </w:tcPr>
          <w:p w14:paraId="4F92B9C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DC4F5E8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11F40410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071D0509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44B8D6F6">
            <w:pPr>
              <w:rPr>
                <w:rFonts w:ascii="Arial"/>
                <w:sz w:val="21"/>
              </w:rPr>
            </w:pPr>
          </w:p>
        </w:tc>
      </w:tr>
      <w:tr w14:paraId="2F3CE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4A8CBF20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 w14:paraId="3029D085">
            <w:pPr>
              <w:pStyle w:val="6"/>
              <w:spacing w:before="3" w:line="205" w:lineRule="auto"/>
              <w:ind w:left="2" w:right="14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 w14:paraId="34F64CC5">
            <w:pPr>
              <w:pStyle w:val="6"/>
              <w:spacing w:before="235" w:line="184" w:lineRule="auto"/>
              <w:ind w:left="907"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259" w:type="dxa"/>
            <w:vAlign w:val="top"/>
          </w:tcPr>
          <w:p w14:paraId="2622B1A9">
            <w:pPr>
              <w:pStyle w:val="6"/>
              <w:spacing w:before="235" w:line="184" w:lineRule="auto"/>
              <w:ind w:left="788"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743" w:type="dxa"/>
            <w:vAlign w:val="top"/>
          </w:tcPr>
          <w:p w14:paraId="672C8DA1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7557268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10EDEB5A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5BAC56CE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790A0A99">
            <w:pPr>
              <w:rPr>
                <w:rFonts w:ascii="Arial"/>
                <w:sz w:val="21"/>
              </w:rPr>
            </w:pPr>
          </w:p>
        </w:tc>
      </w:tr>
      <w:tr w14:paraId="6B1AA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3375B206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 w14:paraId="257305FE">
            <w:pPr>
              <w:pStyle w:val="6"/>
              <w:spacing w:before="53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 w14:paraId="540D3742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 w14:paraId="1A9135B7"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743" w:type="dxa"/>
            <w:vAlign w:val="top"/>
          </w:tcPr>
          <w:p w14:paraId="78B12CE5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0E2B8D8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1FF7C99F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1EC60AE6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6235EDA0">
            <w:pPr>
              <w:rPr>
                <w:rFonts w:ascii="Arial"/>
                <w:sz w:val="21"/>
              </w:rPr>
            </w:pPr>
          </w:p>
        </w:tc>
      </w:tr>
      <w:tr w14:paraId="5F348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325F0790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 w14:paraId="2A2FA6D3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 w14:paraId="6927114C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 w14:paraId="08440E66"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743" w:type="dxa"/>
            <w:vAlign w:val="top"/>
          </w:tcPr>
          <w:p w14:paraId="000442D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F6422E8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19F2ADE7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31A5ADD1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1D10ECBA">
            <w:pPr>
              <w:rPr>
                <w:rFonts w:ascii="Arial"/>
                <w:sz w:val="21"/>
              </w:rPr>
            </w:pPr>
          </w:p>
        </w:tc>
      </w:tr>
      <w:tr w14:paraId="5208A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2B94B951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 w14:paraId="2135BC9B">
            <w:pPr>
              <w:pStyle w:val="6"/>
              <w:spacing w:before="4" w:line="203" w:lineRule="auto"/>
              <w:ind w:left="19" w:right="148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 w14:paraId="5CE6C115">
            <w:pPr>
              <w:pStyle w:val="6"/>
              <w:spacing w:before="128" w:line="184" w:lineRule="auto"/>
              <w:ind w:left="907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2F24CE69">
            <w:pPr>
              <w:pStyle w:val="6"/>
              <w:spacing w:before="128" w:line="184" w:lineRule="auto"/>
              <w:ind w:left="788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743" w:type="dxa"/>
            <w:vAlign w:val="top"/>
          </w:tcPr>
          <w:p w14:paraId="0FEC6FE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83DFE14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2804AA2F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0820B3BC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5DD64FBB">
            <w:pPr>
              <w:rPr>
                <w:rFonts w:ascii="Arial"/>
                <w:sz w:val="21"/>
              </w:rPr>
            </w:pPr>
          </w:p>
        </w:tc>
      </w:tr>
      <w:tr w14:paraId="4D562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3A2C93A9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 w14:paraId="61B9A14F">
            <w:pPr>
              <w:pStyle w:val="6"/>
              <w:spacing w:before="6" w:line="202" w:lineRule="auto"/>
              <w:ind w:left="19" w:right="148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 w14:paraId="7A4C52E6">
            <w:pPr>
              <w:pStyle w:val="6"/>
              <w:spacing w:before="128" w:line="184" w:lineRule="auto"/>
              <w:ind w:left="907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5A39F256">
            <w:pPr>
              <w:pStyle w:val="6"/>
              <w:spacing w:before="128" w:line="184" w:lineRule="auto"/>
              <w:ind w:left="788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743" w:type="dxa"/>
            <w:vAlign w:val="top"/>
          </w:tcPr>
          <w:p w14:paraId="49BB479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4E33771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02471CB4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53246C88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49E33E4A">
            <w:pPr>
              <w:rPr>
                <w:rFonts w:ascii="Arial"/>
                <w:sz w:val="21"/>
              </w:rPr>
            </w:pPr>
          </w:p>
        </w:tc>
      </w:tr>
      <w:tr w14:paraId="7ABB4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783C1A89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 w14:paraId="462E7E67">
            <w:pPr>
              <w:pStyle w:val="6"/>
              <w:spacing w:before="5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 w14:paraId="0567F888">
            <w:pPr>
              <w:pStyle w:val="6"/>
              <w:spacing w:before="80" w:line="184" w:lineRule="auto"/>
              <w:ind w:left="907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5788AB2D">
            <w:pPr>
              <w:pStyle w:val="6"/>
              <w:spacing w:before="80" w:line="184" w:lineRule="auto"/>
              <w:ind w:left="788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743" w:type="dxa"/>
            <w:vAlign w:val="top"/>
          </w:tcPr>
          <w:p w14:paraId="5A991773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18E6879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59241DB5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685003E4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2CEAC8C1">
            <w:pPr>
              <w:rPr>
                <w:rFonts w:ascii="Arial"/>
                <w:sz w:val="21"/>
              </w:rPr>
            </w:pPr>
          </w:p>
        </w:tc>
      </w:tr>
      <w:tr w14:paraId="554D7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083518C8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55" w:type="dxa"/>
            <w:vAlign w:val="top"/>
          </w:tcPr>
          <w:p w14:paraId="59189BC2">
            <w:pPr>
              <w:pStyle w:val="6"/>
              <w:spacing w:before="6" w:line="204" w:lineRule="auto"/>
              <w:ind w:left="4" w:right="148" w:firstLine="4"/>
              <w:jc w:val="both"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79" w:type="dxa"/>
            <w:vAlign w:val="top"/>
          </w:tcPr>
          <w:p w14:paraId="0ACC5F16">
            <w:pPr>
              <w:pStyle w:val="6"/>
              <w:spacing w:before="236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259" w:type="dxa"/>
            <w:vAlign w:val="top"/>
          </w:tcPr>
          <w:p w14:paraId="2E33ECDC">
            <w:pPr>
              <w:pStyle w:val="6"/>
              <w:spacing w:before="236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743" w:type="dxa"/>
            <w:vAlign w:val="top"/>
          </w:tcPr>
          <w:p w14:paraId="0DDC037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012BC8B2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464F177A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77AC886A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191B159D">
            <w:pPr>
              <w:rPr>
                <w:rFonts w:ascii="Arial"/>
                <w:sz w:val="21"/>
              </w:rPr>
            </w:pPr>
          </w:p>
        </w:tc>
      </w:tr>
      <w:tr w14:paraId="331B9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06FAA473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055" w:type="dxa"/>
            <w:vAlign w:val="top"/>
          </w:tcPr>
          <w:p w14:paraId="4FF0971D">
            <w:pPr>
              <w:pStyle w:val="6"/>
              <w:spacing w:before="6" w:line="202" w:lineRule="auto"/>
              <w:ind w:left="5" w:right="148" w:hanging="1"/>
            </w:pPr>
            <w:r>
              <w:rPr>
                <w:color w:val="212529"/>
                <w:spacing w:val="-2"/>
              </w:rPr>
              <w:t>应急管理事</w:t>
            </w:r>
            <w:r>
              <w:rPr>
                <w:color w:val="212529"/>
              </w:rPr>
              <w:t xml:space="preserve"> 务</w:t>
            </w:r>
          </w:p>
        </w:tc>
        <w:tc>
          <w:tcPr>
            <w:tcW w:w="1379" w:type="dxa"/>
            <w:vAlign w:val="top"/>
          </w:tcPr>
          <w:p w14:paraId="6B32C6F5">
            <w:pPr>
              <w:pStyle w:val="6"/>
              <w:spacing w:before="130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1259" w:type="dxa"/>
            <w:vAlign w:val="top"/>
          </w:tcPr>
          <w:p w14:paraId="64116743">
            <w:pPr>
              <w:pStyle w:val="6"/>
              <w:spacing w:before="130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743" w:type="dxa"/>
            <w:vAlign w:val="top"/>
          </w:tcPr>
          <w:p w14:paraId="7549AF2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4E47971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3278C592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28CC32BF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5203607B">
            <w:pPr>
              <w:rPr>
                <w:rFonts w:ascii="Arial"/>
                <w:sz w:val="21"/>
              </w:rPr>
            </w:pPr>
          </w:p>
        </w:tc>
      </w:tr>
      <w:tr w14:paraId="644CF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3DCA2014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1055" w:type="dxa"/>
            <w:vAlign w:val="top"/>
          </w:tcPr>
          <w:p w14:paraId="4D98553D">
            <w:pPr>
              <w:pStyle w:val="6"/>
              <w:spacing w:before="54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 w14:paraId="3CB1497F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1259" w:type="dxa"/>
            <w:vAlign w:val="top"/>
          </w:tcPr>
          <w:p w14:paraId="7CAEF8F1">
            <w:pPr>
              <w:pStyle w:val="6"/>
              <w:spacing w:before="8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743" w:type="dxa"/>
            <w:vAlign w:val="top"/>
          </w:tcPr>
          <w:p w14:paraId="5B4F511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2899B8E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0E7737BC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25979178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47B21EA5">
            <w:pPr>
              <w:rPr>
                <w:rFonts w:ascii="Arial"/>
                <w:sz w:val="21"/>
              </w:rPr>
            </w:pPr>
          </w:p>
        </w:tc>
      </w:tr>
      <w:tr w14:paraId="4A85C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031518B4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055" w:type="dxa"/>
            <w:vAlign w:val="top"/>
          </w:tcPr>
          <w:p w14:paraId="113A7764"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 w14:paraId="58E074B3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259" w:type="dxa"/>
            <w:vAlign w:val="top"/>
          </w:tcPr>
          <w:p w14:paraId="70C02E42">
            <w:pPr>
              <w:pStyle w:val="6"/>
              <w:spacing w:before="8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743" w:type="dxa"/>
            <w:vAlign w:val="top"/>
          </w:tcPr>
          <w:p w14:paraId="426BB0B9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5E7FF14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7C9ACC9B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49205904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345F5DF3">
            <w:pPr>
              <w:rPr>
                <w:rFonts w:ascii="Arial"/>
                <w:sz w:val="21"/>
              </w:rPr>
            </w:pPr>
          </w:p>
        </w:tc>
      </w:tr>
      <w:tr w14:paraId="0623E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5BFE88C7">
            <w:pPr>
              <w:pStyle w:val="6"/>
              <w:spacing w:before="131" w:line="183" w:lineRule="auto"/>
              <w:ind w:left="11"/>
            </w:pPr>
            <w:r>
              <w:rPr>
                <w:color w:val="212529"/>
                <w:spacing w:val="-2"/>
              </w:rPr>
              <w:t>22406</w:t>
            </w:r>
          </w:p>
        </w:tc>
        <w:tc>
          <w:tcPr>
            <w:tcW w:w="1055" w:type="dxa"/>
            <w:vAlign w:val="top"/>
          </w:tcPr>
          <w:p w14:paraId="055575A8">
            <w:pPr>
              <w:pStyle w:val="6"/>
              <w:spacing w:before="6" w:line="202" w:lineRule="auto"/>
              <w:ind w:left="8" w:right="148" w:firstLine="25"/>
            </w:pPr>
            <w:r>
              <w:rPr>
                <w:color w:val="212529"/>
                <w:spacing w:val="-8"/>
              </w:rPr>
              <w:t>自然灾害防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治</w:t>
            </w:r>
          </w:p>
        </w:tc>
        <w:tc>
          <w:tcPr>
            <w:tcW w:w="1379" w:type="dxa"/>
            <w:vAlign w:val="top"/>
          </w:tcPr>
          <w:p w14:paraId="7BEABD94">
            <w:pPr>
              <w:pStyle w:val="6"/>
              <w:spacing w:before="13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 w14:paraId="36117C27">
            <w:pPr>
              <w:pStyle w:val="6"/>
              <w:spacing w:before="13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743" w:type="dxa"/>
            <w:vAlign w:val="top"/>
          </w:tcPr>
          <w:p w14:paraId="5E55ECB7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DA65A7C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0932D27C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21DD2FF6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4CA55DBC">
            <w:pPr>
              <w:rPr>
                <w:rFonts w:ascii="Arial"/>
                <w:sz w:val="21"/>
              </w:rPr>
            </w:pPr>
          </w:p>
        </w:tc>
      </w:tr>
      <w:tr w14:paraId="583BE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6F5E8308">
            <w:pPr>
              <w:pStyle w:val="6"/>
              <w:spacing w:before="131" w:line="183" w:lineRule="auto"/>
              <w:ind w:left="11"/>
            </w:pPr>
            <w:r>
              <w:rPr>
                <w:color w:val="212529"/>
                <w:spacing w:val="-2"/>
              </w:rPr>
              <w:t>2240699</w:t>
            </w:r>
          </w:p>
        </w:tc>
        <w:tc>
          <w:tcPr>
            <w:tcW w:w="1055" w:type="dxa"/>
            <w:vAlign w:val="top"/>
          </w:tcPr>
          <w:p w14:paraId="7FB48762">
            <w:pPr>
              <w:pStyle w:val="6"/>
              <w:spacing w:before="6" w:line="202" w:lineRule="auto"/>
              <w:ind w:left="7" w:right="148" w:hanging="2"/>
            </w:pPr>
            <w:r>
              <w:rPr>
                <w:color w:val="212529"/>
                <w:spacing w:val="-2"/>
              </w:rPr>
              <w:t>其他自然灾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害防治支出</w:t>
            </w:r>
          </w:p>
        </w:tc>
        <w:tc>
          <w:tcPr>
            <w:tcW w:w="1379" w:type="dxa"/>
            <w:vAlign w:val="top"/>
          </w:tcPr>
          <w:p w14:paraId="641AD07F">
            <w:pPr>
              <w:pStyle w:val="6"/>
              <w:spacing w:before="13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 w14:paraId="532660C2">
            <w:pPr>
              <w:pStyle w:val="6"/>
              <w:spacing w:before="13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743" w:type="dxa"/>
            <w:vAlign w:val="top"/>
          </w:tcPr>
          <w:p w14:paraId="56A16ADA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0ED4EE2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1A985603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0B44BD08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322F6DDA">
            <w:pPr>
              <w:rPr>
                <w:rFonts w:ascii="Arial"/>
                <w:sz w:val="21"/>
              </w:rPr>
            </w:pPr>
          </w:p>
        </w:tc>
      </w:tr>
      <w:tr w14:paraId="0263B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136067CB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 w14:paraId="29682BED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 w14:paraId="77B47139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 w14:paraId="1F7648A0">
            <w:pPr>
              <w:pStyle w:val="6"/>
              <w:spacing w:before="82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743" w:type="dxa"/>
            <w:vAlign w:val="top"/>
          </w:tcPr>
          <w:p w14:paraId="721EFEFC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163C0840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021D5802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5CB7C910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05A63BF3">
            <w:pPr>
              <w:rPr>
                <w:rFonts w:ascii="Arial"/>
                <w:sz w:val="21"/>
              </w:rPr>
            </w:pPr>
          </w:p>
        </w:tc>
      </w:tr>
      <w:tr w14:paraId="28678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1F1553DC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 w14:paraId="515E1169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 w14:paraId="706E6848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 w14:paraId="1C3F07B6">
            <w:pPr>
              <w:pStyle w:val="6"/>
              <w:spacing w:before="82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743" w:type="dxa"/>
            <w:vAlign w:val="top"/>
          </w:tcPr>
          <w:p w14:paraId="1E0DEA8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68E5048A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031EC563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055612E1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53F03341">
            <w:pPr>
              <w:rPr>
                <w:rFonts w:ascii="Arial"/>
                <w:sz w:val="21"/>
              </w:rPr>
            </w:pPr>
          </w:p>
        </w:tc>
      </w:tr>
      <w:tr w14:paraId="518CB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18AF4550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 w14:paraId="28CEBC43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 w14:paraId="013D30DA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 w14:paraId="719C71A4">
            <w:pPr>
              <w:pStyle w:val="6"/>
              <w:spacing w:before="82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743" w:type="dxa"/>
            <w:vAlign w:val="top"/>
          </w:tcPr>
          <w:p w14:paraId="2FF3EB7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D24DC2B"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 w14:paraId="5BA332EA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15D02010"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 w14:paraId="0342FB4E">
            <w:pPr>
              <w:rPr>
                <w:rFonts w:ascii="Arial"/>
                <w:sz w:val="21"/>
              </w:rPr>
            </w:pPr>
          </w:p>
        </w:tc>
      </w:tr>
      <w:tr w14:paraId="77C40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5923899D">
            <w:pPr>
              <w:spacing w:before="36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3DD5E13B">
      <w:pPr>
        <w:pStyle w:val="2"/>
      </w:pPr>
    </w:p>
    <w:p w14:paraId="28B811DC">
      <w:pPr>
        <w:sectPr>
          <w:footerReference r:id="rId10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5620C3B4">
      <w:pPr>
        <w:spacing w:before="12"/>
      </w:pPr>
    </w:p>
    <w:p w14:paraId="33F47645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 w14:paraId="55FDA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6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4C6578">
            <w:pPr>
              <w:pStyle w:val="6"/>
              <w:spacing w:before="34" w:line="211" w:lineRule="auto"/>
              <w:ind w:left="3927"/>
              <w:outlineLvl w:val="1"/>
              <w:rPr>
                <w:sz w:val="22"/>
                <w:szCs w:val="22"/>
              </w:rPr>
            </w:pPr>
            <w:bookmarkStart w:id="38" w:name="bookmark8"/>
            <w:bookmarkEnd w:id="38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48BB3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B14795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7F1393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59AF37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CB8A5C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9B03BCF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37384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23BA0A0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35C9BE">
            <w:pPr>
              <w:pStyle w:val="6"/>
              <w:spacing w:before="64" w:line="226" w:lineRule="auto"/>
              <w:ind w:left="31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1DC82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4143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1FB77A6">
            <w:pPr>
              <w:pStyle w:val="6"/>
              <w:spacing w:before="53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部门名称：古县应急管理局</w:t>
            </w:r>
          </w:p>
        </w:tc>
        <w:tc>
          <w:tcPr>
            <w:tcW w:w="251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3D535D0">
            <w:pPr>
              <w:pStyle w:val="6"/>
              <w:spacing w:before="64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2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9E5CAC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0BF0C30">
            <w:pPr>
              <w:pStyle w:val="6"/>
              <w:spacing w:before="64" w:line="225" w:lineRule="auto"/>
              <w:ind w:left="79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9F9B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692" w:type="dxa"/>
            <w:gridSpan w:val="2"/>
            <w:vAlign w:val="top"/>
          </w:tcPr>
          <w:p w14:paraId="31A140DC">
            <w:pPr>
              <w:spacing w:before="62" w:line="169" w:lineRule="auto"/>
              <w:ind w:left="114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015FC892">
            <w:pPr>
              <w:pStyle w:val="6"/>
              <w:spacing w:before="201" w:line="219" w:lineRule="auto"/>
              <w:ind w:left="168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6767C437">
            <w:pPr>
              <w:pStyle w:val="6"/>
              <w:spacing w:before="201" w:line="219" w:lineRule="auto"/>
              <w:ind w:left="25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371C829D">
            <w:pPr>
              <w:pStyle w:val="6"/>
              <w:spacing w:before="201" w:line="220" w:lineRule="auto"/>
              <w:ind w:left="25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Merge w:val="restart"/>
            <w:tcBorders>
              <w:bottom w:val="nil"/>
            </w:tcBorders>
            <w:vAlign w:val="top"/>
          </w:tcPr>
          <w:p w14:paraId="22673DC2">
            <w:pPr>
              <w:pStyle w:val="6"/>
              <w:spacing w:before="1" w:line="206" w:lineRule="auto"/>
              <w:ind w:left="70" w:right="95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Merge w:val="restart"/>
            <w:tcBorders>
              <w:bottom w:val="nil"/>
            </w:tcBorders>
            <w:vAlign w:val="top"/>
          </w:tcPr>
          <w:p w14:paraId="31E02C71">
            <w:pPr>
              <w:pStyle w:val="6"/>
              <w:spacing w:before="201" w:line="220" w:lineRule="auto"/>
              <w:ind w:left="84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Merge w:val="restart"/>
            <w:tcBorders>
              <w:bottom w:val="nil"/>
            </w:tcBorders>
            <w:vAlign w:val="top"/>
          </w:tcPr>
          <w:p w14:paraId="5BAD21DA">
            <w:pPr>
              <w:pStyle w:val="6"/>
              <w:spacing w:line="206" w:lineRule="auto"/>
              <w:ind w:left="83"/>
            </w:pPr>
            <w:r>
              <w:rPr>
                <w:color w:val="212529"/>
                <w:spacing w:val="-2"/>
              </w:rPr>
              <w:t>对附属单</w:t>
            </w:r>
          </w:p>
          <w:p w14:paraId="23FA0BA5">
            <w:pPr>
              <w:pStyle w:val="6"/>
              <w:spacing w:line="209" w:lineRule="auto"/>
              <w:ind w:left="174"/>
            </w:pPr>
            <w:r>
              <w:rPr>
                <w:color w:val="212529"/>
                <w:spacing w:val="-3"/>
              </w:rPr>
              <w:t>位补助</w:t>
            </w:r>
          </w:p>
          <w:p w14:paraId="7BD0DE9F">
            <w:pPr>
              <w:pStyle w:val="6"/>
              <w:spacing w:line="203" w:lineRule="auto"/>
              <w:ind w:left="265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460B1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0549B29E">
            <w:pPr>
              <w:pStyle w:val="6"/>
              <w:spacing w:before="45" w:line="219" w:lineRule="auto"/>
              <w:ind w:left="369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 w14:paraId="28D6DC88">
            <w:pPr>
              <w:pStyle w:val="6"/>
              <w:spacing w:before="45" w:line="219" w:lineRule="auto"/>
              <w:ind w:left="22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6AC95A4E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243507DA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1665339E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Merge w:val="continue"/>
            <w:tcBorders>
              <w:top w:val="nil"/>
            </w:tcBorders>
            <w:vAlign w:val="top"/>
          </w:tcPr>
          <w:p w14:paraId="429951D3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Merge w:val="continue"/>
            <w:tcBorders>
              <w:top w:val="nil"/>
            </w:tcBorders>
            <w:vAlign w:val="top"/>
          </w:tcPr>
          <w:p w14:paraId="572AD162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Merge w:val="continue"/>
            <w:tcBorders>
              <w:top w:val="nil"/>
            </w:tcBorders>
            <w:vAlign w:val="top"/>
          </w:tcPr>
          <w:p w14:paraId="668780EE">
            <w:pPr>
              <w:rPr>
                <w:rFonts w:ascii="Arial"/>
                <w:sz w:val="21"/>
              </w:rPr>
            </w:pPr>
          </w:p>
        </w:tc>
      </w:tr>
      <w:tr w14:paraId="6ADAB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692" w:type="dxa"/>
            <w:gridSpan w:val="2"/>
            <w:vAlign w:val="top"/>
          </w:tcPr>
          <w:p w14:paraId="500F779F">
            <w:pPr>
              <w:pStyle w:val="6"/>
              <w:spacing w:before="34" w:line="219" w:lineRule="auto"/>
              <w:ind w:left="1149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 w14:paraId="54526398">
            <w:pPr>
              <w:spacing w:before="70" w:line="195" w:lineRule="auto"/>
              <w:ind w:left="67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59" w:type="dxa"/>
            <w:vAlign w:val="top"/>
          </w:tcPr>
          <w:p w14:paraId="411A328B">
            <w:pPr>
              <w:spacing w:before="67" w:line="198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59" w:type="dxa"/>
            <w:vAlign w:val="top"/>
          </w:tcPr>
          <w:p w14:paraId="2487C021">
            <w:pPr>
              <w:spacing w:before="67" w:line="200" w:lineRule="auto"/>
              <w:ind w:left="57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27" w:type="dxa"/>
            <w:vAlign w:val="top"/>
          </w:tcPr>
          <w:p w14:paraId="009AF708">
            <w:pPr>
              <w:spacing w:before="70" w:line="195" w:lineRule="auto"/>
              <w:ind w:left="20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top"/>
          </w:tcPr>
          <w:p w14:paraId="03F04E56">
            <w:pPr>
              <w:spacing w:before="70" w:line="197" w:lineRule="auto"/>
              <w:ind w:left="3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17" w:type="dxa"/>
            <w:vAlign w:val="top"/>
          </w:tcPr>
          <w:p w14:paraId="1D4228DB">
            <w:pPr>
              <w:spacing w:before="67" w:line="200" w:lineRule="auto"/>
              <w:ind w:left="40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60024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692" w:type="dxa"/>
            <w:gridSpan w:val="2"/>
            <w:vAlign w:val="top"/>
          </w:tcPr>
          <w:p w14:paraId="5FE3AC21">
            <w:pPr>
              <w:pStyle w:val="6"/>
              <w:spacing w:before="33" w:line="221" w:lineRule="auto"/>
              <w:ind w:left="115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 w14:paraId="47C4CE2A">
            <w:pPr>
              <w:pStyle w:val="6"/>
              <w:spacing w:before="61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59" w:type="dxa"/>
            <w:vAlign w:val="top"/>
          </w:tcPr>
          <w:p w14:paraId="1373EF13">
            <w:pPr>
              <w:pStyle w:val="6"/>
              <w:spacing w:before="61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651.82</w:t>
            </w:r>
          </w:p>
        </w:tc>
        <w:tc>
          <w:tcPr>
            <w:tcW w:w="1259" w:type="dxa"/>
            <w:vAlign w:val="top"/>
          </w:tcPr>
          <w:p w14:paraId="6F91D3DE">
            <w:pPr>
              <w:pStyle w:val="6"/>
              <w:spacing w:before="6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650.42</w:t>
            </w:r>
          </w:p>
        </w:tc>
        <w:tc>
          <w:tcPr>
            <w:tcW w:w="527" w:type="dxa"/>
            <w:vAlign w:val="top"/>
          </w:tcPr>
          <w:p w14:paraId="633FA8D4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FBD6A80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460D045">
            <w:pPr>
              <w:rPr>
                <w:rFonts w:ascii="Arial"/>
                <w:sz w:val="21"/>
              </w:rPr>
            </w:pPr>
          </w:p>
        </w:tc>
      </w:tr>
      <w:tr w14:paraId="5FCBF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 w14:paraId="3B721C98"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 w14:paraId="116E71C2">
            <w:pPr>
              <w:pStyle w:val="6"/>
              <w:spacing w:before="1" w:line="204" w:lineRule="auto"/>
              <w:ind w:left="3" w:right="112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 w14:paraId="28453AC7">
            <w:pPr>
              <w:pStyle w:val="6"/>
              <w:spacing w:before="122" w:line="183" w:lineRule="auto"/>
              <w:ind w:left="969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59" w:type="dxa"/>
            <w:vAlign w:val="top"/>
          </w:tcPr>
          <w:p w14:paraId="6A8A281C">
            <w:pPr>
              <w:pStyle w:val="6"/>
              <w:spacing w:before="122" w:line="183" w:lineRule="auto"/>
              <w:ind w:left="778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59" w:type="dxa"/>
            <w:vAlign w:val="top"/>
          </w:tcPr>
          <w:p w14:paraId="63461B70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37BE5A6F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242F6BDB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B2EAE6D">
            <w:pPr>
              <w:rPr>
                <w:rFonts w:ascii="Arial"/>
                <w:sz w:val="21"/>
              </w:rPr>
            </w:pPr>
          </w:p>
        </w:tc>
      </w:tr>
      <w:tr w14:paraId="5207B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 w14:paraId="3877C530">
            <w:pPr>
              <w:pStyle w:val="6"/>
              <w:spacing w:before="123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 w14:paraId="3F0F422D">
            <w:pPr>
              <w:pStyle w:val="6"/>
              <w:spacing w:before="1" w:line="204" w:lineRule="auto"/>
              <w:ind w:left="5" w:right="112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 w14:paraId="37DDE0F3">
            <w:pPr>
              <w:pStyle w:val="6"/>
              <w:spacing w:before="123" w:line="183" w:lineRule="auto"/>
              <w:ind w:left="969"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259" w:type="dxa"/>
            <w:vAlign w:val="top"/>
          </w:tcPr>
          <w:p w14:paraId="3A3EC288">
            <w:pPr>
              <w:pStyle w:val="6"/>
              <w:spacing w:before="123" w:line="183" w:lineRule="auto"/>
              <w:ind w:left="778"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259" w:type="dxa"/>
            <w:vAlign w:val="top"/>
          </w:tcPr>
          <w:p w14:paraId="71D52765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5D019061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9F2DB97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27AA939">
            <w:pPr>
              <w:rPr>
                <w:rFonts w:ascii="Arial"/>
                <w:sz w:val="21"/>
              </w:rPr>
            </w:pPr>
          </w:p>
        </w:tc>
      </w:tr>
      <w:tr w14:paraId="3FCCC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 w14:paraId="7BE49434">
            <w:pPr>
              <w:pStyle w:val="6"/>
              <w:spacing w:before="123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99" w:type="dxa"/>
            <w:vAlign w:val="top"/>
          </w:tcPr>
          <w:p w14:paraId="3907046A">
            <w:pPr>
              <w:pStyle w:val="6"/>
              <w:spacing w:before="1" w:line="204" w:lineRule="auto"/>
              <w:ind w:left="2" w:right="112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451" w:type="dxa"/>
            <w:vAlign w:val="top"/>
          </w:tcPr>
          <w:p w14:paraId="52CB0642">
            <w:pPr>
              <w:pStyle w:val="6"/>
              <w:spacing w:before="123" w:line="184" w:lineRule="auto"/>
              <w:ind w:left="979"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259" w:type="dxa"/>
            <w:vAlign w:val="top"/>
          </w:tcPr>
          <w:p w14:paraId="1158372B">
            <w:pPr>
              <w:pStyle w:val="6"/>
              <w:spacing w:before="123" w:line="184" w:lineRule="auto"/>
              <w:ind w:left="788"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259" w:type="dxa"/>
            <w:vAlign w:val="top"/>
          </w:tcPr>
          <w:p w14:paraId="30071665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5FF97569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4767B12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D633DA4">
            <w:pPr>
              <w:rPr>
                <w:rFonts w:ascii="Arial"/>
                <w:sz w:val="21"/>
              </w:rPr>
            </w:pPr>
          </w:p>
        </w:tc>
      </w:tr>
      <w:tr w14:paraId="7F4EA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 w14:paraId="7CB21035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 w14:paraId="41A56DDA">
            <w:pPr>
              <w:pStyle w:val="6"/>
              <w:spacing w:before="1" w:line="204" w:lineRule="auto"/>
              <w:ind w:left="2" w:right="112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 w14:paraId="3B496E3C">
            <w:pPr>
              <w:pStyle w:val="6"/>
              <w:spacing w:before="124" w:line="184" w:lineRule="auto"/>
              <w:ind w:left="979"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259" w:type="dxa"/>
            <w:vAlign w:val="top"/>
          </w:tcPr>
          <w:p w14:paraId="4EB2EBF7">
            <w:pPr>
              <w:pStyle w:val="6"/>
              <w:spacing w:before="124" w:line="184" w:lineRule="auto"/>
              <w:ind w:left="788"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259" w:type="dxa"/>
            <w:vAlign w:val="top"/>
          </w:tcPr>
          <w:p w14:paraId="5381F7FD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77FD71F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81CFA24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A1F053D">
            <w:pPr>
              <w:rPr>
                <w:rFonts w:ascii="Arial"/>
                <w:sz w:val="21"/>
              </w:rPr>
            </w:pPr>
          </w:p>
        </w:tc>
      </w:tr>
      <w:tr w14:paraId="3245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 w14:paraId="5D8609F1"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 w14:paraId="5844ED67">
            <w:pPr>
              <w:pStyle w:val="6"/>
              <w:spacing w:before="3" w:line="205" w:lineRule="auto"/>
              <w:ind w:left="2" w:right="112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 w14:paraId="744AE24F">
            <w:pPr>
              <w:pStyle w:val="6"/>
              <w:spacing w:before="234" w:line="184" w:lineRule="auto"/>
              <w:ind w:left="979"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59" w:type="dxa"/>
            <w:vAlign w:val="top"/>
          </w:tcPr>
          <w:p w14:paraId="6E1B78BB">
            <w:pPr>
              <w:pStyle w:val="6"/>
              <w:spacing w:before="234" w:line="184" w:lineRule="auto"/>
              <w:ind w:left="788"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59" w:type="dxa"/>
            <w:vAlign w:val="top"/>
          </w:tcPr>
          <w:p w14:paraId="6F23EF77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3867EC92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8CDA95B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9A29422">
            <w:pPr>
              <w:rPr>
                <w:rFonts w:ascii="Arial"/>
                <w:sz w:val="21"/>
              </w:rPr>
            </w:pPr>
          </w:p>
        </w:tc>
      </w:tr>
      <w:tr w14:paraId="5EA70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 w14:paraId="17A85A11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 w14:paraId="3F1EF54A">
            <w:pPr>
              <w:pStyle w:val="6"/>
              <w:spacing w:before="3" w:line="205" w:lineRule="auto"/>
              <w:ind w:left="4" w:right="112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 w14:paraId="1728D973">
            <w:pPr>
              <w:pStyle w:val="6"/>
              <w:spacing w:before="235" w:line="184" w:lineRule="auto"/>
              <w:ind w:left="979"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259" w:type="dxa"/>
            <w:vAlign w:val="top"/>
          </w:tcPr>
          <w:p w14:paraId="03F59233">
            <w:pPr>
              <w:pStyle w:val="6"/>
              <w:spacing w:before="235" w:line="184" w:lineRule="auto"/>
              <w:ind w:left="788"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259" w:type="dxa"/>
            <w:vAlign w:val="top"/>
          </w:tcPr>
          <w:p w14:paraId="62123C06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2BD203D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B2B700C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D1D0DA7">
            <w:pPr>
              <w:rPr>
                <w:rFonts w:ascii="Arial"/>
                <w:sz w:val="21"/>
              </w:rPr>
            </w:pPr>
          </w:p>
        </w:tc>
      </w:tr>
      <w:tr w14:paraId="60936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33D1ADE4">
            <w:pPr>
              <w:pStyle w:val="6"/>
              <w:spacing w:before="69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99" w:type="dxa"/>
            <w:vAlign w:val="top"/>
          </w:tcPr>
          <w:p w14:paraId="758C4623">
            <w:pPr>
              <w:pStyle w:val="6"/>
              <w:spacing w:before="41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51" w:type="dxa"/>
            <w:vAlign w:val="top"/>
          </w:tcPr>
          <w:p w14:paraId="133DF681">
            <w:pPr>
              <w:pStyle w:val="6"/>
              <w:spacing w:before="68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 w14:paraId="10BD35F0">
            <w:pPr>
              <w:pStyle w:val="6"/>
              <w:spacing w:before="68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 w14:paraId="456148C7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1C82E04B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A9C3463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0FF1D30A">
            <w:pPr>
              <w:rPr>
                <w:rFonts w:ascii="Arial"/>
                <w:sz w:val="21"/>
              </w:rPr>
            </w:pPr>
          </w:p>
        </w:tc>
      </w:tr>
      <w:tr w14:paraId="79E9F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4C893163">
            <w:pPr>
              <w:pStyle w:val="6"/>
              <w:spacing w:before="68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99" w:type="dxa"/>
            <w:vAlign w:val="top"/>
          </w:tcPr>
          <w:p w14:paraId="5875914A">
            <w:pPr>
              <w:pStyle w:val="6"/>
              <w:spacing w:before="41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51" w:type="dxa"/>
            <w:vAlign w:val="top"/>
          </w:tcPr>
          <w:p w14:paraId="227DA757">
            <w:pPr>
              <w:pStyle w:val="6"/>
              <w:spacing w:before="68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 w14:paraId="7C2D0844">
            <w:pPr>
              <w:pStyle w:val="6"/>
              <w:spacing w:before="68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259" w:type="dxa"/>
            <w:vAlign w:val="top"/>
          </w:tcPr>
          <w:p w14:paraId="186D044D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1FF5365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4CC2A71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531EF0A">
            <w:pPr>
              <w:rPr>
                <w:rFonts w:ascii="Arial"/>
                <w:sz w:val="21"/>
              </w:rPr>
            </w:pPr>
          </w:p>
        </w:tc>
      </w:tr>
      <w:tr w14:paraId="7AFC9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6B907751">
            <w:pPr>
              <w:pStyle w:val="6"/>
              <w:spacing w:before="68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 w14:paraId="166EE351">
            <w:pPr>
              <w:pStyle w:val="6"/>
              <w:spacing w:before="41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 w14:paraId="16A9847E">
            <w:pPr>
              <w:pStyle w:val="6"/>
              <w:spacing w:before="68" w:line="184" w:lineRule="auto"/>
              <w:ind w:left="979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38D361B8">
            <w:pPr>
              <w:pStyle w:val="6"/>
              <w:spacing w:before="68" w:line="184" w:lineRule="auto"/>
              <w:ind w:left="788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7450689A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3ECBAA12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87EFB28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710C7BF">
            <w:pPr>
              <w:rPr>
                <w:rFonts w:ascii="Arial"/>
                <w:sz w:val="21"/>
              </w:rPr>
            </w:pPr>
          </w:p>
        </w:tc>
      </w:tr>
      <w:tr w14:paraId="1E41F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33167B89">
            <w:pPr>
              <w:pStyle w:val="6"/>
              <w:spacing w:before="68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 w14:paraId="4C7D003A">
            <w:pPr>
              <w:pStyle w:val="6"/>
              <w:spacing w:before="41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 w14:paraId="173DE30E">
            <w:pPr>
              <w:pStyle w:val="6"/>
              <w:spacing w:before="68" w:line="184" w:lineRule="auto"/>
              <w:ind w:left="979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5ECF2AB9">
            <w:pPr>
              <w:pStyle w:val="6"/>
              <w:spacing w:before="68" w:line="184" w:lineRule="auto"/>
              <w:ind w:left="788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6D34C384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6D03E28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09801B3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50D0D383">
            <w:pPr>
              <w:rPr>
                <w:rFonts w:ascii="Arial"/>
                <w:sz w:val="21"/>
              </w:rPr>
            </w:pPr>
          </w:p>
        </w:tc>
      </w:tr>
      <w:tr w14:paraId="42501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3D0ECEBC">
            <w:pPr>
              <w:pStyle w:val="6"/>
              <w:spacing w:before="68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 w14:paraId="37C0AFFA">
            <w:pPr>
              <w:pStyle w:val="6"/>
              <w:spacing w:before="41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 w14:paraId="2CECEB2F">
            <w:pPr>
              <w:pStyle w:val="6"/>
              <w:spacing w:before="68" w:line="184" w:lineRule="auto"/>
              <w:ind w:left="979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6F08594A">
            <w:pPr>
              <w:pStyle w:val="6"/>
              <w:spacing w:before="68" w:line="184" w:lineRule="auto"/>
              <w:ind w:left="788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59" w:type="dxa"/>
            <w:vAlign w:val="top"/>
          </w:tcPr>
          <w:p w14:paraId="4E052B34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11D54A04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206F9437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0E80CDCB">
            <w:pPr>
              <w:rPr>
                <w:rFonts w:ascii="Arial"/>
                <w:sz w:val="21"/>
              </w:rPr>
            </w:pPr>
          </w:p>
        </w:tc>
      </w:tr>
      <w:tr w14:paraId="6AA1C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 w14:paraId="05A2AAFE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99" w:type="dxa"/>
            <w:vAlign w:val="top"/>
          </w:tcPr>
          <w:p w14:paraId="25AA8785">
            <w:pPr>
              <w:pStyle w:val="6"/>
              <w:spacing w:before="5" w:line="202" w:lineRule="auto"/>
              <w:ind w:left="9" w:right="112" w:hanging="1"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451" w:type="dxa"/>
            <w:vAlign w:val="top"/>
          </w:tcPr>
          <w:p w14:paraId="54889BFA"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259" w:type="dxa"/>
            <w:vAlign w:val="top"/>
          </w:tcPr>
          <w:p w14:paraId="427FED2F">
            <w:pPr>
              <w:pStyle w:val="6"/>
              <w:spacing w:before="129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259" w:type="dxa"/>
            <w:vAlign w:val="top"/>
          </w:tcPr>
          <w:p w14:paraId="050FFEDE">
            <w:pPr>
              <w:pStyle w:val="6"/>
              <w:spacing w:before="12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648.64</w:t>
            </w:r>
          </w:p>
        </w:tc>
        <w:tc>
          <w:tcPr>
            <w:tcW w:w="527" w:type="dxa"/>
            <w:vAlign w:val="top"/>
          </w:tcPr>
          <w:p w14:paraId="1BCA2400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DADE540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18D8C3AB">
            <w:pPr>
              <w:rPr>
                <w:rFonts w:ascii="Arial"/>
                <w:sz w:val="21"/>
              </w:rPr>
            </w:pPr>
          </w:p>
        </w:tc>
      </w:tr>
      <w:tr w14:paraId="710F0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2C32E433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199" w:type="dxa"/>
            <w:vAlign w:val="top"/>
          </w:tcPr>
          <w:p w14:paraId="60B5BA83">
            <w:pPr>
              <w:pStyle w:val="6"/>
              <w:spacing w:before="42" w:line="219" w:lineRule="auto"/>
              <w:ind w:left="4"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451" w:type="dxa"/>
            <w:vAlign w:val="top"/>
          </w:tcPr>
          <w:p w14:paraId="42FEAC0A">
            <w:pPr>
              <w:pStyle w:val="6"/>
              <w:spacing w:before="69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1259" w:type="dxa"/>
            <w:vAlign w:val="top"/>
          </w:tcPr>
          <w:p w14:paraId="4FDC7D68">
            <w:pPr>
              <w:pStyle w:val="6"/>
              <w:spacing w:before="7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259" w:type="dxa"/>
            <w:vAlign w:val="top"/>
          </w:tcPr>
          <w:p w14:paraId="1E713512">
            <w:pPr>
              <w:pStyle w:val="6"/>
              <w:spacing w:before="6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324.71</w:t>
            </w:r>
          </w:p>
        </w:tc>
        <w:tc>
          <w:tcPr>
            <w:tcW w:w="527" w:type="dxa"/>
            <w:vAlign w:val="top"/>
          </w:tcPr>
          <w:p w14:paraId="32C6622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08F73669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300B3A3D">
            <w:pPr>
              <w:rPr>
                <w:rFonts w:ascii="Arial"/>
                <w:sz w:val="21"/>
              </w:rPr>
            </w:pPr>
          </w:p>
        </w:tc>
      </w:tr>
      <w:tr w14:paraId="5E55A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2F582CBA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1199" w:type="dxa"/>
            <w:vAlign w:val="top"/>
          </w:tcPr>
          <w:p w14:paraId="0FA61CF7">
            <w:pPr>
              <w:pStyle w:val="6"/>
              <w:spacing w:before="42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 w14:paraId="590F2380">
            <w:pPr>
              <w:pStyle w:val="6"/>
              <w:spacing w:before="7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1259" w:type="dxa"/>
            <w:vAlign w:val="top"/>
          </w:tcPr>
          <w:p w14:paraId="1F80047D">
            <w:pPr>
              <w:pStyle w:val="6"/>
              <w:spacing w:before="69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149.12</w:t>
            </w:r>
          </w:p>
        </w:tc>
        <w:tc>
          <w:tcPr>
            <w:tcW w:w="1259" w:type="dxa"/>
            <w:vAlign w:val="top"/>
          </w:tcPr>
          <w:p w14:paraId="38A3B618">
            <w:pPr>
              <w:pStyle w:val="6"/>
              <w:spacing w:before="6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324.71</w:t>
            </w:r>
          </w:p>
        </w:tc>
        <w:tc>
          <w:tcPr>
            <w:tcW w:w="527" w:type="dxa"/>
            <w:vAlign w:val="top"/>
          </w:tcPr>
          <w:p w14:paraId="1A869BC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F8C69C2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5B488FC8">
            <w:pPr>
              <w:rPr>
                <w:rFonts w:ascii="Arial"/>
                <w:sz w:val="21"/>
              </w:rPr>
            </w:pPr>
          </w:p>
        </w:tc>
      </w:tr>
      <w:tr w14:paraId="510B4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3988A675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199" w:type="dxa"/>
            <w:vAlign w:val="top"/>
          </w:tcPr>
          <w:p w14:paraId="1C482B1E">
            <w:pPr>
              <w:pStyle w:val="6"/>
              <w:spacing w:before="42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451" w:type="dxa"/>
            <w:vAlign w:val="top"/>
          </w:tcPr>
          <w:p w14:paraId="2505D7DA">
            <w:pPr>
              <w:pStyle w:val="6"/>
              <w:spacing w:before="7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259" w:type="dxa"/>
            <w:vAlign w:val="top"/>
          </w:tcPr>
          <w:p w14:paraId="6D3FD39E">
            <w:pPr>
              <w:pStyle w:val="6"/>
              <w:spacing w:before="7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259" w:type="dxa"/>
            <w:vAlign w:val="top"/>
          </w:tcPr>
          <w:p w14:paraId="2F781F89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3EACD6BE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378F164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DF2FC66">
            <w:pPr>
              <w:rPr>
                <w:rFonts w:ascii="Arial"/>
                <w:sz w:val="21"/>
              </w:rPr>
            </w:pPr>
          </w:p>
        </w:tc>
      </w:tr>
      <w:tr w14:paraId="5257F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393F064E">
            <w:pPr>
              <w:pStyle w:val="6"/>
              <w:spacing w:before="71" w:line="183" w:lineRule="auto"/>
              <w:ind w:left="11"/>
            </w:pPr>
            <w:r>
              <w:rPr>
                <w:color w:val="212529"/>
                <w:spacing w:val="-2"/>
              </w:rPr>
              <w:t>22406</w:t>
            </w:r>
          </w:p>
        </w:tc>
        <w:tc>
          <w:tcPr>
            <w:tcW w:w="1199" w:type="dxa"/>
            <w:vAlign w:val="top"/>
          </w:tcPr>
          <w:p w14:paraId="164CA66E">
            <w:pPr>
              <w:pStyle w:val="6"/>
              <w:spacing w:before="42" w:line="220" w:lineRule="auto"/>
              <w:ind w:left="33"/>
            </w:pPr>
            <w:r>
              <w:rPr>
                <w:color w:val="212529"/>
                <w:spacing w:val="-7"/>
              </w:rPr>
              <w:t>自然灾害防治</w:t>
            </w:r>
          </w:p>
        </w:tc>
        <w:tc>
          <w:tcPr>
            <w:tcW w:w="1451" w:type="dxa"/>
            <w:vAlign w:val="top"/>
          </w:tcPr>
          <w:p w14:paraId="5378FD0A">
            <w:pPr>
              <w:pStyle w:val="6"/>
              <w:spacing w:before="7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 w14:paraId="41C6BC4F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1E13ACEE">
            <w:pPr>
              <w:pStyle w:val="6"/>
              <w:spacing w:before="7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527" w:type="dxa"/>
            <w:vAlign w:val="top"/>
          </w:tcPr>
          <w:p w14:paraId="6BC38ACD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080AD777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19E4E398">
            <w:pPr>
              <w:rPr>
                <w:rFonts w:ascii="Arial"/>
                <w:sz w:val="21"/>
              </w:rPr>
            </w:pPr>
          </w:p>
        </w:tc>
      </w:tr>
      <w:tr w14:paraId="163FF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 w14:paraId="7D837F36">
            <w:pPr>
              <w:pStyle w:val="6"/>
              <w:spacing w:before="131" w:line="183" w:lineRule="auto"/>
              <w:ind w:left="11"/>
            </w:pPr>
            <w:r>
              <w:rPr>
                <w:color w:val="212529"/>
                <w:spacing w:val="-2"/>
              </w:rPr>
              <w:t>2240699</w:t>
            </w:r>
          </w:p>
        </w:tc>
        <w:tc>
          <w:tcPr>
            <w:tcW w:w="1199" w:type="dxa"/>
            <w:vAlign w:val="top"/>
          </w:tcPr>
          <w:p w14:paraId="49A2F353">
            <w:pPr>
              <w:pStyle w:val="6"/>
              <w:spacing w:before="7" w:line="201" w:lineRule="auto"/>
              <w:ind w:left="15" w:right="112" w:hanging="10"/>
            </w:pPr>
            <w:r>
              <w:rPr>
                <w:color w:val="212529"/>
                <w:spacing w:val="-2"/>
              </w:rPr>
              <w:t>其他自然灾害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防治支出</w:t>
            </w:r>
          </w:p>
        </w:tc>
        <w:tc>
          <w:tcPr>
            <w:tcW w:w="1451" w:type="dxa"/>
            <w:vAlign w:val="top"/>
          </w:tcPr>
          <w:p w14:paraId="41B25F3B">
            <w:pPr>
              <w:pStyle w:val="6"/>
              <w:spacing w:before="13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259" w:type="dxa"/>
            <w:vAlign w:val="top"/>
          </w:tcPr>
          <w:p w14:paraId="78EC37C9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45654D4E">
            <w:pPr>
              <w:pStyle w:val="6"/>
              <w:spacing w:before="13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527" w:type="dxa"/>
            <w:vAlign w:val="top"/>
          </w:tcPr>
          <w:p w14:paraId="72353F18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466B0C30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5E7DC6A">
            <w:pPr>
              <w:rPr>
                <w:rFonts w:ascii="Arial"/>
                <w:sz w:val="21"/>
              </w:rPr>
            </w:pPr>
          </w:p>
        </w:tc>
      </w:tr>
      <w:tr w14:paraId="3EDFB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60D7C235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99" w:type="dxa"/>
            <w:vAlign w:val="top"/>
          </w:tcPr>
          <w:p w14:paraId="03C5903D">
            <w:pPr>
              <w:pStyle w:val="6"/>
              <w:spacing w:before="43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 w14:paraId="6F62DDA9">
            <w:pPr>
              <w:pStyle w:val="6"/>
              <w:spacing w:before="7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 w14:paraId="4BD9882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11EB832B">
            <w:pPr>
              <w:pStyle w:val="6"/>
              <w:spacing w:before="7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527" w:type="dxa"/>
            <w:vAlign w:val="top"/>
          </w:tcPr>
          <w:p w14:paraId="5A13AB10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04908ED9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7AB323D3">
            <w:pPr>
              <w:rPr>
                <w:rFonts w:ascii="Arial"/>
                <w:sz w:val="21"/>
              </w:rPr>
            </w:pPr>
          </w:p>
        </w:tc>
      </w:tr>
      <w:tr w14:paraId="57661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65DC56F3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99" w:type="dxa"/>
            <w:vAlign w:val="top"/>
          </w:tcPr>
          <w:p w14:paraId="0FB111AE">
            <w:pPr>
              <w:pStyle w:val="6"/>
              <w:spacing w:before="43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 w14:paraId="09227901">
            <w:pPr>
              <w:pStyle w:val="6"/>
              <w:spacing w:before="7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 w14:paraId="2B50F784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5F800B36">
            <w:pPr>
              <w:pStyle w:val="6"/>
              <w:spacing w:before="7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527" w:type="dxa"/>
            <w:vAlign w:val="top"/>
          </w:tcPr>
          <w:p w14:paraId="1B443543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86B095F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96EDFF8">
            <w:pPr>
              <w:rPr>
                <w:rFonts w:ascii="Arial"/>
                <w:sz w:val="21"/>
              </w:rPr>
            </w:pPr>
          </w:p>
        </w:tc>
      </w:tr>
      <w:tr w14:paraId="7D47E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93" w:type="dxa"/>
            <w:vAlign w:val="top"/>
          </w:tcPr>
          <w:p w14:paraId="22596579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99" w:type="dxa"/>
            <w:vAlign w:val="top"/>
          </w:tcPr>
          <w:p w14:paraId="5C8BC9BB">
            <w:pPr>
              <w:pStyle w:val="6"/>
              <w:spacing w:before="4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 w14:paraId="7808B58E">
            <w:pPr>
              <w:pStyle w:val="6"/>
              <w:spacing w:before="7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59" w:type="dxa"/>
            <w:vAlign w:val="top"/>
          </w:tcPr>
          <w:p w14:paraId="6D51CB9D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54BF6941">
            <w:pPr>
              <w:pStyle w:val="6"/>
              <w:spacing w:before="7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527" w:type="dxa"/>
            <w:vAlign w:val="top"/>
          </w:tcPr>
          <w:p w14:paraId="503FBA8A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81F4B27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5A53C48">
            <w:pPr>
              <w:rPr>
                <w:rFonts w:ascii="Arial"/>
                <w:sz w:val="21"/>
              </w:rPr>
            </w:pPr>
          </w:p>
        </w:tc>
      </w:tr>
      <w:tr w14:paraId="0A618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75DDCB54">
            <w:pPr>
              <w:spacing w:before="55" w:line="179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6DDCBB27">
      <w:pPr>
        <w:pStyle w:val="2"/>
      </w:pPr>
    </w:p>
    <w:p w14:paraId="44ED42F5">
      <w:pPr>
        <w:sectPr>
          <w:footerReference r:id="rId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9DCF54E">
      <w:pPr>
        <w:spacing w:before="12"/>
      </w:pPr>
    </w:p>
    <w:p w14:paraId="7073E9B1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 w14:paraId="27EDC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BDE7CD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9" w:name="bookmark9"/>
            <w:bookmarkEnd w:id="39"/>
            <w:bookmarkStart w:id="40" w:name="bookmark33"/>
            <w:bookmarkEnd w:id="40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6BB28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EBC1768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035832B"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EFD7BE4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ABB7CF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FB7D1A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F1571BD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F583D3"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036B8F">
            <w:pPr>
              <w:pStyle w:val="6"/>
              <w:spacing w:before="125" w:line="226" w:lineRule="auto"/>
              <w:ind w:left="72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433BF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364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8099B04">
            <w:pPr>
              <w:pStyle w:val="6"/>
              <w:spacing w:before="125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部门名称：古县应急管理局</w:t>
            </w:r>
          </w:p>
        </w:tc>
        <w:tc>
          <w:tcPr>
            <w:tcW w:w="154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F536CC4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3CAE70B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6A4BF6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6F84DE"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9FEAE00">
            <w:pPr>
              <w:pStyle w:val="6"/>
              <w:spacing w:before="125" w:line="225" w:lineRule="auto"/>
              <w:ind w:left="28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59D4C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364" w:type="dxa"/>
            <w:gridSpan w:val="3"/>
            <w:vAlign w:val="top"/>
          </w:tcPr>
          <w:p w14:paraId="4DEB672A">
            <w:pPr>
              <w:pStyle w:val="6"/>
              <w:spacing w:before="108" w:line="219" w:lineRule="auto"/>
              <w:ind w:left="1491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gridSpan w:val="6"/>
            <w:vAlign w:val="top"/>
          </w:tcPr>
          <w:p w14:paraId="6A9805E5">
            <w:pPr>
              <w:pStyle w:val="6"/>
              <w:spacing w:before="107" w:line="220" w:lineRule="auto"/>
              <w:ind w:left="2629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6172C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337" w:type="dxa"/>
            <w:vAlign w:val="top"/>
          </w:tcPr>
          <w:p w14:paraId="56A4797C">
            <w:pPr>
              <w:spacing w:line="442" w:lineRule="auto"/>
              <w:rPr>
                <w:rFonts w:ascii="Arial"/>
                <w:sz w:val="21"/>
              </w:rPr>
            </w:pPr>
          </w:p>
          <w:p w14:paraId="4BC20F7A">
            <w:pPr>
              <w:pStyle w:val="6"/>
              <w:spacing w:before="59" w:line="220" w:lineRule="auto"/>
              <w:ind w:left="47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 w14:paraId="264411F8">
            <w:pPr>
              <w:spacing w:line="443" w:lineRule="auto"/>
              <w:rPr>
                <w:rFonts w:ascii="Arial"/>
                <w:sz w:val="21"/>
              </w:rPr>
            </w:pPr>
          </w:p>
          <w:p w14:paraId="5CFCF720">
            <w:pPr>
              <w:pStyle w:val="6"/>
              <w:spacing w:before="58" w:line="219" w:lineRule="auto"/>
              <w:ind w:left="2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 w14:paraId="7B0441DE">
            <w:pPr>
              <w:spacing w:line="443" w:lineRule="auto"/>
              <w:rPr>
                <w:rFonts w:ascii="Arial"/>
                <w:sz w:val="21"/>
              </w:rPr>
            </w:pPr>
          </w:p>
          <w:p w14:paraId="3399CC0F">
            <w:pPr>
              <w:pStyle w:val="6"/>
              <w:spacing w:before="58" w:line="219" w:lineRule="auto"/>
              <w:ind w:left="594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 w14:paraId="4AD0F87C">
            <w:pPr>
              <w:spacing w:line="442" w:lineRule="auto"/>
              <w:rPr>
                <w:rFonts w:ascii="Arial"/>
                <w:sz w:val="21"/>
              </w:rPr>
            </w:pPr>
          </w:p>
          <w:p w14:paraId="21A7F0DF">
            <w:pPr>
              <w:pStyle w:val="6"/>
              <w:spacing w:before="59" w:line="220" w:lineRule="auto"/>
              <w:ind w:left="57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 w14:paraId="219AAA5D">
            <w:pPr>
              <w:spacing w:line="443" w:lineRule="auto"/>
              <w:rPr>
                <w:rFonts w:ascii="Arial"/>
                <w:sz w:val="21"/>
              </w:rPr>
            </w:pPr>
          </w:p>
          <w:p w14:paraId="26439D31">
            <w:pPr>
              <w:pStyle w:val="6"/>
              <w:spacing w:before="58" w:line="219" w:lineRule="auto"/>
              <w:ind w:left="4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 w14:paraId="5A49623F">
            <w:pPr>
              <w:spacing w:line="442" w:lineRule="auto"/>
              <w:rPr>
                <w:rFonts w:ascii="Arial"/>
                <w:sz w:val="21"/>
              </w:rPr>
            </w:pPr>
          </w:p>
          <w:p w14:paraId="5B294B2F">
            <w:pPr>
              <w:pStyle w:val="6"/>
              <w:spacing w:before="59" w:line="221" w:lineRule="auto"/>
              <w:ind w:left="315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 w14:paraId="5F83AE69">
            <w:pPr>
              <w:spacing w:line="347" w:lineRule="auto"/>
              <w:rPr>
                <w:rFonts w:ascii="Arial"/>
                <w:sz w:val="21"/>
              </w:rPr>
            </w:pPr>
          </w:p>
          <w:p w14:paraId="00BC0D07">
            <w:pPr>
              <w:pStyle w:val="6"/>
              <w:spacing w:before="59" w:line="214" w:lineRule="auto"/>
              <w:ind w:left="362" w:right="29" w:hanging="356"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 w14:paraId="649CBAD2"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政府</w:t>
            </w:r>
          </w:p>
          <w:p w14:paraId="192E04C8">
            <w:pPr>
              <w:pStyle w:val="6"/>
              <w:spacing w:line="209" w:lineRule="auto"/>
              <w:ind w:left="55"/>
            </w:pPr>
            <w:r>
              <w:rPr>
                <w:color w:val="212529"/>
                <w:spacing w:val="-6"/>
              </w:rPr>
              <w:t>性基</w:t>
            </w:r>
          </w:p>
          <w:p w14:paraId="5AD05E7D"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金预</w:t>
            </w:r>
          </w:p>
          <w:p w14:paraId="49A5B37E"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算财</w:t>
            </w:r>
          </w:p>
          <w:p w14:paraId="59648CAB"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政拨</w:t>
            </w:r>
          </w:p>
          <w:p w14:paraId="3FA12718">
            <w:pPr>
              <w:pStyle w:val="6"/>
              <w:spacing w:line="199" w:lineRule="auto"/>
              <w:ind w:left="143"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 w14:paraId="7E8D388D">
            <w:pPr>
              <w:pStyle w:val="6"/>
              <w:spacing w:before="298" w:line="213" w:lineRule="auto"/>
              <w:ind w:left="43" w:right="68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0CF7D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14BBCCE3">
            <w:pPr>
              <w:spacing w:before="115" w:line="179" w:lineRule="auto"/>
              <w:ind w:left="46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44" w:type="dxa"/>
            <w:vAlign w:val="top"/>
          </w:tcPr>
          <w:p w14:paraId="60603CFD"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vAlign w:val="top"/>
          </w:tcPr>
          <w:p w14:paraId="63724542">
            <w:pPr>
              <w:spacing w:before="133" w:line="195" w:lineRule="auto"/>
              <w:ind w:left="7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top"/>
          </w:tcPr>
          <w:p w14:paraId="18E596B6">
            <w:pPr>
              <w:spacing w:before="115" w:line="179" w:lineRule="auto"/>
              <w:ind w:left="56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7" w:type="dxa"/>
            <w:vAlign w:val="top"/>
          </w:tcPr>
          <w:p w14:paraId="6968D2D1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5CB3B918">
            <w:pPr>
              <w:spacing w:before="131" w:line="198" w:lineRule="auto"/>
              <w:ind w:left="45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95" w:type="dxa"/>
            <w:vAlign w:val="top"/>
          </w:tcPr>
          <w:p w14:paraId="3E262C9A">
            <w:pPr>
              <w:spacing w:before="131" w:line="200" w:lineRule="auto"/>
              <w:ind w:left="59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91" w:type="dxa"/>
            <w:vAlign w:val="top"/>
          </w:tcPr>
          <w:p w14:paraId="2D2F2388">
            <w:pPr>
              <w:spacing w:before="133" w:line="195" w:lineRule="auto"/>
              <w:ind w:left="18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33" w:type="dxa"/>
            <w:vAlign w:val="top"/>
          </w:tcPr>
          <w:p w14:paraId="4030AD63">
            <w:pPr>
              <w:spacing w:before="133" w:line="197" w:lineRule="auto"/>
              <w:ind w:left="35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1321C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7440215F"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 w14:paraId="465BF9E9">
            <w:pPr>
              <w:pStyle w:val="6"/>
              <w:spacing w:before="137" w:line="184" w:lineRule="auto"/>
              <w:ind w:left="173"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 w14:paraId="79C74563">
            <w:pPr>
              <w:pStyle w:val="6"/>
              <w:spacing w:before="137" w:line="184" w:lineRule="auto"/>
              <w:ind w:left="846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547" w:type="dxa"/>
            <w:vAlign w:val="top"/>
          </w:tcPr>
          <w:p w14:paraId="7DB607F4">
            <w:pPr>
              <w:pStyle w:val="6"/>
              <w:spacing w:before="2" w:line="210" w:lineRule="auto"/>
              <w:ind w:left="6" w:right="99" w:firstLine="2"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 w14:paraId="0511A808">
            <w:pPr>
              <w:pStyle w:val="6"/>
              <w:spacing w:before="138" w:line="183" w:lineRule="auto"/>
              <w:ind w:left="13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 w14:paraId="50983D84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24111C79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17A588A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3C7C949">
            <w:pPr>
              <w:rPr>
                <w:rFonts w:ascii="Arial"/>
                <w:sz w:val="21"/>
              </w:rPr>
            </w:pPr>
          </w:p>
        </w:tc>
      </w:tr>
      <w:tr w14:paraId="3C0E9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49EAA8D9"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 w14:paraId="2F14B32F">
            <w:pPr>
              <w:pStyle w:val="6"/>
              <w:spacing w:before="138" w:line="183" w:lineRule="auto"/>
              <w:ind w:left="162"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 w14:paraId="159A7368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6B104121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 w14:paraId="7C5D3794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 w14:paraId="72DD9506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05F9EE6B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56474B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153EF0D">
            <w:pPr>
              <w:rPr>
                <w:rFonts w:ascii="Arial"/>
                <w:sz w:val="21"/>
              </w:rPr>
            </w:pPr>
          </w:p>
        </w:tc>
      </w:tr>
      <w:tr w14:paraId="4DB0B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4E47EC29">
            <w:pPr>
              <w:pStyle w:val="6"/>
              <w:spacing w:before="2" w:line="210" w:lineRule="auto"/>
              <w:ind w:left="14" w:right="66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 w14:paraId="5FFCCFFC">
            <w:pPr>
              <w:pStyle w:val="6"/>
              <w:spacing w:before="139" w:line="183" w:lineRule="auto"/>
              <w:ind w:left="164"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 w14:paraId="750AFFD0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53AE3888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 w14:paraId="07DD6E27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 w14:paraId="2158A28A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6073DAC8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31FDA7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30077F1">
            <w:pPr>
              <w:rPr>
                <w:rFonts w:ascii="Arial"/>
                <w:sz w:val="21"/>
              </w:rPr>
            </w:pPr>
          </w:p>
        </w:tc>
      </w:tr>
      <w:tr w14:paraId="7ED34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0D61BF63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5EFCE2FF">
            <w:pPr>
              <w:pStyle w:val="6"/>
              <w:spacing w:before="139" w:line="183" w:lineRule="auto"/>
              <w:ind w:left="159"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 w14:paraId="2ECE92A1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555BFDBD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 w14:paraId="22283D42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 w14:paraId="762573C6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CD5CDB9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976BC5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9C64AEC">
            <w:pPr>
              <w:rPr>
                <w:rFonts w:ascii="Arial"/>
                <w:sz w:val="21"/>
              </w:rPr>
            </w:pPr>
          </w:p>
        </w:tc>
      </w:tr>
      <w:tr w14:paraId="07923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654D5F6F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3D1B6523">
            <w:pPr>
              <w:pStyle w:val="6"/>
              <w:spacing w:before="140" w:line="182" w:lineRule="auto"/>
              <w:ind w:left="164"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 w14:paraId="714EE26C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4A9DCD1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 w14:paraId="27457226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 w14:paraId="409DB9F2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6DBD6AF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BAC506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990BBFD">
            <w:pPr>
              <w:rPr>
                <w:rFonts w:ascii="Arial"/>
                <w:sz w:val="21"/>
              </w:rPr>
            </w:pPr>
          </w:p>
        </w:tc>
      </w:tr>
      <w:tr w14:paraId="4FFD4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6251BEE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07974E28"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 w14:paraId="3F03B0A5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38743499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 w14:paraId="333C4B77"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 w14:paraId="44E95110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3DDFC2E9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E8C9E4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343CCDB">
            <w:pPr>
              <w:rPr>
                <w:rFonts w:ascii="Arial"/>
                <w:sz w:val="21"/>
              </w:rPr>
            </w:pPr>
          </w:p>
        </w:tc>
      </w:tr>
      <w:tr w14:paraId="0A8AA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4A8AF07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4A80D3D">
            <w:pPr>
              <w:pStyle w:val="6"/>
              <w:spacing w:before="141" w:line="182" w:lineRule="auto"/>
              <w:ind w:left="164"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 w14:paraId="1D2DEE27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128B94B7">
            <w:pPr>
              <w:pStyle w:val="6"/>
              <w:spacing w:before="4" w:line="209" w:lineRule="auto"/>
              <w:ind w:left="9" w:right="99" w:hanging="4"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 w14:paraId="3809E797"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 w14:paraId="796AF7B7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139B0E40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4B69430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4BDA4BB">
            <w:pPr>
              <w:rPr>
                <w:rFonts w:ascii="Arial"/>
                <w:sz w:val="21"/>
              </w:rPr>
            </w:pPr>
          </w:p>
        </w:tc>
      </w:tr>
      <w:tr w14:paraId="5AE70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68187E4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47B92E07"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 w14:paraId="00317F93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5236F567">
            <w:pPr>
              <w:pStyle w:val="6"/>
              <w:spacing w:before="4" w:line="209" w:lineRule="auto"/>
              <w:ind w:left="5" w:right="99" w:firstLine="3"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 w14:paraId="05F8C9AD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 w14:paraId="092BFE7B">
            <w:pPr>
              <w:pStyle w:val="6"/>
              <w:spacing w:before="140" w:line="183" w:lineRule="auto"/>
              <w:ind w:left="540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295" w:type="dxa"/>
            <w:vAlign w:val="top"/>
          </w:tcPr>
          <w:p w14:paraId="1AA6B446">
            <w:pPr>
              <w:pStyle w:val="6"/>
              <w:spacing w:before="140" w:line="183" w:lineRule="auto"/>
              <w:ind w:left="817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491" w:type="dxa"/>
            <w:vAlign w:val="top"/>
          </w:tcPr>
          <w:p w14:paraId="311993B2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8795C3B">
            <w:pPr>
              <w:rPr>
                <w:rFonts w:ascii="Arial"/>
                <w:sz w:val="21"/>
              </w:rPr>
            </w:pPr>
          </w:p>
        </w:tc>
      </w:tr>
      <w:tr w14:paraId="1D977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3A0CC78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3AC79D9">
            <w:pPr>
              <w:pStyle w:val="6"/>
              <w:spacing w:before="141" w:line="183" w:lineRule="auto"/>
              <w:ind w:left="161"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 w14:paraId="6219E776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49B20FE7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 w14:paraId="660911CC">
            <w:pPr>
              <w:pStyle w:val="6"/>
              <w:spacing w:before="139" w:line="184" w:lineRule="auto"/>
              <w:ind w:left="132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 w14:paraId="51515DE8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F1256F1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1D2F6DA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B9D9A77">
            <w:pPr>
              <w:rPr>
                <w:rFonts w:ascii="Arial"/>
                <w:sz w:val="21"/>
              </w:rPr>
            </w:pPr>
          </w:p>
        </w:tc>
      </w:tr>
      <w:tr w14:paraId="02F98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31C3C41E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2261088D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 w14:paraId="25E28743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306EF633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 w14:paraId="2CAD4BC5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 w14:paraId="0E1CFF41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058145D1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C516FA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F3CFC83">
            <w:pPr>
              <w:rPr>
                <w:rFonts w:ascii="Arial"/>
                <w:sz w:val="21"/>
              </w:rPr>
            </w:pPr>
          </w:p>
        </w:tc>
      </w:tr>
      <w:tr w14:paraId="02FE6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D477FCA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3FE9EBA9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 w14:paraId="20A058D1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0C14F44"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 w14:paraId="27624EF2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 w14:paraId="4443FEB5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BC5373A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0A95A6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DB97DF9">
            <w:pPr>
              <w:rPr>
                <w:rFonts w:ascii="Arial"/>
                <w:sz w:val="21"/>
              </w:rPr>
            </w:pPr>
          </w:p>
        </w:tc>
      </w:tr>
      <w:tr w14:paraId="73575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04624D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58D59DC5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 w14:paraId="3FFDE3EB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C608346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 w14:paraId="4D2073D6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 w14:paraId="1EE9A7D4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3F73CC3D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4776BC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E13BE59">
            <w:pPr>
              <w:rPr>
                <w:rFonts w:ascii="Arial"/>
                <w:sz w:val="21"/>
              </w:rPr>
            </w:pPr>
          </w:p>
        </w:tc>
      </w:tr>
      <w:tr w14:paraId="0A86F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6B6FDB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35DAF1FF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 w14:paraId="307B838A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3F782EC"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 w14:paraId="7F547E65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 w14:paraId="26552698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24487090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94E1E9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3E82670">
            <w:pPr>
              <w:rPr>
                <w:rFonts w:ascii="Arial"/>
                <w:sz w:val="21"/>
              </w:rPr>
            </w:pPr>
          </w:p>
        </w:tc>
      </w:tr>
      <w:tr w14:paraId="126D6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3CC9A462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7353DCA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 w14:paraId="3A34C33A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B8771AC">
            <w:pPr>
              <w:pStyle w:val="6"/>
              <w:spacing w:before="4" w:line="209" w:lineRule="auto"/>
              <w:ind w:left="5" w:right="99" w:firstLine="1"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 w14:paraId="1B059218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 w14:paraId="6765AF80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3DE7E5B2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2B4074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6EBC906">
            <w:pPr>
              <w:rPr>
                <w:rFonts w:ascii="Arial"/>
                <w:sz w:val="21"/>
              </w:rPr>
            </w:pPr>
          </w:p>
        </w:tc>
      </w:tr>
      <w:tr w14:paraId="7D8B9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69204D4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42F5829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 w14:paraId="0DAA987F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52458C96"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 w14:paraId="201BE694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 w14:paraId="49F6FD3D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ADF29FA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72AA83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4A84DE8">
            <w:pPr>
              <w:rPr>
                <w:rFonts w:ascii="Arial"/>
                <w:sz w:val="21"/>
              </w:rPr>
            </w:pPr>
          </w:p>
        </w:tc>
      </w:tr>
      <w:tr w14:paraId="3C931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15D25D23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4D2CBDC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 w14:paraId="6D1C4262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72177C71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 w14:paraId="72DEB064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 w14:paraId="2CCFC707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109DD002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AD218B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59D22D5">
            <w:pPr>
              <w:rPr>
                <w:rFonts w:ascii="Arial"/>
                <w:sz w:val="21"/>
              </w:rPr>
            </w:pPr>
          </w:p>
        </w:tc>
      </w:tr>
      <w:tr w14:paraId="3D9BE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6740F13F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1DCA295B"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 w14:paraId="41B4DD48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0B66721">
            <w:pPr>
              <w:pStyle w:val="6"/>
              <w:spacing w:before="4" w:line="209" w:lineRule="auto"/>
              <w:ind w:left="18" w:right="99" w:hanging="12"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 w14:paraId="7ACE1B1F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 w14:paraId="567BA913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19A60CD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1BEEB82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907F632">
            <w:pPr>
              <w:rPr>
                <w:rFonts w:ascii="Arial"/>
                <w:sz w:val="21"/>
              </w:rPr>
            </w:pPr>
          </w:p>
        </w:tc>
      </w:tr>
      <w:tr w14:paraId="20179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96E2131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30574166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 w14:paraId="7EA21B0B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7C3FB9BC"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 w14:paraId="7C107AAF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 w14:paraId="122ACC96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36BC09B9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B72FCD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354F787">
            <w:pPr>
              <w:rPr>
                <w:rFonts w:ascii="Arial"/>
                <w:sz w:val="21"/>
              </w:rPr>
            </w:pPr>
          </w:p>
        </w:tc>
      </w:tr>
      <w:tr w14:paraId="52EBB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7FFF1A37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02CC1AE3"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 w14:paraId="6B1D8EDE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AC356EF">
            <w:pPr>
              <w:pStyle w:val="6"/>
              <w:spacing w:before="6" w:line="208" w:lineRule="auto"/>
              <w:ind w:left="20" w:right="99" w:hanging="14"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 w14:paraId="7073C51E">
            <w:pPr>
              <w:pStyle w:val="6"/>
              <w:spacing w:before="141" w:line="184" w:lineRule="auto"/>
              <w:ind w:left="13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 w14:paraId="0F035CEC">
            <w:pPr>
              <w:pStyle w:val="6"/>
              <w:spacing w:before="141" w:line="184" w:lineRule="auto"/>
              <w:ind w:left="549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295" w:type="dxa"/>
            <w:vAlign w:val="top"/>
          </w:tcPr>
          <w:p w14:paraId="4B19309F">
            <w:pPr>
              <w:pStyle w:val="6"/>
              <w:spacing w:before="141" w:line="184" w:lineRule="auto"/>
              <w:ind w:left="827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491" w:type="dxa"/>
            <w:vAlign w:val="top"/>
          </w:tcPr>
          <w:p w14:paraId="63966AAA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BA19925">
            <w:pPr>
              <w:rPr>
                <w:rFonts w:ascii="Arial"/>
                <w:sz w:val="21"/>
              </w:rPr>
            </w:pPr>
          </w:p>
        </w:tc>
      </w:tr>
      <w:tr w14:paraId="20B56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01AE872D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425CCBAF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 w14:paraId="479C5292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33EC864E">
            <w:pPr>
              <w:pStyle w:val="6"/>
              <w:spacing w:before="6" w:line="208" w:lineRule="auto"/>
              <w:ind w:left="8" w:right="99"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 w14:paraId="191BAD34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 w14:paraId="600FAE8D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2082410E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420483E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1F28541">
            <w:pPr>
              <w:rPr>
                <w:rFonts w:ascii="Arial"/>
                <w:sz w:val="21"/>
              </w:rPr>
            </w:pPr>
          </w:p>
        </w:tc>
      </w:tr>
      <w:tr w14:paraId="61723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1E56E653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54A8199">
            <w:pPr>
              <w:pStyle w:val="6"/>
              <w:spacing w:before="141" w:line="184" w:lineRule="auto"/>
              <w:ind w:left="120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 w14:paraId="1565F0D1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6B631DA4">
            <w:pPr>
              <w:pStyle w:val="6"/>
              <w:spacing w:before="6" w:line="208" w:lineRule="auto"/>
              <w:ind w:left="7" w:right="99" w:firstLine="1"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 w14:paraId="7054D84A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 w14:paraId="48EFD8C6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59EA188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9C2C83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6EC6EF9">
            <w:pPr>
              <w:rPr>
                <w:rFonts w:ascii="Arial"/>
                <w:sz w:val="21"/>
              </w:rPr>
            </w:pPr>
          </w:p>
        </w:tc>
      </w:tr>
      <w:tr w14:paraId="49D7C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743EB07F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2C911A5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 w14:paraId="12FD5B31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4110E4F6">
            <w:pPr>
              <w:pStyle w:val="6"/>
              <w:spacing w:before="6" w:line="208" w:lineRule="auto"/>
              <w:ind w:left="5" w:right="99" w:firstLine="3"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 w14:paraId="5E26D373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 w14:paraId="07A4BD51"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295" w:type="dxa"/>
            <w:vAlign w:val="top"/>
          </w:tcPr>
          <w:p w14:paraId="433BE6E5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491" w:type="dxa"/>
            <w:vAlign w:val="top"/>
          </w:tcPr>
          <w:p w14:paraId="3FB2C9E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CCCF5C7">
            <w:pPr>
              <w:rPr>
                <w:rFonts w:ascii="Arial"/>
                <w:sz w:val="21"/>
              </w:rPr>
            </w:pPr>
          </w:p>
        </w:tc>
      </w:tr>
      <w:tr w14:paraId="27F58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4D4363C2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36F1F51E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 w14:paraId="747340F4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B8A7DB1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 w14:paraId="1EC343C7"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 w14:paraId="100FF6B8"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95" w:type="dxa"/>
            <w:vAlign w:val="top"/>
          </w:tcPr>
          <w:p w14:paraId="21A44AC2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491" w:type="dxa"/>
            <w:vAlign w:val="top"/>
          </w:tcPr>
          <w:p w14:paraId="4C43C28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8200C55">
            <w:pPr>
              <w:rPr>
                <w:rFonts w:ascii="Arial"/>
                <w:sz w:val="21"/>
              </w:rPr>
            </w:pPr>
          </w:p>
        </w:tc>
      </w:tr>
      <w:tr w14:paraId="1B6A3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5D50E57D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585B2B9A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 w14:paraId="1A3E2EF6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856F5DB"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 w14:paraId="29358490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 w14:paraId="3D1850B4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08F7EBB2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14E0798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54B9C95">
            <w:pPr>
              <w:rPr>
                <w:rFonts w:ascii="Arial"/>
                <w:sz w:val="21"/>
              </w:rPr>
            </w:pPr>
          </w:p>
        </w:tc>
      </w:tr>
      <w:tr w14:paraId="69DC0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3D5A6137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31649F9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 w14:paraId="6F90A75C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40A523BD"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 w14:paraId="1FC7F1FB"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 w14:paraId="0CF504C4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B2616A6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B1C0BF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FA90B11">
            <w:pPr>
              <w:rPr>
                <w:rFonts w:ascii="Arial"/>
                <w:sz w:val="21"/>
              </w:rPr>
            </w:pPr>
          </w:p>
        </w:tc>
      </w:tr>
      <w:tr w14:paraId="211B3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37" w:type="dxa"/>
            <w:vAlign w:val="top"/>
          </w:tcPr>
          <w:p w14:paraId="548AD1BD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58BB4E28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 w14:paraId="5C443FD7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04084FD">
            <w:pPr>
              <w:pStyle w:val="6"/>
              <w:spacing w:before="5" w:line="211" w:lineRule="auto"/>
              <w:ind w:left="22" w:right="99" w:hanging="14"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 w14:paraId="50C1B419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 w14:paraId="2CA198B3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18532516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6370D1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0E09A7F">
            <w:pPr>
              <w:rPr>
                <w:rFonts w:ascii="Arial"/>
                <w:sz w:val="21"/>
              </w:rPr>
            </w:pPr>
          </w:p>
        </w:tc>
      </w:tr>
    </w:tbl>
    <w:p w14:paraId="2FA976A9">
      <w:pPr>
        <w:pStyle w:val="2"/>
      </w:pPr>
    </w:p>
    <w:p w14:paraId="38303E6A">
      <w:pPr>
        <w:sectPr>
          <w:footerReference r:id="rId12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3F6D3C99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 w14:paraId="3236C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37" w:type="dxa"/>
            <w:vAlign w:val="top"/>
          </w:tcPr>
          <w:p w14:paraId="7915AB94">
            <w:pPr>
              <w:pStyle w:val="6"/>
              <w:spacing w:before="111" w:line="219" w:lineRule="auto"/>
              <w:ind w:left="111"/>
            </w:pPr>
            <w:bookmarkStart w:id="41" w:name="bookmark34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 w14:paraId="3E704B38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 w14:paraId="4E48C638">
            <w:pPr>
              <w:pStyle w:val="6"/>
              <w:spacing w:before="138" w:line="184" w:lineRule="auto"/>
              <w:ind w:left="846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547" w:type="dxa"/>
            <w:vAlign w:val="top"/>
          </w:tcPr>
          <w:p w14:paraId="53331941">
            <w:pPr>
              <w:pStyle w:val="6"/>
              <w:spacing w:before="111" w:line="219" w:lineRule="auto"/>
              <w:ind w:left="21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 w14:paraId="51E6A570"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 w14:paraId="626F9525"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95" w:type="dxa"/>
            <w:vAlign w:val="top"/>
          </w:tcPr>
          <w:p w14:paraId="11354686"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491" w:type="dxa"/>
            <w:vAlign w:val="top"/>
          </w:tcPr>
          <w:p w14:paraId="2C7148A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C66132E">
            <w:pPr>
              <w:rPr>
                <w:rFonts w:ascii="Arial"/>
                <w:sz w:val="21"/>
              </w:rPr>
            </w:pPr>
          </w:p>
        </w:tc>
      </w:tr>
      <w:tr w14:paraId="77421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2BA76275">
            <w:pPr>
              <w:pStyle w:val="6"/>
              <w:spacing w:before="1" w:line="210" w:lineRule="auto"/>
              <w:ind w:left="9" w:right="66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 w14:paraId="4BEA53AB">
            <w:pPr>
              <w:pStyle w:val="6"/>
              <w:spacing w:before="136" w:line="183" w:lineRule="auto"/>
              <w:ind w:left="120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 w14:paraId="48CCF906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38037199">
            <w:pPr>
              <w:pStyle w:val="6"/>
              <w:spacing w:before="1" w:line="210" w:lineRule="auto"/>
              <w:ind w:left="6" w:right="99"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 w14:paraId="7A821D27">
            <w:pPr>
              <w:pStyle w:val="6"/>
              <w:spacing w:before="136" w:line="183" w:lineRule="auto"/>
              <w:ind w:left="134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 w14:paraId="3720ED2C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3D33EEDB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7AC4C9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C511D6A">
            <w:pPr>
              <w:rPr>
                <w:rFonts w:ascii="Arial"/>
                <w:sz w:val="21"/>
              </w:rPr>
            </w:pPr>
          </w:p>
        </w:tc>
      </w:tr>
      <w:tr w14:paraId="57AF2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01A69B9C">
            <w:pPr>
              <w:pStyle w:val="6"/>
              <w:spacing w:before="1" w:line="210" w:lineRule="auto"/>
              <w:ind w:left="9" w:right="66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 w14:paraId="45644B46">
            <w:pPr>
              <w:pStyle w:val="6"/>
              <w:spacing w:before="137" w:line="183" w:lineRule="auto"/>
              <w:ind w:left="120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 w14:paraId="392CBD26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1CA4FA27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 w14:paraId="3919FDC3">
            <w:pPr>
              <w:pStyle w:val="6"/>
              <w:spacing w:before="136" w:line="184" w:lineRule="auto"/>
              <w:ind w:left="134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 w14:paraId="7E2D4A51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19B7C4AA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C1E527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B817609">
            <w:pPr>
              <w:rPr>
                <w:rFonts w:ascii="Arial"/>
                <w:sz w:val="21"/>
              </w:rPr>
            </w:pPr>
          </w:p>
        </w:tc>
      </w:tr>
      <w:tr w14:paraId="6BE56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50FDE953">
            <w:pPr>
              <w:pStyle w:val="6"/>
              <w:spacing w:before="1" w:line="210" w:lineRule="auto"/>
              <w:ind w:left="10" w:right="66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 w14:paraId="7D7B3AAA">
            <w:pPr>
              <w:pStyle w:val="6"/>
              <w:spacing w:before="138" w:line="183" w:lineRule="auto"/>
              <w:ind w:left="122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 w14:paraId="23BFAC08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D7D5207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 w14:paraId="7D798D35"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 w14:paraId="693DEADB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5E57298C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7D2941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AA9525A">
            <w:pPr>
              <w:rPr>
                <w:rFonts w:ascii="Arial"/>
                <w:sz w:val="21"/>
              </w:rPr>
            </w:pPr>
          </w:p>
        </w:tc>
      </w:tr>
      <w:tr w14:paraId="2B9B2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063683DA">
            <w:pPr>
              <w:pStyle w:val="6"/>
              <w:spacing w:before="3" w:line="209" w:lineRule="auto"/>
              <w:ind w:left="10" w:right="66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 w14:paraId="1A4DF887">
            <w:pPr>
              <w:pStyle w:val="6"/>
              <w:spacing w:before="138" w:line="184" w:lineRule="auto"/>
              <w:ind w:left="122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 w14:paraId="6D3DE5C9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50645914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 w14:paraId="658AB6E5">
            <w:pPr>
              <w:pStyle w:val="6"/>
              <w:spacing w:before="139" w:line="183" w:lineRule="auto"/>
              <w:ind w:left="134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 w14:paraId="0F6D8991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339217EC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B627CE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D917914">
            <w:pPr>
              <w:rPr>
                <w:rFonts w:ascii="Arial"/>
                <w:sz w:val="21"/>
              </w:rPr>
            </w:pPr>
          </w:p>
        </w:tc>
      </w:tr>
      <w:tr w14:paraId="06A20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33AA5FAB">
            <w:pPr>
              <w:pStyle w:val="6"/>
              <w:spacing w:before="111" w:line="221" w:lineRule="auto"/>
              <w:ind w:left="47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 w14:paraId="5CA4E7C8">
            <w:pPr>
              <w:pStyle w:val="6"/>
              <w:spacing w:before="140" w:line="183" w:lineRule="auto"/>
              <w:ind w:left="12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 w14:paraId="2A5CB2FF">
            <w:pPr>
              <w:pStyle w:val="6"/>
              <w:spacing w:before="139" w:line="184" w:lineRule="auto"/>
              <w:ind w:left="846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547" w:type="dxa"/>
            <w:vAlign w:val="top"/>
          </w:tcPr>
          <w:p w14:paraId="60A9AAE1">
            <w:pPr>
              <w:pStyle w:val="6"/>
              <w:spacing w:before="111" w:line="221" w:lineRule="auto"/>
              <w:ind w:left="58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 w14:paraId="150E6B68"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 w14:paraId="7319AA6F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295" w:type="dxa"/>
            <w:vAlign w:val="top"/>
          </w:tcPr>
          <w:p w14:paraId="21CF96A8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491" w:type="dxa"/>
            <w:vAlign w:val="top"/>
          </w:tcPr>
          <w:p w14:paraId="16B0603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0B2EA87">
            <w:pPr>
              <w:rPr>
                <w:rFonts w:ascii="Arial"/>
                <w:sz w:val="21"/>
              </w:rPr>
            </w:pPr>
          </w:p>
        </w:tc>
      </w:tr>
      <w:tr w14:paraId="1C610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95232A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34676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9DD4E06">
            <w:pPr>
              <w:rPr>
                <w:rFonts w:ascii="Arial"/>
                <w:sz w:val="21"/>
              </w:rPr>
            </w:pPr>
          </w:p>
        </w:tc>
      </w:tr>
    </w:tbl>
    <w:p w14:paraId="62CAF9CC">
      <w:pPr>
        <w:pStyle w:val="2"/>
      </w:pPr>
    </w:p>
    <w:p w14:paraId="327838BE">
      <w:pPr>
        <w:sectPr>
          <w:footerReference r:id="rId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F7BD574">
      <w:pPr>
        <w:spacing w:before="12"/>
      </w:pPr>
    </w:p>
    <w:p w14:paraId="4F837050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8"/>
        <w:gridCol w:w="2590"/>
        <w:gridCol w:w="1738"/>
        <w:gridCol w:w="1427"/>
        <w:gridCol w:w="1493"/>
      </w:tblGrid>
      <w:tr w14:paraId="37874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28D524">
            <w:pPr>
              <w:spacing w:before="10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2" w:name="bookmark10"/>
            <w:bookmarkEnd w:id="42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77176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D14164">
            <w:pPr>
              <w:rPr>
                <w:rFonts w:ascii="Arial"/>
                <w:sz w:val="21"/>
              </w:rPr>
            </w:pPr>
          </w:p>
        </w:tc>
        <w:tc>
          <w:tcPr>
            <w:tcW w:w="259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5B222F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BB41C5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821520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DC8549C">
            <w:pPr>
              <w:pStyle w:val="6"/>
              <w:spacing w:before="5" w:line="226" w:lineRule="auto"/>
              <w:ind w:left="89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35448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35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21DA0C8">
            <w:pPr>
              <w:pStyle w:val="6"/>
              <w:spacing w:before="89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部门名称：古县应急管理局</w:t>
            </w:r>
          </w:p>
        </w:tc>
        <w:tc>
          <w:tcPr>
            <w:tcW w:w="1738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22B468F5">
            <w:pPr>
              <w:pStyle w:val="6"/>
              <w:spacing w:before="173" w:line="202" w:lineRule="auto"/>
              <w:ind w:left="57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B87BEC3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37663920">
            <w:pPr>
              <w:pStyle w:val="6"/>
              <w:spacing w:before="89" w:line="225" w:lineRule="auto"/>
              <w:ind w:left="45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E39E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358" w:type="dxa"/>
            <w:gridSpan w:val="2"/>
            <w:vAlign w:val="top"/>
          </w:tcPr>
          <w:p w14:paraId="43542F8C">
            <w:pPr>
              <w:spacing w:before="76" w:line="171" w:lineRule="auto"/>
              <w:ind w:left="197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658" w:type="dxa"/>
            <w:gridSpan w:val="3"/>
            <w:vAlign w:val="top"/>
          </w:tcPr>
          <w:p w14:paraId="7BDD9E30">
            <w:pPr>
              <w:spacing w:before="64" w:line="178" w:lineRule="auto"/>
              <w:ind w:left="19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2FA0C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768" w:type="dxa"/>
            <w:vAlign w:val="top"/>
          </w:tcPr>
          <w:p w14:paraId="1A40931A">
            <w:pPr>
              <w:spacing w:before="65" w:line="180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590" w:type="dxa"/>
            <w:vAlign w:val="top"/>
          </w:tcPr>
          <w:p w14:paraId="31D4929C">
            <w:pPr>
              <w:spacing w:before="65" w:line="179" w:lineRule="auto"/>
              <w:ind w:left="91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738" w:type="dxa"/>
            <w:vAlign w:val="top"/>
          </w:tcPr>
          <w:p w14:paraId="4C8749EC">
            <w:pPr>
              <w:spacing w:before="64" w:line="181" w:lineRule="auto"/>
              <w:ind w:left="66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27" w:type="dxa"/>
            <w:vAlign w:val="top"/>
          </w:tcPr>
          <w:p w14:paraId="14622B94">
            <w:pPr>
              <w:spacing w:before="64" w:line="178" w:lineRule="auto"/>
              <w:ind w:left="3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493" w:type="dxa"/>
            <w:vAlign w:val="top"/>
          </w:tcPr>
          <w:p w14:paraId="77F24C96">
            <w:pPr>
              <w:spacing w:before="63" w:line="181" w:lineRule="auto"/>
              <w:ind w:left="36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5CECF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4358" w:type="dxa"/>
            <w:gridSpan w:val="2"/>
            <w:vAlign w:val="top"/>
          </w:tcPr>
          <w:p w14:paraId="7F3089C0">
            <w:pPr>
              <w:spacing w:before="67" w:line="179" w:lineRule="auto"/>
              <w:ind w:left="197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738" w:type="dxa"/>
            <w:vAlign w:val="top"/>
          </w:tcPr>
          <w:p w14:paraId="7FEA4999">
            <w:pPr>
              <w:pStyle w:val="6"/>
              <w:spacing w:before="76" w:line="184" w:lineRule="auto"/>
              <w:ind w:left="819"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 w14:paraId="6C132B1E">
            <w:pPr>
              <w:pStyle w:val="6"/>
              <w:spacing w:before="77" w:line="183" w:lineRule="auto"/>
              <w:ind w:left="655"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 w14:paraId="4AEC6D69">
            <w:pPr>
              <w:pStyle w:val="6"/>
              <w:spacing w:before="77" w:line="183" w:lineRule="auto"/>
              <w:ind w:left="687"/>
            </w:pPr>
            <w:r>
              <w:rPr>
                <w:color w:val="212529"/>
              </w:rPr>
              <w:t>3</w:t>
            </w:r>
          </w:p>
        </w:tc>
      </w:tr>
      <w:tr w14:paraId="5F9C4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358" w:type="dxa"/>
            <w:gridSpan w:val="2"/>
            <w:vAlign w:val="top"/>
          </w:tcPr>
          <w:p w14:paraId="4D9BF44C">
            <w:pPr>
              <w:pStyle w:val="6"/>
              <w:spacing w:before="49" w:line="221" w:lineRule="auto"/>
              <w:ind w:left="198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 w14:paraId="5A6806BC">
            <w:pPr>
              <w:pStyle w:val="6"/>
              <w:spacing w:before="77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1,302.24</w:t>
            </w:r>
          </w:p>
        </w:tc>
        <w:tc>
          <w:tcPr>
            <w:tcW w:w="1427" w:type="dxa"/>
            <w:vAlign w:val="top"/>
          </w:tcPr>
          <w:p w14:paraId="5F553F32">
            <w:pPr>
              <w:pStyle w:val="6"/>
              <w:spacing w:before="77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651.82</w:t>
            </w:r>
          </w:p>
        </w:tc>
        <w:tc>
          <w:tcPr>
            <w:tcW w:w="1493" w:type="dxa"/>
            <w:vAlign w:val="top"/>
          </w:tcPr>
          <w:p w14:paraId="53DD48EA">
            <w:pPr>
              <w:pStyle w:val="6"/>
              <w:spacing w:before="7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650.42</w:t>
            </w:r>
          </w:p>
        </w:tc>
      </w:tr>
      <w:tr w14:paraId="627E6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768" w:type="dxa"/>
            <w:vAlign w:val="top"/>
          </w:tcPr>
          <w:p w14:paraId="0DBDAE14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 w14:paraId="4B532552">
            <w:pPr>
              <w:pStyle w:val="6"/>
              <w:spacing w:before="49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 w14:paraId="70E858E9">
            <w:pPr>
              <w:pStyle w:val="6"/>
              <w:spacing w:before="78" w:line="183" w:lineRule="auto"/>
              <w:ind w:left="1260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427" w:type="dxa"/>
            <w:vAlign w:val="top"/>
          </w:tcPr>
          <w:p w14:paraId="42949E53">
            <w:pPr>
              <w:pStyle w:val="6"/>
              <w:spacing w:before="78" w:line="183" w:lineRule="auto"/>
              <w:ind w:left="950"/>
            </w:pPr>
            <w:r>
              <w:rPr>
                <w:color w:val="212529"/>
                <w:spacing w:val="-3"/>
              </w:rPr>
              <w:t>59.83</w:t>
            </w:r>
          </w:p>
        </w:tc>
        <w:tc>
          <w:tcPr>
            <w:tcW w:w="1493" w:type="dxa"/>
            <w:vAlign w:val="top"/>
          </w:tcPr>
          <w:p w14:paraId="18409A1C">
            <w:pPr>
              <w:rPr>
                <w:rFonts w:ascii="Arial"/>
                <w:sz w:val="21"/>
              </w:rPr>
            </w:pPr>
          </w:p>
        </w:tc>
      </w:tr>
      <w:tr w14:paraId="37AC1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51C80313"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 w14:paraId="23164D6E">
            <w:pPr>
              <w:pStyle w:val="6"/>
              <w:spacing w:before="51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 w14:paraId="7B0F42B8">
            <w:pPr>
              <w:pStyle w:val="6"/>
              <w:spacing w:before="79" w:line="183" w:lineRule="auto"/>
              <w:ind w:left="1260"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427" w:type="dxa"/>
            <w:vAlign w:val="top"/>
          </w:tcPr>
          <w:p w14:paraId="3A469BC8">
            <w:pPr>
              <w:pStyle w:val="6"/>
              <w:spacing w:before="79" w:line="183" w:lineRule="auto"/>
              <w:ind w:left="950"/>
            </w:pPr>
            <w:r>
              <w:rPr>
                <w:color w:val="212529"/>
                <w:spacing w:val="-3"/>
              </w:rPr>
              <w:t>58.56</w:t>
            </w:r>
          </w:p>
        </w:tc>
        <w:tc>
          <w:tcPr>
            <w:tcW w:w="1493" w:type="dxa"/>
            <w:vAlign w:val="top"/>
          </w:tcPr>
          <w:p w14:paraId="4859534C">
            <w:pPr>
              <w:rPr>
                <w:rFonts w:ascii="Arial"/>
                <w:sz w:val="21"/>
              </w:rPr>
            </w:pPr>
          </w:p>
        </w:tc>
      </w:tr>
      <w:tr w14:paraId="0C93CC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768" w:type="dxa"/>
            <w:vAlign w:val="top"/>
          </w:tcPr>
          <w:p w14:paraId="0342F60E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90" w:type="dxa"/>
            <w:vAlign w:val="top"/>
          </w:tcPr>
          <w:p w14:paraId="01FB7EFB">
            <w:pPr>
              <w:pStyle w:val="6"/>
              <w:spacing w:before="51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38" w:type="dxa"/>
            <w:vAlign w:val="top"/>
          </w:tcPr>
          <w:p w14:paraId="3237EE1C">
            <w:pPr>
              <w:pStyle w:val="6"/>
              <w:spacing w:before="78" w:line="184" w:lineRule="auto"/>
              <w:ind w:left="1269"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427" w:type="dxa"/>
            <w:vAlign w:val="top"/>
          </w:tcPr>
          <w:p w14:paraId="1FEC9DB2">
            <w:pPr>
              <w:pStyle w:val="6"/>
              <w:spacing w:before="78" w:line="184" w:lineRule="auto"/>
              <w:ind w:left="960"/>
            </w:pPr>
            <w:r>
              <w:rPr>
                <w:color w:val="212529"/>
                <w:spacing w:val="-5"/>
              </w:rPr>
              <w:t>10.44</w:t>
            </w:r>
          </w:p>
        </w:tc>
        <w:tc>
          <w:tcPr>
            <w:tcW w:w="1493" w:type="dxa"/>
            <w:vAlign w:val="top"/>
          </w:tcPr>
          <w:p w14:paraId="1A61432F">
            <w:pPr>
              <w:rPr>
                <w:rFonts w:ascii="Arial"/>
                <w:sz w:val="21"/>
              </w:rPr>
            </w:pPr>
          </w:p>
        </w:tc>
      </w:tr>
      <w:tr w14:paraId="70D0E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37A63C10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 w14:paraId="11F5CB78">
            <w:pPr>
              <w:pStyle w:val="6"/>
              <w:spacing w:before="52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 w14:paraId="705232B6">
            <w:pPr>
              <w:pStyle w:val="6"/>
              <w:spacing w:before="79" w:line="184" w:lineRule="auto"/>
              <w:ind w:left="1269"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427" w:type="dxa"/>
            <w:vAlign w:val="top"/>
          </w:tcPr>
          <w:p w14:paraId="45BDC23B">
            <w:pPr>
              <w:pStyle w:val="6"/>
              <w:spacing w:before="79" w:line="184" w:lineRule="auto"/>
              <w:ind w:left="960"/>
            </w:pPr>
            <w:r>
              <w:rPr>
                <w:color w:val="212529"/>
                <w:spacing w:val="-5"/>
              </w:rPr>
              <w:t>16.79</w:t>
            </w:r>
          </w:p>
        </w:tc>
        <w:tc>
          <w:tcPr>
            <w:tcW w:w="1493" w:type="dxa"/>
            <w:vAlign w:val="top"/>
          </w:tcPr>
          <w:p w14:paraId="213562C1">
            <w:pPr>
              <w:rPr>
                <w:rFonts w:ascii="Arial"/>
                <w:sz w:val="21"/>
              </w:rPr>
            </w:pPr>
          </w:p>
        </w:tc>
      </w:tr>
      <w:tr w14:paraId="1FB24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768" w:type="dxa"/>
            <w:vAlign w:val="top"/>
          </w:tcPr>
          <w:p w14:paraId="23BC2889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 w14:paraId="27A4EB1C">
            <w:pPr>
              <w:pStyle w:val="6"/>
              <w:spacing w:before="5" w:line="202" w:lineRule="auto"/>
              <w:ind w:left="5" w:right="62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 w14:paraId="048A307F">
            <w:pPr>
              <w:pStyle w:val="6"/>
              <w:spacing w:before="127" w:line="184" w:lineRule="auto"/>
              <w:ind w:left="1269"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427" w:type="dxa"/>
            <w:vAlign w:val="top"/>
          </w:tcPr>
          <w:p w14:paraId="209DC426">
            <w:pPr>
              <w:pStyle w:val="6"/>
              <w:spacing w:before="127" w:line="184" w:lineRule="auto"/>
              <w:ind w:left="960"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493" w:type="dxa"/>
            <w:vAlign w:val="top"/>
          </w:tcPr>
          <w:p w14:paraId="661E3291">
            <w:pPr>
              <w:rPr>
                <w:rFonts w:ascii="Arial"/>
                <w:sz w:val="21"/>
              </w:rPr>
            </w:pPr>
          </w:p>
        </w:tc>
      </w:tr>
      <w:tr w14:paraId="7862A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361E4F31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 w14:paraId="24653010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 w14:paraId="5F76661F">
            <w:pPr>
              <w:pStyle w:val="6"/>
              <w:spacing w:before="81" w:line="184" w:lineRule="auto"/>
              <w:ind w:left="1269"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427" w:type="dxa"/>
            <w:vAlign w:val="top"/>
          </w:tcPr>
          <w:p w14:paraId="72AD7F62">
            <w:pPr>
              <w:pStyle w:val="6"/>
              <w:spacing w:before="81" w:line="184" w:lineRule="auto"/>
              <w:ind w:left="960"/>
            </w:pPr>
            <w:r>
              <w:rPr>
                <w:color w:val="212529"/>
                <w:spacing w:val="-5"/>
              </w:rPr>
              <w:t>15.71</w:t>
            </w:r>
          </w:p>
        </w:tc>
        <w:tc>
          <w:tcPr>
            <w:tcW w:w="1493" w:type="dxa"/>
            <w:vAlign w:val="top"/>
          </w:tcPr>
          <w:p w14:paraId="431F8BA4">
            <w:pPr>
              <w:rPr>
                <w:rFonts w:ascii="Arial"/>
                <w:sz w:val="21"/>
              </w:rPr>
            </w:pPr>
          </w:p>
        </w:tc>
      </w:tr>
      <w:tr w14:paraId="08D47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13074AC6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90" w:type="dxa"/>
            <w:vAlign w:val="top"/>
          </w:tcPr>
          <w:p w14:paraId="400F2D66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38" w:type="dxa"/>
            <w:vAlign w:val="top"/>
          </w:tcPr>
          <w:p w14:paraId="6F228FD8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27" w:type="dxa"/>
            <w:vAlign w:val="top"/>
          </w:tcPr>
          <w:p w14:paraId="703DB5DE">
            <w:pPr>
              <w:pStyle w:val="6"/>
              <w:spacing w:before="81" w:line="184" w:lineRule="auto"/>
              <w:ind w:right="21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93" w:type="dxa"/>
            <w:vAlign w:val="top"/>
          </w:tcPr>
          <w:p w14:paraId="22CE9FFB">
            <w:pPr>
              <w:rPr>
                <w:rFonts w:ascii="Arial"/>
                <w:sz w:val="21"/>
              </w:rPr>
            </w:pPr>
          </w:p>
        </w:tc>
      </w:tr>
      <w:tr w14:paraId="3E0BC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2F789F96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90" w:type="dxa"/>
            <w:vAlign w:val="top"/>
          </w:tcPr>
          <w:p w14:paraId="5062C6BF">
            <w:pPr>
              <w:pStyle w:val="6"/>
              <w:spacing w:before="54" w:line="219" w:lineRule="auto"/>
              <w:ind w:left="6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38" w:type="dxa"/>
            <w:vAlign w:val="top"/>
          </w:tcPr>
          <w:p w14:paraId="7F6BDFE5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27" w:type="dxa"/>
            <w:vAlign w:val="top"/>
          </w:tcPr>
          <w:p w14:paraId="43CE47B0">
            <w:pPr>
              <w:pStyle w:val="6"/>
              <w:spacing w:before="81" w:line="184" w:lineRule="auto"/>
              <w:ind w:right="21"/>
              <w:jc w:val="right"/>
            </w:pPr>
            <w:r>
              <w:rPr>
                <w:color w:val="212529"/>
                <w:spacing w:val="-6"/>
              </w:rPr>
              <w:t>1.28</w:t>
            </w:r>
          </w:p>
        </w:tc>
        <w:tc>
          <w:tcPr>
            <w:tcW w:w="1493" w:type="dxa"/>
            <w:vAlign w:val="top"/>
          </w:tcPr>
          <w:p w14:paraId="07AC0D4A">
            <w:pPr>
              <w:rPr>
                <w:rFonts w:ascii="Arial"/>
                <w:sz w:val="21"/>
              </w:rPr>
            </w:pPr>
          </w:p>
        </w:tc>
      </w:tr>
      <w:tr w14:paraId="494D1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308E3BD7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 w14:paraId="501E67A4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 w14:paraId="08982FAB">
            <w:pPr>
              <w:pStyle w:val="6"/>
              <w:spacing w:before="81" w:line="184" w:lineRule="auto"/>
              <w:ind w:left="1269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27" w:type="dxa"/>
            <w:vAlign w:val="top"/>
          </w:tcPr>
          <w:p w14:paraId="0A4DC5FB">
            <w:pPr>
              <w:pStyle w:val="6"/>
              <w:spacing w:before="81" w:line="184" w:lineRule="auto"/>
              <w:ind w:left="960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93" w:type="dxa"/>
            <w:vAlign w:val="top"/>
          </w:tcPr>
          <w:p w14:paraId="77180F08">
            <w:pPr>
              <w:rPr>
                <w:rFonts w:ascii="Arial"/>
                <w:sz w:val="21"/>
              </w:rPr>
            </w:pPr>
          </w:p>
        </w:tc>
      </w:tr>
      <w:tr w14:paraId="11A41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28EBFA66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 w14:paraId="2B230F45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 w14:paraId="55AF499D">
            <w:pPr>
              <w:pStyle w:val="6"/>
              <w:spacing w:before="81" w:line="184" w:lineRule="auto"/>
              <w:ind w:left="1269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27" w:type="dxa"/>
            <w:vAlign w:val="top"/>
          </w:tcPr>
          <w:p w14:paraId="17B2CBBC">
            <w:pPr>
              <w:pStyle w:val="6"/>
              <w:spacing w:before="81" w:line="184" w:lineRule="auto"/>
              <w:ind w:left="960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93" w:type="dxa"/>
            <w:vAlign w:val="top"/>
          </w:tcPr>
          <w:p w14:paraId="27BA94FC">
            <w:pPr>
              <w:rPr>
                <w:rFonts w:ascii="Arial"/>
                <w:sz w:val="21"/>
              </w:rPr>
            </w:pPr>
          </w:p>
        </w:tc>
      </w:tr>
      <w:tr w14:paraId="0F110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7BFC0AB3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 w14:paraId="52186D3F"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 w14:paraId="035366D0">
            <w:pPr>
              <w:pStyle w:val="6"/>
              <w:spacing w:before="81" w:line="184" w:lineRule="auto"/>
              <w:ind w:left="1269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27" w:type="dxa"/>
            <w:vAlign w:val="top"/>
          </w:tcPr>
          <w:p w14:paraId="1973A727">
            <w:pPr>
              <w:pStyle w:val="6"/>
              <w:spacing w:before="81" w:line="184" w:lineRule="auto"/>
              <w:ind w:left="960"/>
            </w:pPr>
            <w:r>
              <w:rPr>
                <w:color w:val="212529"/>
                <w:spacing w:val="-5"/>
              </w:rPr>
              <w:t>15.06</w:t>
            </w:r>
          </w:p>
        </w:tc>
        <w:tc>
          <w:tcPr>
            <w:tcW w:w="1493" w:type="dxa"/>
            <w:vAlign w:val="top"/>
          </w:tcPr>
          <w:p w14:paraId="638EAC12">
            <w:pPr>
              <w:rPr>
                <w:rFonts w:ascii="Arial"/>
                <w:sz w:val="21"/>
              </w:rPr>
            </w:pPr>
          </w:p>
        </w:tc>
      </w:tr>
      <w:tr w14:paraId="7D809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3AF9D86B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590" w:type="dxa"/>
            <w:vAlign w:val="top"/>
          </w:tcPr>
          <w:p w14:paraId="55DAC019">
            <w:pPr>
              <w:pStyle w:val="6"/>
              <w:spacing w:before="54" w:line="219" w:lineRule="auto"/>
              <w:ind w:left="9"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738" w:type="dxa"/>
            <w:vAlign w:val="top"/>
          </w:tcPr>
          <w:p w14:paraId="3C6E0A49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1,225.56</w:t>
            </w:r>
          </w:p>
        </w:tc>
        <w:tc>
          <w:tcPr>
            <w:tcW w:w="1427" w:type="dxa"/>
            <w:vAlign w:val="top"/>
          </w:tcPr>
          <w:p w14:paraId="01BA47B5">
            <w:pPr>
              <w:pStyle w:val="6"/>
              <w:spacing w:before="8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493" w:type="dxa"/>
            <w:vAlign w:val="top"/>
          </w:tcPr>
          <w:p w14:paraId="23753B6D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648.64</w:t>
            </w:r>
          </w:p>
        </w:tc>
      </w:tr>
      <w:tr w14:paraId="34411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759A5E41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2590" w:type="dxa"/>
            <w:vAlign w:val="top"/>
          </w:tcPr>
          <w:p w14:paraId="3C790765">
            <w:pPr>
              <w:pStyle w:val="6"/>
              <w:spacing w:before="54" w:line="219" w:lineRule="auto"/>
              <w:ind w:left="5"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738" w:type="dxa"/>
            <w:vAlign w:val="top"/>
          </w:tcPr>
          <w:p w14:paraId="0BFBC154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901.63</w:t>
            </w:r>
          </w:p>
        </w:tc>
        <w:tc>
          <w:tcPr>
            <w:tcW w:w="1427" w:type="dxa"/>
            <w:vAlign w:val="top"/>
          </w:tcPr>
          <w:p w14:paraId="4307D392">
            <w:pPr>
              <w:pStyle w:val="6"/>
              <w:spacing w:before="8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576.92</w:t>
            </w:r>
          </w:p>
        </w:tc>
        <w:tc>
          <w:tcPr>
            <w:tcW w:w="1493" w:type="dxa"/>
            <w:vAlign w:val="top"/>
          </w:tcPr>
          <w:p w14:paraId="04D0030D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324.71</w:t>
            </w:r>
          </w:p>
        </w:tc>
      </w:tr>
      <w:tr w14:paraId="74769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7CA9734A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2590" w:type="dxa"/>
            <w:vAlign w:val="top"/>
          </w:tcPr>
          <w:p w14:paraId="43C2B595">
            <w:pPr>
              <w:pStyle w:val="6"/>
              <w:spacing w:before="54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38" w:type="dxa"/>
            <w:vAlign w:val="top"/>
          </w:tcPr>
          <w:p w14:paraId="4F60DA0F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473.83</w:t>
            </w:r>
          </w:p>
        </w:tc>
        <w:tc>
          <w:tcPr>
            <w:tcW w:w="1427" w:type="dxa"/>
            <w:vAlign w:val="top"/>
          </w:tcPr>
          <w:p w14:paraId="72BF0B0B">
            <w:pPr>
              <w:pStyle w:val="6"/>
              <w:spacing w:before="8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149.12</w:t>
            </w:r>
          </w:p>
        </w:tc>
        <w:tc>
          <w:tcPr>
            <w:tcW w:w="1493" w:type="dxa"/>
            <w:vAlign w:val="top"/>
          </w:tcPr>
          <w:p w14:paraId="7381CE73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324.71</w:t>
            </w:r>
          </w:p>
        </w:tc>
      </w:tr>
      <w:tr w14:paraId="73446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66F3F486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2590" w:type="dxa"/>
            <w:vAlign w:val="top"/>
          </w:tcPr>
          <w:p w14:paraId="63B16692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738" w:type="dxa"/>
            <w:vAlign w:val="top"/>
          </w:tcPr>
          <w:p w14:paraId="5305F839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427" w:type="dxa"/>
            <w:vAlign w:val="top"/>
          </w:tcPr>
          <w:p w14:paraId="717CCFDD">
            <w:pPr>
              <w:pStyle w:val="6"/>
              <w:spacing w:before="8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427.80</w:t>
            </w:r>
          </w:p>
        </w:tc>
        <w:tc>
          <w:tcPr>
            <w:tcW w:w="1493" w:type="dxa"/>
            <w:vAlign w:val="top"/>
          </w:tcPr>
          <w:p w14:paraId="6402BEF4">
            <w:pPr>
              <w:rPr>
                <w:rFonts w:ascii="Arial"/>
                <w:sz w:val="21"/>
              </w:rPr>
            </w:pPr>
          </w:p>
        </w:tc>
      </w:tr>
      <w:tr w14:paraId="1508E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337879C8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22406</w:t>
            </w:r>
          </w:p>
        </w:tc>
        <w:tc>
          <w:tcPr>
            <w:tcW w:w="2590" w:type="dxa"/>
            <w:vAlign w:val="top"/>
          </w:tcPr>
          <w:p w14:paraId="37400A02">
            <w:pPr>
              <w:pStyle w:val="6"/>
              <w:spacing w:before="54" w:line="220" w:lineRule="auto"/>
              <w:ind w:left="35"/>
            </w:pPr>
            <w:r>
              <w:rPr>
                <w:color w:val="212529"/>
                <w:spacing w:val="-7"/>
              </w:rPr>
              <w:t>自然灾害防治</w:t>
            </w:r>
          </w:p>
        </w:tc>
        <w:tc>
          <w:tcPr>
            <w:tcW w:w="1738" w:type="dxa"/>
            <w:vAlign w:val="top"/>
          </w:tcPr>
          <w:p w14:paraId="7E0E19E7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427" w:type="dxa"/>
            <w:vAlign w:val="top"/>
          </w:tcPr>
          <w:p w14:paraId="71676E27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362765F7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</w:tr>
      <w:tr w14:paraId="2B537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054CB46A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2240699</w:t>
            </w:r>
          </w:p>
        </w:tc>
        <w:tc>
          <w:tcPr>
            <w:tcW w:w="2590" w:type="dxa"/>
            <w:vAlign w:val="top"/>
          </w:tcPr>
          <w:p w14:paraId="21EFC2B1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1"/>
              </w:rPr>
              <w:t>其他自然灾害防治支出</w:t>
            </w:r>
          </w:p>
        </w:tc>
        <w:tc>
          <w:tcPr>
            <w:tcW w:w="1738" w:type="dxa"/>
            <w:vAlign w:val="top"/>
          </w:tcPr>
          <w:p w14:paraId="4B801EAA">
            <w:pPr>
              <w:pStyle w:val="6"/>
              <w:spacing w:before="83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  <w:tc>
          <w:tcPr>
            <w:tcW w:w="1427" w:type="dxa"/>
            <w:vAlign w:val="top"/>
          </w:tcPr>
          <w:p w14:paraId="5CF6D369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4D20F6EC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323.93</w:t>
            </w:r>
          </w:p>
        </w:tc>
      </w:tr>
      <w:tr w14:paraId="366CD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05A41C31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90" w:type="dxa"/>
            <w:vAlign w:val="top"/>
          </w:tcPr>
          <w:p w14:paraId="5914892A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 w14:paraId="644E8C98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27" w:type="dxa"/>
            <w:vAlign w:val="top"/>
          </w:tcPr>
          <w:p w14:paraId="69B6BF7C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2D711CF8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</w:tr>
      <w:tr w14:paraId="41B7C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12C8FDD5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90" w:type="dxa"/>
            <w:vAlign w:val="top"/>
          </w:tcPr>
          <w:p w14:paraId="6C68BBBE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 w14:paraId="16161290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27" w:type="dxa"/>
            <w:vAlign w:val="top"/>
          </w:tcPr>
          <w:p w14:paraId="0CF3DDD9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2E425E3A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</w:tr>
      <w:tr w14:paraId="39C07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68" w:type="dxa"/>
            <w:vAlign w:val="top"/>
          </w:tcPr>
          <w:p w14:paraId="5E11695C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90" w:type="dxa"/>
            <w:vAlign w:val="top"/>
          </w:tcPr>
          <w:p w14:paraId="7CDC107B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 w14:paraId="59F909D1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27" w:type="dxa"/>
            <w:vAlign w:val="top"/>
          </w:tcPr>
          <w:p w14:paraId="41B789CC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08C72832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1.78</w:t>
            </w:r>
          </w:p>
        </w:tc>
      </w:tr>
      <w:tr w14:paraId="0D66C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0F34CFEE">
            <w:pPr>
              <w:spacing w:before="47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5575A2A9">
      <w:pPr>
        <w:pStyle w:val="2"/>
      </w:pPr>
    </w:p>
    <w:p w14:paraId="23D1BD80">
      <w:pPr>
        <w:sectPr>
          <w:footerReference r:id="rId1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A4EDF84">
      <w:pPr>
        <w:spacing w:before="12"/>
      </w:pPr>
    </w:p>
    <w:p w14:paraId="095483AF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53AC4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2ED753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3" w:name="bookmark35"/>
            <w:bookmarkEnd w:id="43"/>
            <w:bookmarkStart w:id="44" w:name="bookmark11"/>
            <w:bookmarkEnd w:id="44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0796E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793043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85E1CDE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1ABD5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EE24D1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F6EF74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36616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4E9879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0C5747B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6996B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069100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9F2A0C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8BF2BA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3E43F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37BE4D02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部门名称：古县应急管理局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1508AD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F62494E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490732C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66C6A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88D8C33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79461A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249E400F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6D0CF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3E61C0DD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0845E70F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5D8EB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577E6288">
            <w:pPr>
              <w:spacing w:line="251" w:lineRule="auto"/>
              <w:rPr>
                <w:rFonts w:ascii="Arial"/>
                <w:sz w:val="21"/>
              </w:rPr>
            </w:pPr>
          </w:p>
          <w:p w14:paraId="52CEF69B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26A21699">
            <w:pPr>
              <w:spacing w:line="251" w:lineRule="auto"/>
              <w:rPr>
                <w:rFonts w:ascii="Arial"/>
                <w:sz w:val="21"/>
              </w:rPr>
            </w:pPr>
          </w:p>
          <w:p w14:paraId="3DDD8EF3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7C5008D4">
            <w:pPr>
              <w:spacing w:line="251" w:lineRule="auto"/>
              <w:rPr>
                <w:rFonts w:ascii="Arial"/>
                <w:sz w:val="21"/>
              </w:rPr>
            </w:pPr>
          </w:p>
          <w:p w14:paraId="32C76B0D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7E9326B6">
            <w:pPr>
              <w:spacing w:line="251" w:lineRule="auto"/>
              <w:rPr>
                <w:rFonts w:ascii="Arial"/>
                <w:sz w:val="21"/>
              </w:rPr>
            </w:pPr>
          </w:p>
          <w:p w14:paraId="65A2F53E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08E1AF88">
            <w:pPr>
              <w:spacing w:line="251" w:lineRule="auto"/>
              <w:rPr>
                <w:rFonts w:ascii="Arial"/>
                <w:sz w:val="21"/>
              </w:rPr>
            </w:pPr>
          </w:p>
          <w:p w14:paraId="45E9845D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0380133E">
            <w:pPr>
              <w:spacing w:line="251" w:lineRule="auto"/>
              <w:rPr>
                <w:rFonts w:ascii="Arial"/>
                <w:sz w:val="21"/>
              </w:rPr>
            </w:pPr>
          </w:p>
          <w:p w14:paraId="2FE05968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4930854F">
            <w:pPr>
              <w:spacing w:line="251" w:lineRule="auto"/>
              <w:rPr>
                <w:rFonts w:ascii="Arial"/>
                <w:sz w:val="21"/>
              </w:rPr>
            </w:pPr>
          </w:p>
          <w:p w14:paraId="172711C6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48C440DF">
            <w:pPr>
              <w:spacing w:line="251" w:lineRule="auto"/>
              <w:rPr>
                <w:rFonts w:ascii="Arial"/>
                <w:sz w:val="21"/>
              </w:rPr>
            </w:pPr>
          </w:p>
          <w:p w14:paraId="2C77D8D6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3840FD33">
            <w:pPr>
              <w:spacing w:line="251" w:lineRule="auto"/>
              <w:rPr>
                <w:rFonts w:ascii="Arial"/>
                <w:sz w:val="21"/>
              </w:rPr>
            </w:pPr>
          </w:p>
          <w:p w14:paraId="3B96C961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385C9570">
            <w:pPr>
              <w:spacing w:line="251" w:lineRule="auto"/>
              <w:rPr>
                <w:rFonts w:ascii="Arial"/>
                <w:sz w:val="21"/>
              </w:rPr>
            </w:pPr>
          </w:p>
          <w:p w14:paraId="38D0DD56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7CDA0AD3">
            <w:pPr>
              <w:spacing w:line="251" w:lineRule="auto"/>
              <w:rPr>
                <w:rFonts w:ascii="Arial"/>
                <w:sz w:val="21"/>
              </w:rPr>
            </w:pPr>
          </w:p>
          <w:p w14:paraId="42245121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5B932D11">
            <w:pPr>
              <w:spacing w:line="251" w:lineRule="auto"/>
              <w:rPr>
                <w:rFonts w:ascii="Arial"/>
                <w:sz w:val="21"/>
              </w:rPr>
            </w:pPr>
          </w:p>
          <w:p w14:paraId="4CFB687F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61914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5B0C8D1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57BE90A4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64B15AE6">
            <w:pPr>
              <w:pStyle w:val="6"/>
              <w:spacing w:before="151" w:line="187" w:lineRule="auto"/>
              <w:ind w:left="4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462.54</w:t>
            </w:r>
          </w:p>
        </w:tc>
        <w:tc>
          <w:tcPr>
            <w:tcW w:w="840" w:type="dxa"/>
            <w:vAlign w:val="top"/>
          </w:tcPr>
          <w:p w14:paraId="5400DC4B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4D30136B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6DFB9E9D">
            <w:pPr>
              <w:pStyle w:val="6"/>
              <w:spacing w:before="151" w:line="187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22.22</w:t>
            </w:r>
          </w:p>
        </w:tc>
        <w:tc>
          <w:tcPr>
            <w:tcW w:w="840" w:type="dxa"/>
            <w:vAlign w:val="top"/>
          </w:tcPr>
          <w:p w14:paraId="714CEE6C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30C2A754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32AF8DF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3E690AF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6285D89A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4B02BDB8">
            <w:pPr>
              <w:rPr>
                <w:rFonts w:ascii="Arial"/>
                <w:sz w:val="21"/>
              </w:rPr>
            </w:pPr>
          </w:p>
        </w:tc>
      </w:tr>
      <w:tr w14:paraId="1DCDA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E69E187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6F6F00AD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57D21E5B">
            <w:pPr>
              <w:pStyle w:val="6"/>
              <w:spacing w:before="151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202.92</w:t>
            </w:r>
          </w:p>
        </w:tc>
        <w:tc>
          <w:tcPr>
            <w:tcW w:w="840" w:type="dxa"/>
            <w:vAlign w:val="top"/>
          </w:tcPr>
          <w:p w14:paraId="625E81A0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3808483F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2DEB533A">
            <w:pPr>
              <w:pStyle w:val="6"/>
              <w:spacing w:before="150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1.15</w:t>
            </w:r>
          </w:p>
        </w:tc>
        <w:tc>
          <w:tcPr>
            <w:tcW w:w="840" w:type="dxa"/>
            <w:vAlign w:val="top"/>
          </w:tcPr>
          <w:p w14:paraId="266F3738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5960698F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7BA7E1A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8ACB060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2953C53D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69A11302">
            <w:pPr>
              <w:rPr>
                <w:rFonts w:ascii="Arial"/>
                <w:sz w:val="21"/>
              </w:rPr>
            </w:pPr>
          </w:p>
        </w:tc>
      </w:tr>
      <w:tr w14:paraId="799BB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B580F99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33D1C297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4F5AE66B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55.73</w:t>
            </w:r>
          </w:p>
        </w:tc>
        <w:tc>
          <w:tcPr>
            <w:tcW w:w="840" w:type="dxa"/>
            <w:vAlign w:val="top"/>
          </w:tcPr>
          <w:p w14:paraId="69D307F4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75064B91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16D2F7A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DB630F1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191E3465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39680D4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EDD5AA1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45C996F3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2DCACF36">
            <w:pPr>
              <w:rPr>
                <w:rFonts w:ascii="Arial"/>
                <w:sz w:val="21"/>
              </w:rPr>
            </w:pPr>
          </w:p>
        </w:tc>
      </w:tr>
      <w:tr w14:paraId="0ED89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B8735D0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37B75223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6472F4B4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13.02</w:t>
            </w:r>
          </w:p>
        </w:tc>
        <w:tc>
          <w:tcPr>
            <w:tcW w:w="840" w:type="dxa"/>
            <w:vAlign w:val="top"/>
          </w:tcPr>
          <w:p w14:paraId="7F8CB21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7C0DB605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09399C9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71F6934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72A85A59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0DA9105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5B568D9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11E54BC9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4061558F">
            <w:pPr>
              <w:rPr>
                <w:rFonts w:ascii="Arial"/>
                <w:sz w:val="21"/>
              </w:rPr>
            </w:pPr>
          </w:p>
        </w:tc>
      </w:tr>
      <w:tr w14:paraId="2CC9C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9C85988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6508294A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2460CB5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BF678F7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1262EB14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198AC47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708DED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7FD2ACB4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438ACCD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664C781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61D423F2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123E4843">
            <w:pPr>
              <w:rPr>
                <w:rFonts w:ascii="Arial"/>
                <w:sz w:val="21"/>
              </w:rPr>
            </w:pPr>
          </w:p>
        </w:tc>
      </w:tr>
      <w:tr w14:paraId="273EE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800A579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3E225F32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3472B7E2">
            <w:pPr>
              <w:pStyle w:val="6"/>
              <w:spacing w:before="152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126.82</w:t>
            </w:r>
          </w:p>
        </w:tc>
        <w:tc>
          <w:tcPr>
            <w:tcW w:w="840" w:type="dxa"/>
            <w:vAlign w:val="top"/>
          </w:tcPr>
          <w:p w14:paraId="1CE7BFE1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3C88BE6F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01C5BF3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DBEF5B2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15623C5B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7860D5DF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280BE66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48CD034E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50F6CF1A">
            <w:pPr>
              <w:rPr>
                <w:rFonts w:ascii="Arial"/>
                <w:sz w:val="21"/>
              </w:rPr>
            </w:pPr>
          </w:p>
        </w:tc>
      </w:tr>
      <w:tr w14:paraId="751C6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17F1C9A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36F6C0C6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41823953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15.63</w:t>
            </w:r>
          </w:p>
        </w:tc>
        <w:tc>
          <w:tcPr>
            <w:tcW w:w="840" w:type="dxa"/>
            <w:vAlign w:val="top"/>
          </w:tcPr>
          <w:p w14:paraId="5053AC9B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3AA74B9A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57B4AF8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C798A86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2A180EC6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155366B4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59B024D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4BECEBD4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1AAE7A42">
            <w:pPr>
              <w:rPr>
                <w:rFonts w:ascii="Arial"/>
                <w:sz w:val="21"/>
              </w:rPr>
            </w:pPr>
          </w:p>
        </w:tc>
      </w:tr>
      <w:tr w14:paraId="16B79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6EF1BCC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6AB1726E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66BE230C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15.71</w:t>
            </w:r>
          </w:p>
        </w:tc>
        <w:tc>
          <w:tcPr>
            <w:tcW w:w="840" w:type="dxa"/>
            <w:vAlign w:val="top"/>
          </w:tcPr>
          <w:p w14:paraId="1EACEF9A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1B095691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78A18A0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9A2A130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5D2AAC88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2D3947CA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F8E3216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2B3B0CBD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69A874B1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11097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A3F1B40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7DE68577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41FBA794">
            <w:pPr>
              <w:pStyle w:val="6"/>
              <w:spacing w:before="154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6.89</w:t>
            </w:r>
          </w:p>
        </w:tc>
        <w:tc>
          <w:tcPr>
            <w:tcW w:w="840" w:type="dxa"/>
            <w:vAlign w:val="top"/>
          </w:tcPr>
          <w:p w14:paraId="15C41F1C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41E19527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6BB8171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ABA378C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1457234D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50F8F1D1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795A05E9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2B83DBAF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23C9B002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784B8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0AA284C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18E7C592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7B3E3B2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03F3EE7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34CA9A91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1E608B3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B4AA590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50AC3C83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659FB46E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B0E82E4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4AB6F350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7D575E17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002BC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834537C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5EE18657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5363DEFC">
            <w:pPr>
              <w:pStyle w:val="6"/>
              <w:spacing w:before="154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10.77</w:t>
            </w:r>
          </w:p>
        </w:tc>
        <w:tc>
          <w:tcPr>
            <w:tcW w:w="840" w:type="dxa"/>
            <w:vAlign w:val="top"/>
          </w:tcPr>
          <w:p w14:paraId="5F39D9E6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1D9A71BE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5E08038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B32DE72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3B666A36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6DB22995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B654B05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3674EA2B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1AC7E1CF">
            <w:pPr>
              <w:rPr>
                <w:rFonts w:ascii="Arial"/>
                <w:sz w:val="21"/>
              </w:rPr>
            </w:pPr>
          </w:p>
        </w:tc>
      </w:tr>
      <w:tr w14:paraId="5ADD3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23AC280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0C975BED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21BC33BB">
            <w:pPr>
              <w:pStyle w:val="6"/>
              <w:spacing w:before="154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15.06</w:t>
            </w:r>
          </w:p>
        </w:tc>
        <w:tc>
          <w:tcPr>
            <w:tcW w:w="840" w:type="dxa"/>
            <w:vAlign w:val="top"/>
          </w:tcPr>
          <w:p w14:paraId="3E73A390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0E1B5665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74AE7E6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E696D94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6BC270DE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788BC966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BC75BAC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392A4947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3CE98F72">
            <w:pPr>
              <w:rPr>
                <w:rFonts w:ascii="Arial"/>
                <w:sz w:val="21"/>
              </w:rPr>
            </w:pPr>
          </w:p>
        </w:tc>
      </w:tr>
      <w:tr w14:paraId="515A0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085BB12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4CD40509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389E78A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68C2D68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073CC860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1B5112C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703E19B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4F3724B5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76A30C84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17F7095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33E010D8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38ADEEF5">
            <w:pPr>
              <w:rPr>
                <w:rFonts w:ascii="Arial"/>
                <w:sz w:val="21"/>
              </w:rPr>
            </w:pPr>
          </w:p>
        </w:tc>
      </w:tr>
      <w:tr w14:paraId="410C6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F518AD6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409C4963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0B4450E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DD117C8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4FDF4994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5E904E7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C4C6EF8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7E647C44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6A4D8B9A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65D2B08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2D92C043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13E22C75">
            <w:pPr>
              <w:rPr>
                <w:rFonts w:ascii="Arial"/>
                <w:sz w:val="21"/>
              </w:rPr>
            </w:pPr>
          </w:p>
        </w:tc>
      </w:tr>
      <w:tr w14:paraId="5275F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3DE09EA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0DB25595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3BF0493E">
            <w:pPr>
              <w:pStyle w:val="6"/>
              <w:spacing w:before="155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167.05</w:t>
            </w:r>
          </w:p>
        </w:tc>
        <w:tc>
          <w:tcPr>
            <w:tcW w:w="840" w:type="dxa"/>
            <w:vAlign w:val="top"/>
          </w:tcPr>
          <w:p w14:paraId="1F1C54DA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02ECF33D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38340ED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90088B3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3E7961A4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0D8AC553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026D95C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1DCB6266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3BF97173">
            <w:pPr>
              <w:rPr>
                <w:rFonts w:ascii="Arial"/>
                <w:sz w:val="21"/>
              </w:rPr>
            </w:pPr>
          </w:p>
        </w:tc>
      </w:tr>
      <w:tr w14:paraId="2B4975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0FBA1D9F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0093E120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13971A3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321F117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0B750B0C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44F5679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AEFF095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7D0207C6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7BB6B835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4E1E03E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311BB016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05F4617B">
            <w:pPr>
              <w:rPr>
                <w:rFonts w:ascii="Arial"/>
                <w:sz w:val="21"/>
              </w:rPr>
            </w:pPr>
          </w:p>
        </w:tc>
      </w:tr>
    </w:tbl>
    <w:p w14:paraId="09F5D413">
      <w:pPr>
        <w:pStyle w:val="2"/>
      </w:pPr>
    </w:p>
    <w:p w14:paraId="6815B1FE">
      <w:pPr>
        <w:sectPr>
          <w:headerReference r:id="rId15" w:type="default"/>
          <w:footerReference r:id="rId16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178C6CD5">
      <w:pPr>
        <w:spacing w:before="108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04F24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7ACBF2D4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4A97089D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28918D54"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27.23</w:t>
            </w:r>
          </w:p>
        </w:tc>
        <w:tc>
          <w:tcPr>
            <w:tcW w:w="840" w:type="dxa"/>
            <w:vAlign w:val="top"/>
          </w:tcPr>
          <w:p w14:paraId="61582D30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6CC718DE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430B620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FB6E787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28964675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09A6A900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37DCD8B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1EDFA977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4B00434E">
            <w:pPr>
              <w:rPr>
                <w:rFonts w:ascii="Arial"/>
                <w:sz w:val="21"/>
              </w:rPr>
            </w:pPr>
          </w:p>
        </w:tc>
      </w:tr>
      <w:tr w14:paraId="03800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0DF60FE4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004D7FA7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4CF3C96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F861525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73B789FE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703885F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77EB614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2600E9EC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3635559F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0EBD72C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73F8BBDA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2D67A151">
            <w:pPr>
              <w:rPr>
                <w:rFonts w:ascii="Arial"/>
                <w:sz w:val="21"/>
              </w:rPr>
            </w:pPr>
          </w:p>
        </w:tc>
      </w:tr>
      <w:tr w14:paraId="621EA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FEBA0E2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63C8E966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1BCF9B2D">
            <w:pPr>
              <w:pStyle w:val="6"/>
              <w:spacing w:before="148" w:line="188" w:lineRule="auto"/>
              <w:ind w:left="615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1.28</w:t>
            </w:r>
          </w:p>
        </w:tc>
        <w:tc>
          <w:tcPr>
            <w:tcW w:w="840" w:type="dxa"/>
            <w:vAlign w:val="top"/>
          </w:tcPr>
          <w:p w14:paraId="1A7B2160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2C7E7E77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1DCCE92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1B4C66D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692A02F9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20DA076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93607DC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445CAEA8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517C9A92">
            <w:pPr>
              <w:rPr>
                <w:rFonts w:ascii="Arial"/>
                <w:sz w:val="21"/>
              </w:rPr>
            </w:pPr>
          </w:p>
        </w:tc>
      </w:tr>
      <w:tr w14:paraId="6C9CE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3DD54E12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6C3C6704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13E7367A">
            <w:pPr>
              <w:pStyle w:val="6"/>
              <w:spacing w:before="148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138.55</w:t>
            </w:r>
          </w:p>
        </w:tc>
        <w:tc>
          <w:tcPr>
            <w:tcW w:w="840" w:type="dxa"/>
            <w:vAlign w:val="top"/>
          </w:tcPr>
          <w:p w14:paraId="6048500C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5AEB6FC8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2967327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B9C66C2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57EE145A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1827BE1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550E0FD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61B742B4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4F57C6EE">
            <w:pPr>
              <w:rPr>
                <w:rFonts w:ascii="Arial"/>
                <w:sz w:val="21"/>
              </w:rPr>
            </w:pPr>
          </w:p>
        </w:tc>
      </w:tr>
      <w:tr w14:paraId="4B9CA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7DBEE66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5E4DF139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13CACCD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CD1F84C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245EACF4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27760CBC">
            <w:pPr>
              <w:pStyle w:val="6"/>
              <w:spacing w:before="150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6.55</w:t>
            </w:r>
          </w:p>
        </w:tc>
        <w:tc>
          <w:tcPr>
            <w:tcW w:w="840" w:type="dxa"/>
            <w:vAlign w:val="top"/>
          </w:tcPr>
          <w:p w14:paraId="5F3A7C48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4DD2BB49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21BAFA9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D592F29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6D455F59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103601A0">
            <w:pPr>
              <w:rPr>
                <w:rFonts w:ascii="Arial"/>
                <w:sz w:val="21"/>
              </w:rPr>
            </w:pPr>
          </w:p>
        </w:tc>
      </w:tr>
      <w:tr w14:paraId="462B1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9A701BE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7DF1E281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3906214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00486BB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324D323D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4396A92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E0BF164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7CF25EF7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471C15F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DDE23C9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60EC22F0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23E39D81">
            <w:pPr>
              <w:rPr>
                <w:rFonts w:ascii="Arial"/>
                <w:sz w:val="21"/>
              </w:rPr>
            </w:pPr>
          </w:p>
        </w:tc>
      </w:tr>
      <w:tr w14:paraId="6DB50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5D86F077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7C2EBE77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6E06191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3427C5E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6214A8DE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1A0D520A"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2.27</w:t>
            </w:r>
          </w:p>
        </w:tc>
        <w:tc>
          <w:tcPr>
            <w:tcW w:w="840" w:type="dxa"/>
            <w:vAlign w:val="top"/>
          </w:tcPr>
          <w:p w14:paraId="1261672D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1976C823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5F70287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0F47155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1F68210C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5ABD33B1">
            <w:pPr>
              <w:rPr>
                <w:rFonts w:ascii="Arial"/>
                <w:sz w:val="21"/>
              </w:rPr>
            </w:pPr>
          </w:p>
        </w:tc>
      </w:tr>
      <w:tr w14:paraId="3A5D8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E966D18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3E674E9E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140D37C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2D0A738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156CEFF1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1E692D8E">
            <w:pPr>
              <w:pStyle w:val="6"/>
              <w:spacing w:before="152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3.97</w:t>
            </w:r>
          </w:p>
        </w:tc>
        <w:tc>
          <w:tcPr>
            <w:tcW w:w="840" w:type="dxa"/>
            <w:vAlign w:val="top"/>
          </w:tcPr>
          <w:p w14:paraId="5C9B27C6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7A7597FB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4EFAA47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FB9B23D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78AA6DD6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351ACF15">
            <w:pPr>
              <w:rPr>
                <w:rFonts w:ascii="Arial"/>
                <w:sz w:val="21"/>
              </w:rPr>
            </w:pPr>
          </w:p>
        </w:tc>
      </w:tr>
      <w:tr w14:paraId="4D1A0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7ECCBA5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6741B86B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06DC74C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CF47833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3844E2FE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48444E5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49A39DF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1F49E47F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5CEA814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A2F82B3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33869191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40215583">
            <w:pPr>
              <w:rPr>
                <w:rFonts w:ascii="Arial"/>
                <w:sz w:val="21"/>
              </w:rPr>
            </w:pPr>
          </w:p>
        </w:tc>
      </w:tr>
      <w:tr w14:paraId="689BE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5724864C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21E4C3F8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47441DC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0A960D4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02F2C34D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44277CAC"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8.28</w:t>
            </w:r>
          </w:p>
        </w:tc>
        <w:tc>
          <w:tcPr>
            <w:tcW w:w="840" w:type="dxa"/>
            <w:vAlign w:val="top"/>
          </w:tcPr>
          <w:p w14:paraId="3130C895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46C7F979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6211296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01BA5A0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0E4B74A1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5A38AE99">
            <w:pPr>
              <w:rPr>
                <w:rFonts w:ascii="Arial"/>
                <w:sz w:val="21"/>
              </w:rPr>
            </w:pPr>
          </w:p>
        </w:tc>
      </w:tr>
      <w:tr w14:paraId="51EDF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E83748C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0B46090B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3B7C1E1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1422EAF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1F0D666F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6E33148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DA528D5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5711761D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19F6E7E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D8EEC60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56738869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6E499011">
            <w:pPr>
              <w:rPr>
                <w:rFonts w:ascii="Arial"/>
                <w:sz w:val="21"/>
              </w:rPr>
            </w:pPr>
          </w:p>
        </w:tc>
      </w:tr>
      <w:tr w14:paraId="462F5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3276798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7AF56A2A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079F1F5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7A96D80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395A1349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5CDB53B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B303304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78DB1DD9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2740BD8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8111E86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65CD24B8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31A6A3BC">
            <w:pPr>
              <w:rPr>
                <w:rFonts w:ascii="Arial"/>
                <w:sz w:val="21"/>
              </w:rPr>
            </w:pPr>
          </w:p>
        </w:tc>
      </w:tr>
      <w:tr w14:paraId="61FBE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4402E12C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73D5FDBF">
            <w:pPr>
              <w:pStyle w:val="6"/>
              <w:spacing w:before="154" w:line="187" w:lineRule="auto"/>
              <w:ind w:left="46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629.60</w:t>
            </w:r>
          </w:p>
        </w:tc>
        <w:tc>
          <w:tcPr>
            <w:tcW w:w="9311" w:type="dxa"/>
            <w:gridSpan w:val="8"/>
            <w:vAlign w:val="top"/>
          </w:tcPr>
          <w:p w14:paraId="3C5CDE9A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7269E4AF">
            <w:pPr>
              <w:pStyle w:val="6"/>
              <w:spacing w:before="154" w:line="187" w:lineRule="auto"/>
              <w:ind w:left="68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22.22</w:t>
            </w:r>
          </w:p>
        </w:tc>
      </w:tr>
      <w:tr w14:paraId="55967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967196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5" w:name="bookmark36"/>
            <w:bookmarkEnd w:id="45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78F82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D0AF5BE">
            <w:pPr>
              <w:rPr>
                <w:rFonts w:ascii="Arial"/>
                <w:sz w:val="21"/>
              </w:rPr>
            </w:pPr>
          </w:p>
        </w:tc>
      </w:tr>
    </w:tbl>
    <w:p w14:paraId="29058457">
      <w:pPr>
        <w:pStyle w:val="2"/>
      </w:pPr>
    </w:p>
    <w:p w14:paraId="4437F2B8">
      <w:pPr>
        <w:sectPr>
          <w:footerReference r:id="rId17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767B16C2">
      <w:pPr>
        <w:spacing w:before="12"/>
      </w:pPr>
    </w:p>
    <w:p w14:paraId="54F2D6F2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 w14:paraId="28BD8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97C792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6" w:name="bookmark37"/>
            <w:bookmarkEnd w:id="46"/>
            <w:bookmarkStart w:id="47" w:name="bookmark12"/>
            <w:bookmarkEnd w:id="47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63658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D6836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4A6830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02B55B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F1AB7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0D250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40855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2887E6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E34D403"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04DEE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37124D2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部门名称：古县应急管理局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0D43F8C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1E5A45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2A0D65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28EE4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FE4EAC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015F21E"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27E3C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781EF936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 w14:paraId="18C386CC"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 w14:paraId="683C57FD"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 w14:paraId="50155C4C"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 w14:paraId="538990C4"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 w14:paraId="139AE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368A0769"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 w14:paraId="161EBDB5"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 w14:paraId="53854DE0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 w14:paraId="2ED811A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54B1FC6"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 w14:paraId="23369BF8"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 w14:paraId="04834594"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 w14:paraId="520B9B60">
            <w:pPr>
              <w:rPr>
                <w:rFonts w:ascii="Arial"/>
                <w:sz w:val="21"/>
              </w:rPr>
            </w:pPr>
          </w:p>
        </w:tc>
      </w:tr>
      <w:tr w14:paraId="1CE8D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0FEC7F04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 w14:paraId="1638A692"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 w14:paraId="08CE9C15"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 w14:paraId="5E9EC608"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 w14:paraId="1C7C5D77"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 w14:paraId="48923E94"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 w14:paraId="4184961E"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 w14:paraId="3B43B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0119D01B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11FBE2FF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0DA9642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0531B0F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BD907F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C715AA7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46732671">
            <w:pPr>
              <w:rPr>
                <w:rFonts w:ascii="Arial"/>
                <w:sz w:val="21"/>
              </w:rPr>
            </w:pPr>
          </w:p>
        </w:tc>
      </w:tr>
      <w:tr w14:paraId="7454C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6F0A86B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32398C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49C7C232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321F6B8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EDEF9F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3B76E7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6B69835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1179F358">
            <w:pPr>
              <w:rPr>
                <w:rFonts w:ascii="Arial"/>
                <w:sz w:val="21"/>
              </w:rPr>
            </w:pPr>
          </w:p>
        </w:tc>
      </w:tr>
      <w:tr w14:paraId="05D31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5E69B3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 w14:paraId="44E0F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3B149E"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 w14:paraId="2EFD0EF2">
      <w:pPr>
        <w:pStyle w:val="2"/>
      </w:pPr>
    </w:p>
    <w:p w14:paraId="420327C7">
      <w:pPr>
        <w:sectPr>
          <w:headerReference r:id="rId18" w:type="default"/>
          <w:footerReference r:id="rId1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FB66E50">
      <w:pPr>
        <w:spacing w:before="12"/>
      </w:pPr>
    </w:p>
    <w:p w14:paraId="4BFCDBDC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5F909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02C239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8" w:name="bookmark13"/>
            <w:bookmarkEnd w:id="48"/>
            <w:bookmarkStart w:id="49" w:name="bookmark38"/>
            <w:bookmarkEnd w:id="49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2DDED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F0704C0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B66B6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EFABED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EE0DE7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7083CD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537A6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DF8157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部门名称：古县应急管理局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81384A1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8D2D5A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DFBF3F7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514C7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6FCBA2AF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0E1C3C59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20CC7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7233E9B5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5540FCFB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32D3A950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07142A4E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3CF9268E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478CF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32452222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7058F4C1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5719FE6F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78114FDC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52344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445C817B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39B00B0E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32E6CF01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7A82465C">
            <w:pPr>
              <w:rPr>
                <w:rFonts w:ascii="Arial"/>
                <w:sz w:val="21"/>
              </w:rPr>
            </w:pPr>
          </w:p>
        </w:tc>
      </w:tr>
      <w:tr w14:paraId="6926F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57E80DCD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2F3D9844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730C486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48F76A87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3C8B3139">
            <w:pPr>
              <w:rPr>
                <w:rFonts w:ascii="Arial"/>
                <w:sz w:val="21"/>
              </w:rPr>
            </w:pPr>
          </w:p>
        </w:tc>
      </w:tr>
      <w:tr w14:paraId="1E91F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07E3006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0E825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A5B8E14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058F28B2">
      <w:pPr>
        <w:pStyle w:val="2"/>
      </w:pPr>
    </w:p>
    <w:p w14:paraId="4041F29A">
      <w:pPr>
        <w:sectPr>
          <w:footerReference r:id="rId2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E80069B">
      <w:pPr>
        <w:spacing w:before="12"/>
      </w:pPr>
    </w:p>
    <w:p w14:paraId="52D65BA0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 w14:paraId="03B6E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B8B3162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50" w:name="bookmark14"/>
            <w:bookmarkEnd w:id="50"/>
            <w:bookmarkStart w:id="51" w:name="bookmark39"/>
            <w:bookmarkEnd w:id="51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171F4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454EF0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119DE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E8926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CCB2B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93AAC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DE5217F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35B5B3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1108C6D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5A422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80C1BE3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DF3EA45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CCD798">
            <w:pPr>
              <w:pStyle w:val="6"/>
              <w:spacing w:before="125" w:line="226" w:lineRule="auto"/>
              <w:ind w:left="5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79D05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78089C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部门名称：古县应急管理局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84F9CA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9E9E2B2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5D0F029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082C6D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9AFFEE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B42D26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DEA423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7B7E3B9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099D8E"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1AC93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 w14:paraId="14C99510"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 w14:paraId="140A232F"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5F8BC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Merge w:val="restart"/>
            <w:tcBorders>
              <w:bottom w:val="nil"/>
            </w:tcBorders>
            <w:vAlign w:val="top"/>
          </w:tcPr>
          <w:p w14:paraId="361B6AD3">
            <w:pPr>
              <w:spacing w:line="288" w:lineRule="auto"/>
              <w:rPr>
                <w:rFonts w:ascii="Arial"/>
                <w:sz w:val="21"/>
              </w:rPr>
            </w:pPr>
          </w:p>
          <w:p w14:paraId="5C1A8593">
            <w:pPr>
              <w:spacing w:before="77" w:line="182" w:lineRule="auto"/>
              <w:ind w:left="3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1EE1EEDC">
            <w:pPr>
              <w:spacing w:before="224" w:line="192" w:lineRule="auto"/>
              <w:ind w:left="609" w:right="132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3AEEFAD2">
            <w:pPr>
              <w:spacing w:before="110" w:line="184" w:lineRule="auto"/>
              <w:ind w:left="5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506EE140">
            <w:pPr>
              <w:spacing w:line="287" w:lineRule="auto"/>
              <w:rPr>
                <w:rFonts w:ascii="Arial"/>
                <w:sz w:val="21"/>
              </w:rPr>
            </w:pPr>
          </w:p>
          <w:p w14:paraId="70C02009">
            <w:pPr>
              <w:spacing w:before="77" w:line="181" w:lineRule="auto"/>
              <w:ind w:left="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5960C02A">
            <w:pPr>
              <w:spacing w:line="288" w:lineRule="auto"/>
              <w:rPr>
                <w:rFonts w:ascii="Arial"/>
                <w:sz w:val="21"/>
              </w:rPr>
            </w:pPr>
          </w:p>
          <w:p w14:paraId="69904DBB">
            <w:pPr>
              <w:spacing w:before="77" w:line="182" w:lineRule="auto"/>
              <w:ind w:left="3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567D2314">
            <w:pPr>
              <w:spacing w:before="224" w:line="192" w:lineRule="auto"/>
              <w:ind w:left="620" w:right="133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5AABB416">
            <w:pPr>
              <w:spacing w:before="110" w:line="184" w:lineRule="auto"/>
              <w:ind w:left="5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5DD9B75C">
            <w:pPr>
              <w:spacing w:line="287" w:lineRule="auto"/>
              <w:rPr>
                <w:rFonts w:ascii="Arial"/>
                <w:sz w:val="21"/>
              </w:rPr>
            </w:pPr>
          </w:p>
          <w:p w14:paraId="1E147695">
            <w:pPr>
              <w:spacing w:before="77" w:line="181" w:lineRule="auto"/>
              <w:ind w:left="1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41273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98" w:type="dxa"/>
            <w:vMerge w:val="continue"/>
            <w:tcBorders>
              <w:top w:val="nil"/>
            </w:tcBorders>
            <w:vAlign w:val="top"/>
          </w:tcPr>
          <w:p w14:paraId="3B64E8D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28FE361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505598F">
            <w:pPr>
              <w:spacing w:before="152" w:line="181" w:lineRule="auto"/>
              <w:ind w:left="3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10F7C751">
            <w:pPr>
              <w:spacing w:before="28" w:line="172" w:lineRule="auto"/>
              <w:ind w:left="350" w:right="117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76EB361D">
            <w:pPr>
              <w:spacing w:before="28" w:line="172" w:lineRule="auto"/>
              <w:ind w:left="82" w:right="117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7587589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32C7A21C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1E9E6785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C8D6081">
            <w:pPr>
              <w:spacing w:before="152" w:line="181" w:lineRule="auto"/>
              <w:ind w:left="3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7F558F43">
            <w:pPr>
              <w:spacing w:before="28" w:line="172" w:lineRule="auto"/>
              <w:ind w:left="355" w:right="112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1BABCF0C">
            <w:pPr>
              <w:spacing w:before="28" w:line="172" w:lineRule="auto"/>
              <w:ind w:left="87" w:right="112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7F729457">
            <w:pPr>
              <w:rPr>
                <w:rFonts w:ascii="Arial"/>
                <w:sz w:val="21"/>
              </w:rPr>
            </w:pPr>
          </w:p>
        </w:tc>
      </w:tr>
      <w:tr w14:paraId="10369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Align w:val="top"/>
          </w:tcPr>
          <w:p w14:paraId="25CBBF4B">
            <w:pPr>
              <w:pStyle w:val="6"/>
              <w:spacing w:before="140" w:line="184" w:lineRule="auto"/>
              <w:ind w:left="502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 w14:paraId="0EA94B7F">
            <w:pPr>
              <w:pStyle w:val="6"/>
              <w:spacing w:before="141" w:line="183" w:lineRule="auto"/>
              <w:ind w:left="660"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 w14:paraId="03153693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 w14:paraId="4D26E627">
            <w:pPr>
              <w:pStyle w:val="6"/>
              <w:spacing w:before="141" w:line="183" w:lineRule="auto"/>
              <w:ind w:left="491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 w14:paraId="79F30779">
            <w:pPr>
              <w:pStyle w:val="6"/>
              <w:spacing w:before="142" w:line="182" w:lineRule="auto"/>
              <w:ind w:left="496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 w14:paraId="0B869007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 w14:paraId="0897C5EF">
            <w:pPr>
              <w:pStyle w:val="6"/>
              <w:spacing w:before="142" w:line="182" w:lineRule="auto"/>
              <w:ind w:left="498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 w14:paraId="1DB81B1A">
            <w:pPr>
              <w:pStyle w:val="6"/>
              <w:spacing w:before="141" w:line="183" w:lineRule="auto"/>
              <w:ind w:left="669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 w14:paraId="11B7E311">
            <w:pPr>
              <w:pStyle w:val="6"/>
              <w:spacing w:before="141" w:line="183" w:lineRule="auto"/>
              <w:ind w:left="497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 w14:paraId="5DD311A5">
            <w:pPr>
              <w:pStyle w:val="6"/>
              <w:spacing w:before="140" w:line="184" w:lineRule="auto"/>
              <w:ind w:left="468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 w14:paraId="3942DCE8">
            <w:pPr>
              <w:pStyle w:val="6"/>
              <w:spacing w:before="140" w:line="184" w:lineRule="auto"/>
              <w:ind w:left="46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 w14:paraId="64356B2B">
            <w:pPr>
              <w:pStyle w:val="6"/>
              <w:spacing w:before="140" w:line="184" w:lineRule="auto"/>
              <w:ind w:left="487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5A253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98" w:type="dxa"/>
            <w:vAlign w:val="top"/>
          </w:tcPr>
          <w:p w14:paraId="25E2CCA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7AADA09F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6311EB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2DADD3D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02BFE73D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29E6214E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2A2F83ED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13264F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0D8A72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58922ACE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69C49535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Align w:val="top"/>
          </w:tcPr>
          <w:p w14:paraId="76A56965">
            <w:pPr>
              <w:rPr>
                <w:rFonts w:ascii="Arial"/>
                <w:sz w:val="21"/>
              </w:rPr>
            </w:pPr>
          </w:p>
        </w:tc>
      </w:tr>
    </w:tbl>
    <w:p w14:paraId="688F769C">
      <w:pPr>
        <w:spacing w:before="1" w:line="209" w:lineRule="auto"/>
        <w:ind w:left="8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3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10C6225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2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9B2AD90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48C03E0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5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993A8FF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1721407E">
      <w:pPr>
        <w:spacing w:line="220" w:lineRule="auto"/>
        <w:ind w:left="8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8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394C6DF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52D8410A">
            <w:pPr>
              <w:spacing w:before="31" w:line="182" w:lineRule="auto"/>
              <w:ind w:left="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6548070B">
      <w:pPr>
        <w:pStyle w:val="2"/>
      </w:pPr>
    </w:p>
    <w:p w14:paraId="3FFBDA4A">
      <w:pPr>
        <w:sectPr>
          <w:headerReference r:id="rId21" w:type="default"/>
          <w:footerReference r:id="rId22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6DE10FD1">
      <w:pPr>
        <w:spacing w:before="12"/>
      </w:pPr>
    </w:p>
    <w:p w14:paraId="675A4D96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2"/>
        <w:gridCol w:w="971"/>
        <w:gridCol w:w="3603"/>
      </w:tblGrid>
      <w:tr w14:paraId="04F37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D5A454">
            <w:pPr>
              <w:pStyle w:val="6"/>
              <w:spacing w:before="46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2" w:name="bookmark40"/>
            <w:bookmarkEnd w:id="52"/>
            <w:bookmarkStart w:id="53" w:name="bookmark15"/>
            <w:bookmarkEnd w:id="53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4A985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AD25A62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F06B79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677A4D">
            <w:pPr>
              <w:pStyle w:val="6"/>
              <w:spacing w:before="79" w:line="228" w:lineRule="auto"/>
              <w:ind w:left="295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73A8B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6DC3A627">
            <w:pPr>
              <w:pStyle w:val="6"/>
              <w:spacing w:before="78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单位名称：古县应急管理局</w:t>
            </w: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C84612">
            <w:pPr>
              <w:pStyle w:val="6"/>
              <w:spacing w:before="78" w:line="225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3DD2AEEF">
            <w:pPr>
              <w:pStyle w:val="6"/>
              <w:spacing w:before="80" w:line="227" w:lineRule="auto"/>
              <w:ind w:left="24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14846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16" w:type="dxa"/>
            <w:gridSpan w:val="3"/>
            <w:vAlign w:val="top"/>
          </w:tcPr>
          <w:p w14:paraId="5069ECEA"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55E3A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vAlign w:val="top"/>
          </w:tcPr>
          <w:p w14:paraId="598FB286">
            <w:pPr>
              <w:pStyle w:val="6"/>
              <w:spacing w:before="61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6DB33286">
            <w:pPr>
              <w:pStyle w:val="6"/>
              <w:spacing w:before="62" w:line="219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 w14:paraId="68FB3452">
            <w:pPr>
              <w:pStyle w:val="6"/>
              <w:spacing w:before="62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038A2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vAlign w:val="top"/>
          </w:tcPr>
          <w:p w14:paraId="7AA622F1">
            <w:pPr>
              <w:pStyle w:val="6"/>
              <w:spacing w:before="62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 w14:paraId="43721316">
            <w:pPr>
              <w:pStyle w:val="6"/>
              <w:spacing w:before="90" w:line="184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 w14:paraId="785C60E2">
            <w:pPr>
              <w:pStyle w:val="6"/>
              <w:spacing w:before="91" w:line="183" w:lineRule="auto"/>
              <w:ind w:left="3117"/>
            </w:pPr>
            <w:r>
              <w:rPr>
                <w:color w:val="212529"/>
                <w:spacing w:val="-2"/>
              </w:rPr>
              <w:t>49.65</w:t>
            </w:r>
          </w:p>
        </w:tc>
      </w:tr>
      <w:tr w14:paraId="7D74C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03CF51F4">
            <w:pPr>
              <w:pStyle w:val="6"/>
              <w:spacing w:before="63" w:line="219" w:lineRule="auto"/>
              <w:ind w:left="2035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 w14:paraId="6F6E6F31">
            <w:pPr>
              <w:pStyle w:val="6"/>
              <w:spacing w:before="92" w:line="183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 w14:paraId="69071D95">
            <w:pPr>
              <w:pStyle w:val="6"/>
              <w:spacing w:before="92" w:line="183" w:lineRule="auto"/>
              <w:ind w:left="3117"/>
            </w:pPr>
            <w:r>
              <w:rPr>
                <w:color w:val="212529"/>
                <w:spacing w:val="-2"/>
              </w:rPr>
              <w:t>49.65</w:t>
            </w:r>
          </w:p>
        </w:tc>
      </w:tr>
      <w:tr w14:paraId="368F2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2445F25F">
            <w:pPr>
              <w:pStyle w:val="6"/>
              <w:spacing w:before="64" w:line="220" w:lineRule="auto"/>
              <w:ind w:left="2033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 w14:paraId="06FBCAB2">
            <w:pPr>
              <w:pStyle w:val="6"/>
              <w:spacing w:before="92" w:line="183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 w14:paraId="799A0AF3">
            <w:pPr>
              <w:rPr>
                <w:rFonts w:ascii="Arial"/>
                <w:sz w:val="21"/>
              </w:rPr>
            </w:pPr>
          </w:p>
        </w:tc>
      </w:tr>
      <w:tr w14:paraId="5CA8A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0FE3E457">
            <w:pPr>
              <w:pStyle w:val="6"/>
              <w:spacing w:before="64" w:line="219" w:lineRule="auto"/>
              <w:ind w:left="2031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 w14:paraId="4EDC69EA">
            <w:pPr>
              <w:pStyle w:val="6"/>
              <w:spacing w:before="92" w:line="183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 w14:paraId="0A2E7247">
            <w:pPr>
              <w:rPr>
                <w:rFonts w:ascii="Arial"/>
                <w:sz w:val="21"/>
              </w:rPr>
            </w:pPr>
          </w:p>
        </w:tc>
      </w:tr>
      <w:tr w14:paraId="5D498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5A9C001D"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1FC78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7352007">
            <w:pPr>
              <w:pStyle w:val="6"/>
              <w:spacing w:before="64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3AE86FF6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vAlign w:val="top"/>
          </w:tcPr>
          <w:p w14:paraId="7774EFA5">
            <w:pPr>
              <w:pStyle w:val="6"/>
              <w:spacing w:before="64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28947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09DD9D85">
            <w:pPr>
              <w:pStyle w:val="6"/>
              <w:spacing w:before="64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 w14:paraId="1FB1ED69">
            <w:pPr>
              <w:pStyle w:val="6"/>
              <w:spacing w:before="93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 w14:paraId="0916E232">
            <w:pPr>
              <w:pStyle w:val="6"/>
              <w:spacing w:before="92" w:line="183" w:lineRule="auto"/>
              <w:ind w:left="3120"/>
            </w:pPr>
            <w:r>
              <w:rPr>
                <w:color w:val="212529"/>
                <w:spacing w:val="-2"/>
              </w:rPr>
              <w:t>22.22</w:t>
            </w:r>
          </w:p>
        </w:tc>
      </w:tr>
      <w:tr w14:paraId="5D64C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037964A1">
            <w:pPr>
              <w:pStyle w:val="6"/>
              <w:spacing w:before="64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 w14:paraId="2AF96254">
            <w:pPr>
              <w:pStyle w:val="6"/>
              <w:spacing w:before="93" w:line="183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 w14:paraId="06C3CB50">
            <w:pPr>
              <w:rPr>
                <w:rFonts w:ascii="Arial"/>
                <w:sz w:val="21"/>
              </w:rPr>
            </w:pPr>
          </w:p>
        </w:tc>
      </w:tr>
      <w:tr w14:paraId="0215C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08F58438">
            <w:pPr>
              <w:pStyle w:val="6"/>
              <w:spacing w:before="64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2C571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67DA88AD">
            <w:pPr>
              <w:pStyle w:val="6"/>
              <w:spacing w:before="65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 w14:paraId="604C55E0">
            <w:pPr>
              <w:pStyle w:val="6"/>
              <w:spacing w:before="94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 w14:paraId="453DF282">
            <w:pPr>
              <w:pStyle w:val="6"/>
              <w:spacing w:before="94" w:line="182" w:lineRule="auto"/>
              <w:ind w:right="20"/>
              <w:jc w:val="right"/>
            </w:pPr>
            <w:r>
              <w:rPr>
                <w:color w:val="212529"/>
              </w:rPr>
              <w:t>5</w:t>
            </w:r>
          </w:p>
        </w:tc>
      </w:tr>
      <w:tr w14:paraId="5BDE5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6D22A50D">
            <w:pPr>
              <w:pStyle w:val="6"/>
              <w:spacing w:before="65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 w14:paraId="5CD35B9B">
            <w:pPr>
              <w:pStyle w:val="6"/>
              <w:spacing w:before="93" w:line="183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 w14:paraId="7E6A2B19">
            <w:pPr>
              <w:rPr>
                <w:rFonts w:ascii="Arial"/>
                <w:sz w:val="21"/>
              </w:rPr>
            </w:pPr>
          </w:p>
        </w:tc>
      </w:tr>
      <w:tr w14:paraId="04783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vAlign w:val="top"/>
          </w:tcPr>
          <w:p w14:paraId="3D39D3EA">
            <w:pPr>
              <w:pStyle w:val="6"/>
              <w:spacing w:before="65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 w14:paraId="20AFB57E">
            <w:pPr>
              <w:pStyle w:val="6"/>
              <w:spacing w:before="93" w:line="183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 w14:paraId="43B751E8">
            <w:pPr>
              <w:rPr>
                <w:rFonts w:ascii="Arial"/>
                <w:sz w:val="21"/>
              </w:rPr>
            </w:pPr>
          </w:p>
        </w:tc>
      </w:tr>
      <w:tr w14:paraId="7AD0F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19A583D0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 w14:paraId="28B20EF5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 w14:paraId="351BC9DD">
            <w:pPr>
              <w:rPr>
                <w:rFonts w:ascii="Arial"/>
                <w:sz w:val="21"/>
              </w:rPr>
            </w:pPr>
          </w:p>
        </w:tc>
      </w:tr>
      <w:tr w14:paraId="28825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20FF9C51">
            <w:pPr>
              <w:pStyle w:val="6"/>
              <w:spacing w:before="66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 w14:paraId="76D0F0AF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 w14:paraId="62CC8074">
            <w:pPr>
              <w:rPr>
                <w:rFonts w:ascii="Arial"/>
                <w:sz w:val="21"/>
              </w:rPr>
            </w:pPr>
          </w:p>
        </w:tc>
      </w:tr>
      <w:tr w14:paraId="0AA76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95CE699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 w14:paraId="185951E5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 w14:paraId="669F4DC6">
            <w:pPr>
              <w:rPr>
                <w:rFonts w:ascii="Arial"/>
                <w:sz w:val="21"/>
              </w:rPr>
            </w:pPr>
          </w:p>
        </w:tc>
      </w:tr>
      <w:tr w14:paraId="4F4C2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883D901">
            <w:pPr>
              <w:pStyle w:val="6"/>
              <w:spacing w:before="66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 w14:paraId="6E000FF6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 w14:paraId="431A0B80">
            <w:pPr>
              <w:rPr>
                <w:rFonts w:ascii="Arial"/>
                <w:sz w:val="21"/>
              </w:rPr>
            </w:pPr>
          </w:p>
        </w:tc>
      </w:tr>
      <w:tr w14:paraId="6D62F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4DDD6350">
            <w:pPr>
              <w:pStyle w:val="6"/>
              <w:spacing w:before="66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 w14:paraId="1586FDCE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 w14:paraId="7D5EC858">
            <w:pPr>
              <w:rPr>
                <w:rFonts w:ascii="Arial"/>
                <w:sz w:val="21"/>
              </w:rPr>
            </w:pPr>
          </w:p>
        </w:tc>
      </w:tr>
      <w:tr w14:paraId="6A59F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5C3220E3">
            <w:pPr>
              <w:pStyle w:val="6"/>
              <w:spacing w:before="66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 w14:paraId="7DDE8F69">
            <w:pPr>
              <w:pStyle w:val="6"/>
              <w:spacing w:before="94" w:line="184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 w14:paraId="667423F9">
            <w:pPr>
              <w:pStyle w:val="6"/>
              <w:spacing w:before="95" w:line="182" w:lineRule="auto"/>
              <w:ind w:right="20"/>
              <w:jc w:val="right"/>
            </w:pPr>
            <w:r>
              <w:rPr>
                <w:color w:val="212529"/>
              </w:rPr>
              <w:t>5</w:t>
            </w:r>
          </w:p>
        </w:tc>
      </w:tr>
      <w:tr w14:paraId="497BB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664A145D">
            <w:pPr>
              <w:pStyle w:val="6"/>
              <w:spacing w:before="66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 w14:paraId="6973B08D">
            <w:pPr>
              <w:pStyle w:val="6"/>
              <w:spacing w:before="94" w:line="184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 w14:paraId="2DF91BA4">
            <w:pPr>
              <w:rPr>
                <w:rFonts w:ascii="Arial"/>
                <w:sz w:val="21"/>
              </w:rPr>
            </w:pPr>
          </w:p>
        </w:tc>
      </w:tr>
      <w:tr w14:paraId="1EC6F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7493923D">
            <w:pPr>
              <w:spacing w:before="30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207EA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3BBEA1">
            <w:pPr>
              <w:rPr>
                <w:rFonts w:ascii="Arial"/>
                <w:sz w:val="21"/>
              </w:rPr>
            </w:pPr>
          </w:p>
        </w:tc>
      </w:tr>
    </w:tbl>
    <w:p w14:paraId="11734AE2">
      <w:pPr>
        <w:pStyle w:val="2"/>
      </w:pPr>
    </w:p>
    <w:p w14:paraId="3627257B">
      <w:pPr>
        <w:sectPr>
          <w:headerReference r:id="rId23" w:type="default"/>
          <w:footerReference r:id="rId2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CEF6957">
      <w:pPr>
        <w:pStyle w:val="2"/>
        <w:spacing w:line="311" w:lineRule="auto"/>
      </w:pPr>
    </w:p>
    <w:p w14:paraId="48693628">
      <w:pPr>
        <w:pStyle w:val="2"/>
        <w:spacing w:line="312" w:lineRule="auto"/>
      </w:pPr>
    </w:p>
    <w:p w14:paraId="496EF24A">
      <w:pPr>
        <w:pStyle w:val="2"/>
        <w:spacing w:line="312" w:lineRule="auto"/>
      </w:pPr>
    </w:p>
    <w:p w14:paraId="1CB956B0">
      <w:pPr>
        <w:spacing w:before="81" w:line="222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54" w:name="bookmark16"/>
      <w:bookmarkEnd w:id="54"/>
      <w:bookmarkStart w:id="55" w:name="bookmark41"/>
      <w:bookmarkEnd w:id="55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341C43AF">
      <w:pPr>
        <w:spacing w:before="275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7"/>
      <w:bookmarkEnd w:id="56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2BFFBFF2">
      <w:pPr>
        <w:spacing w:before="131" w:line="311" w:lineRule="auto"/>
        <w:ind w:left="708" w:right="937" w:firstLine="497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2023年度收入总计1,302.24万元，支出总计1,302.24万元。与上年相比，收入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总计增加260.22万元，增长24.97%，支出总计增加260.22万元，增长24.97%。主要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原因是一是2023年退休人员职业年金做实支出增加，二是新增自然灾害综合风险普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查工作费用支出，导致2023年收入支出相对</w:t>
      </w:r>
      <w:r>
        <w:rPr>
          <w:rFonts w:ascii="仿宋" w:hAnsi="仿宋" w:eastAsia="仿宋" w:cs="仿宋"/>
          <w:sz w:val="25"/>
          <w:szCs w:val="25"/>
        </w:rPr>
        <w:t>增加。</w:t>
      </w:r>
    </w:p>
    <w:p w14:paraId="1831AC42">
      <w:pPr>
        <w:spacing w:before="44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8"/>
      <w:bookmarkEnd w:id="57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5285E530">
      <w:pPr>
        <w:spacing w:before="130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2023年度收入合计1,302.24万元</w:t>
      </w:r>
      <w:r>
        <w:rPr>
          <w:rFonts w:ascii="仿宋" w:hAnsi="仿宋" w:eastAsia="仿宋" w:cs="仿宋"/>
          <w:sz w:val="25"/>
          <w:szCs w:val="25"/>
        </w:rPr>
        <w:t>，其中：</w:t>
      </w:r>
    </w:p>
    <w:p w14:paraId="20F8FE18">
      <w:pPr>
        <w:spacing w:before="128" w:line="304" w:lineRule="auto"/>
        <w:ind w:left="1212" w:right="4646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财政拨款收入1,302.24万元，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占比100.00%；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2347F992">
      <w:pPr>
        <w:spacing w:before="42" w:line="304" w:lineRule="auto"/>
        <w:ind w:left="1210" w:right="666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042D76EA">
      <w:pPr>
        <w:spacing w:before="40" w:line="304" w:lineRule="auto"/>
        <w:ind w:left="1212" w:right="5654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其他收入0万元，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占比0%。</w:t>
      </w:r>
    </w:p>
    <w:p w14:paraId="293ACF76">
      <w:pPr>
        <w:spacing w:before="42" w:line="222" w:lineRule="auto"/>
        <w:ind w:left="120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19"/>
      <w:bookmarkEnd w:id="58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7BE83BE6">
      <w:pPr>
        <w:spacing w:before="131" w:line="304" w:lineRule="auto"/>
        <w:ind w:left="1210" w:right="5025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2023年度支出合计1,302.24万元，其中：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基本支出651.82万元，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占比50.05%；</w:t>
      </w:r>
    </w:p>
    <w:p w14:paraId="7061FF14">
      <w:pPr>
        <w:spacing w:before="4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项目支出650.42万元，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占比49.95%；</w:t>
      </w:r>
    </w:p>
    <w:p w14:paraId="5B58389A">
      <w:pPr>
        <w:spacing w:before="129" w:line="304" w:lineRule="auto"/>
        <w:ind w:left="1210" w:right="6158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64E2BE8D">
      <w:pPr>
        <w:spacing w:before="41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1F7EB63D">
      <w:pPr>
        <w:spacing w:before="132" w:line="222" w:lineRule="auto"/>
        <w:ind w:left="1213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0"/>
      <w:bookmarkEnd w:id="59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541CC555">
      <w:pPr>
        <w:spacing w:before="131" w:line="304" w:lineRule="auto"/>
        <w:ind w:left="735" w:right="937" w:firstLine="47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2023年度财政拨款收入总计1,302.24万元，支出总计1,302.24万元。与上年相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比，财政拨款收入总计增加260.22万元，增</w:t>
      </w:r>
      <w:r>
        <w:rPr>
          <w:rFonts w:ascii="仿宋" w:hAnsi="仿宋" w:eastAsia="仿宋" w:cs="仿宋"/>
          <w:sz w:val="25"/>
          <w:szCs w:val="25"/>
        </w:rPr>
        <w:t>长24.97%；财政拨款支出总计增加</w:t>
      </w:r>
    </w:p>
    <w:p w14:paraId="419CF5A8">
      <w:pPr>
        <w:spacing w:before="40" w:line="222" w:lineRule="auto"/>
        <w:ind w:left="7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260.22万元，增长24.97%。主要原因是一是2023年退休人员职业年金做实支出增</w:t>
      </w:r>
    </w:p>
    <w:p w14:paraId="4E2CA6F4">
      <w:pPr>
        <w:spacing w:before="131" w:line="304" w:lineRule="auto"/>
        <w:ind w:left="708" w:right="937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加，二是新增自然灾害综合风险普查工作费用支出，导致2023年财政拨款收入支出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相对增加。</w:t>
      </w:r>
    </w:p>
    <w:p w14:paraId="5FC41206">
      <w:pPr>
        <w:spacing w:before="42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1"/>
      <w:bookmarkEnd w:id="60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26CDCDC1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2FA2447A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2023年一般公共预算财政拨款决算支出1,302.24</w:t>
      </w:r>
      <w:r>
        <w:rPr>
          <w:rFonts w:ascii="仿宋" w:hAnsi="仿宋" w:eastAsia="仿宋" w:cs="仿宋"/>
          <w:spacing w:val="-1"/>
          <w:sz w:val="25"/>
          <w:szCs w:val="25"/>
        </w:rPr>
        <w:t>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</w:p>
    <w:p w14:paraId="18D1B9BA">
      <w:pPr>
        <w:spacing w:before="130" w:line="223" w:lineRule="auto"/>
        <w:ind w:left="7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124.97%。与上年相比，一般公共预算财政拨款支出增加260.22万元，增长</w:t>
      </w:r>
    </w:p>
    <w:p w14:paraId="1278CFB9">
      <w:pPr>
        <w:spacing w:before="130" w:line="303" w:lineRule="auto"/>
        <w:ind w:left="706" w:right="937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24.97%。主要原因是一是2023年退休人员职业年金做实支出增加，二是新增自然灾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害综合风险普查工作费用支出，导致2023年财政拨款收入支出相对增加。</w:t>
      </w:r>
    </w:p>
    <w:p w14:paraId="10EC7FA6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footerReference r:id="rId2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C2CA5F7">
      <w:pPr>
        <w:pStyle w:val="2"/>
        <w:spacing w:line="422" w:lineRule="auto"/>
      </w:pPr>
    </w:p>
    <w:p w14:paraId="5320BD36">
      <w:pPr>
        <w:spacing w:before="8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0B37593E">
      <w:pPr>
        <w:spacing w:before="131" w:line="303" w:lineRule="auto"/>
        <w:ind w:left="1210" w:right="1496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2023年度一般公共预算财政拨款支出1,302.24万元，主要用于以</w:t>
      </w:r>
      <w:r>
        <w:rPr>
          <w:rFonts w:ascii="仿宋" w:hAnsi="仿宋" w:eastAsia="仿宋" w:cs="仿宋"/>
          <w:spacing w:val="-1"/>
          <w:sz w:val="25"/>
          <w:szCs w:val="25"/>
        </w:rPr>
        <w:t>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社会保障和就业支出(类)59.83万元</w:t>
      </w:r>
      <w:r>
        <w:rPr>
          <w:rFonts w:ascii="仿宋" w:hAnsi="仿宋" w:eastAsia="仿宋" w:cs="仿宋"/>
          <w:spacing w:val="-2"/>
          <w:sz w:val="25"/>
          <w:szCs w:val="25"/>
        </w:rPr>
        <w:t>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占比4.59%；</w:t>
      </w:r>
    </w:p>
    <w:p w14:paraId="0329D3EB">
      <w:pPr>
        <w:spacing w:before="43" w:line="222" w:lineRule="auto"/>
        <w:ind w:left="12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住房保障支出(类)15.06万元，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占比1.16%；</w:t>
      </w:r>
    </w:p>
    <w:p w14:paraId="6C9025EA">
      <w:pPr>
        <w:spacing w:before="130" w:line="304" w:lineRule="auto"/>
        <w:ind w:left="1212" w:right="300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灾害防治及应急管理支出(类)1,225.56万元，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占比94.11%；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其他支出(类)1.78万元，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占比0.14%。</w:t>
      </w:r>
    </w:p>
    <w:p w14:paraId="3C14345C">
      <w:pPr>
        <w:spacing w:before="4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6EA1E74A">
      <w:pPr>
        <w:spacing w:before="130" w:line="304" w:lineRule="auto"/>
        <w:ind w:left="717" w:right="1693" w:firstLine="48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2023年度一般公共预算财政拨款支出年初预算1,294.40万元，支出决算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1,302.24万元，完成年初预算的100.61%。其中：</w:t>
      </w:r>
    </w:p>
    <w:p w14:paraId="1E305C8F">
      <w:pPr>
        <w:spacing w:before="40" w:line="303" w:lineRule="auto"/>
        <w:ind w:left="721" w:right="937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社会保障和就业支出年初预算54.65万元，支出决算59.83万元，完成年初预算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的109.48%，用于在职职工各项保险支出、单位退休人员支出，较上年决算</w:t>
      </w:r>
      <w:r>
        <w:rPr>
          <w:rFonts w:ascii="仿宋" w:hAnsi="仿宋" w:eastAsia="仿宋" w:cs="仿宋"/>
          <w:sz w:val="25"/>
          <w:szCs w:val="25"/>
        </w:rPr>
        <w:t>增加</w:t>
      </w:r>
    </w:p>
    <w:p w14:paraId="73C84300">
      <w:pPr>
        <w:spacing w:before="46" w:line="308" w:lineRule="auto"/>
        <w:ind w:left="711" w:right="811" w:hanging="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35.32万元，增长144.1%，主要原因是2023年离退休人员职业年金做实支出增加；住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房保障支出年初预算16.61万元，支出决算15.06万元，完成年初预算的90.67%，用</w:t>
      </w:r>
      <w:r>
        <w:rPr>
          <w:rFonts w:ascii="仿宋" w:hAnsi="仿宋" w:eastAsia="仿宋" w:cs="仿宋"/>
          <w:spacing w:val="2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于行政事业单位在职人员住房公积金缴纳支出，较上年决算减少2.96万元，减少</w:t>
      </w:r>
    </w:p>
    <w:p w14:paraId="3BB5DA81">
      <w:pPr>
        <w:spacing w:before="41" w:line="316" w:lineRule="auto"/>
        <w:ind w:left="706" w:right="811" w:firstLine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16.43%，主要原因是人员退休；灾害防治及应急管理支出年初预算1223.13万元，支</w:t>
      </w:r>
      <w:r>
        <w:rPr>
          <w:rFonts w:ascii="仿宋" w:hAnsi="仿宋" w:eastAsia="仿宋" w:cs="仿宋"/>
          <w:spacing w:val="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出决算1225.56万元，完成年初预算的100.2%，用于人员经费、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日常公用经费、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自然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灾害综合风险普查支出、应急管理综合信息平台建设支出、网络安全等级保护项目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支出、应急预案编制费支出、化工园区聘任安全监管员费用支出、遗属补助等项目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支出，较上年决算增加226.07万元，增长22.62%，主要原因是2023年增加了自然灾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害综合风险普查、网络安全等级保护、化工园区聘任安全监管员费用等支出；其他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支出年初预算0万元，支出决算1.78万元，完成年</w:t>
      </w:r>
      <w:r>
        <w:rPr>
          <w:rFonts w:ascii="仿宋" w:hAnsi="仿宋" w:eastAsia="仿宋" w:cs="仿宋"/>
          <w:sz w:val="25"/>
          <w:szCs w:val="25"/>
        </w:rPr>
        <w:t>初预算的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∞%，用于目标责任考核  </w:t>
      </w:r>
      <w:r>
        <w:rPr>
          <w:rFonts w:ascii="仿宋" w:hAnsi="仿宋" w:eastAsia="仿宋" w:cs="仿宋"/>
          <w:spacing w:val="1"/>
          <w:sz w:val="25"/>
          <w:szCs w:val="25"/>
        </w:rPr>
        <w:t>奖励金，较上年决算增加1.78万元，增长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∞%，主要</w:t>
      </w:r>
      <w:r>
        <w:rPr>
          <w:rFonts w:ascii="仿宋" w:hAnsi="仿宋" w:eastAsia="仿宋" w:cs="仿宋"/>
          <w:sz w:val="25"/>
          <w:szCs w:val="25"/>
        </w:rPr>
        <w:t xml:space="preserve">原因是2023年增加目标责任考核 </w:t>
      </w:r>
      <w:r>
        <w:rPr>
          <w:rFonts w:ascii="仿宋" w:hAnsi="仿宋" w:eastAsia="仿宋" w:cs="仿宋"/>
          <w:spacing w:val="-4"/>
          <w:sz w:val="25"/>
          <w:szCs w:val="25"/>
        </w:rPr>
        <w:t>奖支出。</w:t>
      </w:r>
    </w:p>
    <w:p w14:paraId="0954DC5E">
      <w:pPr>
        <w:spacing w:before="41" w:line="222" w:lineRule="auto"/>
        <w:ind w:left="1205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2"/>
      <w:bookmarkEnd w:id="61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614D860F">
      <w:pPr>
        <w:spacing w:before="131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2023年度财政拨款基本支出651.82万元，其中：</w:t>
      </w:r>
    </w:p>
    <w:p w14:paraId="5C24D771">
      <w:pPr>
        <w:spacing w:before="131" w:line="308" w:lineRule="auto"/>
        <w:ind w:left="707" w:right="937" w:firstLine="5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人员经费629.60万元，主要包括工资福利支出及对个人和家庭的补助，用于基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本工资、津贴补贴、奖金、绩效工资、机关事业单位基本养老保险缴费、其他社会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保障缴费、住房公积金、退休费、生活补助支出；</w:t>
      </w:r>
    </w:p>
    <w:p w14:paraId="4C382440">
      <w:pPr>
        <w:spacing w:before="43" w:line="305" w:lineRule="auto"/>
        <w:ind w:left="714" w:right="805" w:firstLine="5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公用经费22.22万元，主要包括办公费、劳务会、工会经费、福利费、其他交通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费支出。</w:t>
      </w:r>
    </w:p>
    <w:p w14:paraId="50E4E315">
      <w:pPr>
        <w:spacing w:before="39" w:line="222" w:lineRule="auto"/>
        <w:ind w:left="1197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3"/>
      <w:bookmarkEnd w:id="62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7C3D82C4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33803132">
      <w:pPr>
        <w:spacing w:before="129" w:line="222" w:lineRule="auto"/>
        <w:ind w:left="1198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4"/>
      <w:bookmarkEnd w:id="63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797C4DBC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61B7AF7C">
      <w:pPr>
        <w:spacing w:line="224" w:lineRule="auto"/>
        <w:rPr>
          <w:rFonts w:ascii="仿宋" w:hAnsi="仿宋" w:eastAsia="仿宋" w:cs="仿宋"/>
          <w:sz w:val="25"/>
          <w:szCs w:val="25"/>
        </w:rPr>
        <w:sectPr>
          <w:footerReference r:id="rId2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083C006">
      <w:pPr>
        <w:pStyle w:val="2"/>
        <w:spacing w:line="362" w:lineRule="auto"/>
      </w:pPr>
    </w:p>
    <w:p w14:paraId="2D093CB3">
      <w:pPr>
        <w:spacing w:before="81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64" w:name="bookmark25"/>
      <w:bookmarkEnd w:id="64"/>
      <w:bookmarkStart w:id="65" w:name="bookmark42"/>
      <w:bookmarkEnd w:id="65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4C18F1EE">
      <w:pPr>
        <w:spacing w:before="13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6667E795">
      <w:pPr>
        <w:spacing w:before="130" w:line="304" w:lineRule="auto"/>
        <w:ind w:left="711" w:right="925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”经费财政拨款支出全年预算0万元，支出决算0</w:t>
      </w:r>
      <w:r>
        <w:rPr>
          <w:rFonts w:ascii="仿宋" w:hAnsi="仿宋" w:eastAsia="仿宋" w:cs="仿宋"/>
          <w:sz w:val="25"/>
          <w:szCs w:val="25"/>
        </w:rPr>
        <w:t>万元，完成全 年预算的0%，与上年“三公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”经费财政拨款支出决算相同。</w:t>
      </w:r>
      <w:r>
        <w:rPr>
          <w:rFonts w:ascii="仿宋" w:hAnsi="仿宋" w:eastAsia="仿宋" w:cs="仿宋"/>
          <w:spacing w:val="-1"/>
          <w:sz w:val="25"/>
          <w:szCs w:val="25"/>
        </w:rPr>
        <w:t>其中：</w:t>
      </w:r>
    </w:p>
    <w:p w14:paraId="3CD770A9">
      <w:pPr>
        <w:spacing w:before="42" w:line="303" w:lineRule="auto"/>
        <w:ind w:left="707" w:right="1309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 是：本单位无因公出国（境）支出；</w:t>
      </w:r>
    </w:p>
    <w:p w14:paraId="31061D1F">
      <w:pPr>
        <w:spacing w:before="41" w:line="303" w:lineRule="auto"/>
        <w:ind w:left="711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单位无公务用车购置费支出；</w:t>
      </w:r>
    </w:p>
    <w:p w14:paraId="056EEEAB">
      <w:pPr>
        <w:spacing w:before="44" w:line="303" w:lineRule="auto"/>
        <w:ind w:left="707" w:right="1057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是：本单位无公务用车运行维护费支出；</w:t>
      </w:r>
    </w:p>
    <w:p w14:paraId="198F3C0B">
      <w:pPr>
        <w:spacing w:before="44" w:line="304" w:lineRule="auto"/>
        <w:ind w:left="709" w:right="805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公务接待费支出0万元，完成全年预算的0%，与上年相同，主要原因是：本单位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无公务接待费支出。</w:t>
      </w:r>
    </w:p>
    <w:p w14:paraId="275EF619">
      <w:pPr>
        <w:spacing w:before="4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120FB979">
      <w:pPr>
        <w:spacing w:before="131" w:line="272" w:lineRule="auto"/>
        <w:ind w:left="732" w:right="781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本单位无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因公出国（境）费支出。</w:t>
      </w:r>
    </w:p>
    <w:p w14:paraId="1459E8FF">
      <w:pPr>
        <w:spacing w:before="128" w:line="270" w:lineRule="auto"/>
        <w:ind w:left="707" w:right="793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2、公务用车购置支出0万元，使用财政拨款共购置公务用车0辆，主要用于本单 </w:t>
      </w:r>
      <w:r>
        <w:rPr>
          <w:rFonts w:ascii="仿宋" w:hAnsi="仿宋" w:eastAsia="仿宋" w:cs="仿宋"/>
          <w:sz w:val="25"/>
          <w:szCs w:val="25"/>
        </w:rPr>
        <w:t>位无公务用车购置支出。</w:t>
      </w:r>
    </w:p>
    <w:p w14:paraId="03409CFF">
      <w:pPr>
        <w:spacing w:before="133" w:line="270" w:lineRule="auto"/>
        <w:ind w:left="712" w:right="793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车，主要用于：本单位无公务用车运行维护</w:t>
      </w:r>
      <w:r>
        <w:rPr>
          <w:rFonts w:ascii="仿宋" w:hAnsi="仿宋" w:eastAsia="仿宋" w:cs="仿宋"/>
          <w:sz w:val="25"/>
          <w:szCs w:val="25"/>
        </w:rPr>
        <w:t>费支出。</w:t>
      </w:r>
    </w:p>
    <w:p w14:paraId="540CABAA">
      <w:pPr>
        <w:spacing w:before="133" w:line="223" w:lineRule="auto"/>
        <w:ind w:left="12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5580A356">
      <w:pPr>
        <w:spacing w:before="128" w:line="309" w:lineRule="auto"/>
        <w:ind w:left="709" w:right="781" w:hanging="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待0批次，0人次，其中外事接待费0万元，共接待0批次，0人次，主要是接待本单位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无公务接待费支出；国（境）外接待费0万元，共接待国（境）外0批次</w:t>
      </w:r>
      <w:r>
        <w:rPr>
          <w:rFonts w:ascii="仿宋" w:hAnsi="仿宋" w:eastAsia="仿宋" w:cs="仿宋"/>
          <w:spacing w:val="1"/>
          <w:sz w:val="25"/>
          <w:szCs w:val="25"/>
        </w:rPr>
        <w:t>，0人次，主</w:t>
      </w:r>
      <w:r>
        <w:rPr>
          <w:rFonts w:ascii="仿宋" w:hAnsi="仿宋" w:eastAsia="仿宋" w:cs="仿宋"/>
          <w:sz w:val="25"/>
          <w:szCs w:val="25"/>
        </w:rPr>
        <w:t xml:space="preserve"> 要是本单位无国（境）外接待费支出。</w:t>
      </w:r>
    </w:p>
    <w:p w14:paraId="651215F2">
      <w:pPr>
        <w:spacing w:before="43" w:line="222" w:lineRule="auto"/>
        <w:ind w:left="1201"/>
        <w:outlineLvl w:val="1"/>
        <w:rPr>
          <w:rFonts w:ascii="黑体" w:hAnsi="黑体" w:eastAsia="黑体" w:cs="黑体"/>
          <w:sz w:val="25"/>
          <w:szCs w:val="25"/>
        </w:rPr>
      </w:pPr>
      <w:bookmarkStart w:id="66" w:name="bookmark26"/>
      <w:bookmarkEnd w:id="66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207DB305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4CC77F2C">
      <w:pPr>
        <w:spacing w:before="132" w:line="303" w:lineRule="auto"/>
        <w:ind w:left="711" w:right="925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2023年机关运行经费支出22.22万元，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比2022年减少1.71万元，下降7.15%，主 要原因我单位落实过紧日子要求压减支出。</w:t>
      </w:r>
    </w:p>
    <w:p w14:paraId="4DC720CE">
      <w:pPr>
        <w:spacing w:before="43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29F511E9">
      <w:pPr>
        <w:spacing w:before="131" w:line="222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2023年度政府采购支出总额49.65万元，其中：政府采购货物支出49.65万</w:t>
      </w:r>
    </w:p>
    <w:p w14:paraId="0E337CA9">
      <w:pPr>
        <w:spacing w:before="132" w:line="309" w:lineRule="auto"/>
        <w:ind w:left="707" w:right="925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元、政府采购工程支出0万元、政府采购服务支出0万元</w:t>
      </w:r>
      <w:r>
        <w:rPr>
          <w:rFonts w:ascii="仿宋" w:hAnsi="仿宋" w:eastAsia="仿宋" w:cs="仿宋"/>
          <w:spacing w:val="1"/>
          <w:sz w:val="25"/>
          <w:szCs w:val="25"/>
        </w:rPr>
        <w:t>。政府采购授予中小企业合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同金额0万元，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占政府采购支出总额的0%。其中：授予小微企业合同金额0万元，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</w:t>
      </w:r>
      <w:r>
        <w:rPr>
          <w:rFonts w:ascii="仿宋" w:hAnsi="仿宋" w:eastAsia="仿宋" w:cs="仿宋"/>
          <w:sz w:val="25"/>
          <w:szCs w:val="25"/>
        </w:rPr>
        <w:t xml:space="preserve"> 政府采购支出总额的0%。</w:t>
      </w:r>
    </w:p>
    <w:p w14:paraId="1D5EC876">
      <w:pPr>
        <w:spacing w:before="4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5C82E777">
      <w:pPr>
        <w:spacing w:before="131" w:line="221" w:lineRule="auto"/>
        <w:ind w:left="12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日，本部门（单位）共有车辆</w:t>
      </w:r>
      <w:r>
        <w:rPr>
          <w:rFonts w:ascii="仿宋" w:hAnsi="仿宋" w:eastAsia="仿宋" w:cs="仿宋"/>
          <w:spacing w:val="-1"/>
          <w:sz w:val="25"/>
          <w:szCs w:val="25"/>
        </w:rPr>
        <w:t>5辆。其中：副部（省）级及以</w:t>
      </w:r>
    </w:p>
    <w:p w14:paraId="765EAF91">
      <w:pPr>
        <w:spacing w:line="221" w:lineRule="auto"/>
        <w:rPr>
          <w:rFonts w:ascii="仿宋" w:hAnsi="仿宋" w:eastAsia="仿宋" w:cs="仿宋"/>
          <w:sz w:val="25"/>
          <w:szCs w:val="25"/>
        </w:rPr>
        <w:sectPr>
          <w:footerReference r:id="rId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67500F8">
      <w:pPr>
        <w:pStyle w:val="2"/>
        <w:spacing w:line="277" w:lineRule="auto"/>
      </w:pPr>
    </w:p>
    <w:p w14:paraId="1CC4F876">
      <w:pPr>
        <w:spacing w:before="82" w:line="311" w:lineRule="auto"/>
        <w:ind w:left="706" w:right="799" w:firstLine="2"/>
        <w:jc w:val="both"/>
        <w:rPr>
          <w:rFonts w:ascii="仿宋" w:hAnsi="仿宋" w:eastAsia="仿宋" w:cs="仿宋"/>
          <w:sz w:val="25"/>
          <w:szCs w:val="25"/>
        </w:rPr>
      </w:pPr>
      <w:bookmarkStart w:id="67" w:name="bookmark43"/>
      <w:bookmarkEnd w:id="67"/>
      <w:r>
        <w:rPr>
          <w:rFonts w:ascii="仿宋" w:hAnsi="仿宋" w:eastAsia="仿宋" w:cs="仿宋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执勤用车0辆、特种专业技术用车0辆、离退休干部服务用车0辆，其他用车5</w:t>
      </w:r>
      <w:r>
        <w:rPr>
          <w:rFonts w:ascii="仿宋" w:hAnsi="仿宋" w:eastAsia="仿宋" w:cs="仿宋"/>
          <w:spacing w:val="1"/>
          <w:sz w:val="25"/>
          <w:szCs w:val="25"/>
        </w:rPr>
        <w:t>辆，其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他用车主要是五人小组车辆3辆，待报废的执法执勤车2辆；单价</w:t>
      </w:r>
      <w:r>
        <w:rPr>
          <w:rFonts w:ascii="仿宋" w:hAnsi="仿宋" w:eastAsia="仿宋" w:cs="仿宋"/>
          <w:spacing w:val="1"/>
          <w:sz w:val="25"/>
          <w:szCs w:val="25"/>
        </w:rPr>
        <w:t>100万元（含）以上</w:t>
      </w:r>
      <w:r>
        <w:rPr>
          <w:rFonts w:ascii="仿宋" w:hAnsi="仿宋" w:eastAsia="仿宋" w:cs="仿宋"/>
          <w:sz w:val="25"/>
          <w:szCs w:val="25"/>
        </w:rPr>
        <w:t xml:space="preserve"> 设备（不含车辆）0台（套）。</w:t>
      </w:r>
    </w:p>
    <w:p w14:paraId="559A6728">
      <w:pPr>
        <w:spacing w:before="45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42151318">
      <w:pPr>
        <w:spacing w:before="130" w:line="222" w:lineRule="auto"/>
        <w:ind w:left="12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600C118F">
      <w:pPr>
        <w:spacing w:before="132" w:line="304" w:lineRule="auto"/>
        <w:ind w:left="715" w:right="1189" w:hanging="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2023年二级项目绩效自评个数12个，涉及资金650.42万元，12个项目自评等级均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为“优</w:t>
      </w:r>
      <w:r>
        <w:rPr>
          <w:rFonts w:ascii="仿宋" w:hAnsi="仿宋" w:eastAsia="仿宋" w:cs="仿宋"/>
          <w:spacing w:val="-8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”。</w:t>
      </w:r>
    </w:p>
    <w:p w14:paraId="12DF9F8E">
      <w:pPr>
        <w:spacing w:before="40" w:line="224" w:lineRule="auto"/>
        <w:ind w:left="7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附件：二级项目绩效自评表</w:t>
      </w:r>
    </w:p>
    <w:p w14:paraId="7FD360DA">
      <w:pPr>
        <w:spacing w:before="127" w:line="306" w:lineRule="auto"/>
        <w:ind w:left="709" w:right="6860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2425AB1F">
      <w:pPr>
        <w:spacing w:line="306" w:lineRule="auto"/>
        <w:rPr>
          <w:rFonts w:ascii="仿宋" w:hAnsi="仿宋" w:eastAsia="仿宋" w:cs="仿宋"/>
          <w:sz w:val="25"/>
          <w:szCs w:val="25"/>
        </w:rPr>
        <w:sectPr>
          <w:footerReference r:id="rId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274879D">
      <w:pPr>
        <w:pStyle w:val="2"/>
        <w:spacing w:line="251" w:lineRule="auto"/>
      </w:pPr>
    </w:p>
    <w:p w14:paraId="44289ABB">
      <w:pPr>
        <w:pStyle w:val="2"/>
        <w:spacing w:line="251" w:lineRule="auto"/>
      </w:pPr>
    </w:p>
    <w:p w14:paraId="4893533E">
      <w:pPr>
        <w:pStyle w:val="2"/>
        <w:spacing w:line="252" w:lineRule="auto"/>
      </w:pPr>
    </w:p>
    <w:p w14:paraId="2A368368">
      <w:pPr>
        <w:pStyle w:val="2"/>
        <w:spacing w:line="252" w:lineRule="auto"/>
      </w:pPr>
    </w:p>
    <w:p w14:paraId="401780A8">
      <w:pPr>
        <w:spacing w:before="81" w:line="223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7"/>
      <w:bookmarkEnd w:id="68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1189F321">
      <w:pPr>
        <w:pStyle w:val="2"/>
        <w:spacing w:line="263" w:lineRule="auto"/>
      </w:pPr>
    </w:p>
    <w:p w14:paraId="69B4B5AD">
      <w:pPr>
        <w:spacing w:before="82" w:line="222" w:lineRule="auto"/>
        <w:ind w:left="7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50C96D10">
      <w:pPr>
        <w:spacing w:before="131" w:line="222" w:lineRule="auto"/>
        <w:ind w:left="7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610E650F">
      <w:pPr>
        <w:spacing w:before="132" w:line="271" w:lineRule="auto"/>
        <w:ind w:left="713" w:right="9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17507A7F">
      <w:pPr>
        <w:spacing w:before="129" w:line="270" w:lineRule="auto"/>
        <w:ind w:left="708" w:right="937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589A9298">
      <w:pPr>
        <w:spacing w:before="134" w:line="271" w:lineRule="auto"/>
        <w:ind w:left="711" w:right="937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694FFE5A">
      <w:pPr>
        <w:spacing w:before="129" w:line="304" w:lineRule="auto"/>
        <w:ind w:left="707" w:right="93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09A8CD00">
      <w:pPr>
        <w:spacing w:before="41" w:line="302" w:lineRule="auto"/>
        <w:ind w:left="709" w:right="937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0B2428EA">
      <w:pPr>
        <w:spacing w:before="47" w:line="304" w:lineRule="auto"/>
        <w:ind w:left="710" w:right="98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13CD0889">
      <w:pPr>
        <w:spacing w:before="40" w:line="272" w:lineRule="auto"/>
        <w:ind w:left="706" w:right="937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5A94F103">
      <w:pPr>
        <w:spacing w:before="127" w:line="274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50F00A53">
      <w:pPr>
        <w:spacing w:before="125" w:line="299" w:lineRule="auto"/>
        <w:ind w:left="708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7FB55A8F">
      <w:pPr>
        <w:spacing w:before="134" w:line="271" w:lineRule="auto"/>
        <w:ind w:left="708" w:right="937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40CFE842">
      <w:pPr>
        <w:spacing w:before="131" w:line="271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2AA6DBE9">
      <w:pPr>
        <w:spacing w:before="165" w:line="221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十三、 社会保障和就业支出：反映政府在社会保障与就业方面的支出。</w:t>
      </w:r>
    </w:p>
    <w:p w14:paraId="1FD4B725">
      <w:pPr>
        <w:spacing w:before="133" w:line="222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十四、住房保障支出：集中反映政府用于住房方面的支出。</w:t>
      </w:r>
    </w:p>
    <w:p w14:paraId="4A262D73">
      <w:pPr>
        <w:spacing w:before="132" w:line="272" w:lineRule="auto"/>
        <w:ind w:left="719" w:right="937" w:hanging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十五、灾害防治及应急管理支出：反映政府用于自然灾害防治、安全生产监管及应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急管理等方面的支出。</w:t>
      </w:r>
    </w:p>
    <w:p w14:paraId="23122473">
      <w:pPr>
        <w:spacing w:line="272" w:lineRule="auto"/>
        <w:rPr>
          <w:rFonts w:ascii="仿宋" w:hAnsi="仿宋" w:eastAsia="仿宋" w:cs="仿宋"/>
          <w:sz w:val="25"/>
          <w:szCs w:val="25"/>
        </w:rPr>
        <w:sectPr>
          <w:footerReference r:id="rId2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1978BB8">
      <w:pPr>
        <w:pStyle w:val="2"/>
        <w:spacing w:line="314" w:lineRule="auto"/>
      </w:pPr>
    </w:p>
    <w:p w14:paraId="78414BC2">
      <w:pPr>
        <w:spacing w:before="81" w:line="223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十六、其他支出：不能划分到上述功能科目的其他政府支出。</w:t>
      </w:r>
    </w:p>
    <w:p w14:paraId="5553CC85">
      <w:pPr>
        <w:spacing w:before="166" w:line="223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69" w:name="bookmark28"/>
      <w:bookmarkEnd w:id="69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462CBBBB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footerReference r:id="rId3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BA94E44">
      <w:pPr>
        <w:pStyle w:val="2"/>
        <w:spacing w:line="467" w:lineRule="auto"/>
      </w:pPr>
    </w:p>
    <w:p w14:paraId="079887BF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85661">
      <w:pPr>
        <w:spacing w:line="13443" w:lineRule="exact"/>
        <w:sectPr>
          <w:footerReference r:id="rId3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62B36B5">
      <w:pPr>
        <w:pStyle w:val="2"/>
        <w:spacing w:line="467" w:lineRule="auto"/>
      </w:pPr>
    </w:p>
    <w:p w14:paraId="71E5BB55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B5AB3">
      <w:pPr>
        <w:spacing w:line="13443" w:lineRule="exact"/>
        <w:sectPr>
          <w:footerReference r:id="rId3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8E82B5A">
      <w:pPr>
        <w:pStyle w:val="2"/>
        <w:spacing w:line="467" w:lineRule="auto"/>
      </w:pPr>
    </w:p>
    <w:p w14:paraId="7DE49C93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6974">
      <w:pPr>
        <w:spacing w:line="13443" w:lineRule="exact"/>
        <w:sectPr>
          <w:footerReference r:id="rId3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C2A50F1">
      <w:pPr>
        <w:pStyle w:val="2"/>
        <w:spacing w:line="467" w:lineRule="auto"/>
      </w:pPr>
    </w:p>
    <w:p w14:paraId="22131F65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CEAB">
      <w:pPr>
        <w:spacing w:line="13443" w:lineRule="exact"/>
        <w:sectPr>
          <w:footerReference r:id="rId3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1C47559">
      <w:pPr>
        <w:pStyle w:val="2"/>
        <w:spacing w:line="467" w:lineRule="auto"/>
      </w:pPr>
    </w:p>
    <w:p w14:paraId="46B8F361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09A3D">
      <w:pPr>
        <w:spacing w:line="13443" w:lineRule="exact"/>
        <w:sectPr>
          <w:footerReference r:id="rId3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EC4F1DE">
      <w:pPr>
        <w:pStyle w:val="2"/>
        <w:spacing w:line="467" w:lineRule="auto"/>
      </w:pPr>
    </w:p>
    <w:p w14:paraId="51648BF7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FD170">
      <w:pPr>
        <w:spacing w:line="13443" w:lineRule="exact"/>
        <w:sectPr>
          <w:footerReference r:id="rId3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DA54A53">
      <w:pPr>
        <w:pStyle w:val="2"/>
        <w:spacing w:line="467" w:lineRule="auto"/>
      </w:pPr>
    </w:p>
    <w:p w14:paraId="6B3931E5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B80BF">
      <w:pPr>
        <w:spacing w:line="13443" w:lineRule="exact"/>
        <w:sectPr>
          <w:footerReference r:id="rId3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6488479">
      <w:pPr>
        <w:pStyle w:val="2"/>
        <w:spacing w:line="467" w:lineRule="auto"/>
      </w:pPr>
    </w:p>
    <w:p w14:paraId="62B8F144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DCD24">
      <w:pPr>
        <w:spacing w:line="13443" w:lineRule="exact"/>
        <w:sectPr>
          <w:footerReference r:id="rId3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4FEBD48">
      <w:pPr>
        <w:pStyle w:val="2"/>
        <w:spacing w:line="467" w:lineRule="auto"/>
      </w:pPr>
    </w:p>
    <w:p w14:paraId="177D41F1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4C87E">
      <w:pPr>
        <w:spacing w:line="13443" w:lineRule="exact"/>
        <w:sectPr>
          <w:footerReference r:id="rId3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65D7562">
      <w:pPr>
        <w:pStyle w:val="2"/>
        <w:spacing w:line="467" w:lineRule="auto"/>
      </w:pPr>
    </w:p>
    <w:p w14:paraId="689FB6B1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24F13">
      <w:pPr>
        <w:spacing w:line="13443" w:lineRule="exact"/>
        <w:sectPr>
          <w:footerReference r:id="rId4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57CABBE">
      <w:pPr>
        <w:pStyle w:val="2"/>
        <w:spacing w:line="467" w:lineRule="auto"/>
      </w:pPr>
    </w:p>
    <w:p w14:paraId="4F3172EB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1FF06">
      <w:pPr>
        <w:spacing w:line="13443" w:lineRule="exact"/>
        <w:sectPr>
          <w:footerReference r:id="rId4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5424F18">
      <w:pPr>
        <w:pStyle w:val="2"/>
        <w:spacing w:line="467" w:lineRule="auto"/>
      </w:pPr>
    </w:p>
    <w:p w14:paraId="79467433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D20E0">
      <w:pPr>
        <w:spacing w:line="13443" w:lineRule="exact"/>
        <w:sectPr>
          <w:footerReference r:id="rId4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156944D">
      <w:pPr>
        <w:pStyle w:val="2"/>
        <w:spacing w:line="467" w:lineRule="auto"/>
      </w:pPr>
    </w:p>
    <w:p w14:paraId="38EF4FC4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A75CD">
      <w:pPr>
        <w:spacing w:line="13443" w:lineRule="exact"/>
        <w:sectPr>
          <w:footerReference r:id="rId4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F6714E7">
      <w:pPr>
        <w:pStyle w:val="2"/>
        <w:spacing w:line="467" w:lineRule="auto"/>
      </w:pPr>
    </w:p>
    <w:p w14:paraId="5BEB8454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5B0BB">
      <w:pPr>
        <w:spacing w:line="13443" w:lineRule="exact"/>
        <w:sectPr>
          <w:footerReference r:id="rId4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5A89642">
      <w:pPr>
        <w:pStyle w:val="2"/>
        <w:spacing w:line="467" w:lineRule="auto"/>
      </w:pPr>
    </w:p>
    <w:p w14:paraId="1C6D1046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51328">
      <w:pPr>
        <w:spacing w:line="13443" w:lineRule="exact"/>
        <w:sectPr>
          <w:footerReference r:id="rId4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E76966D">
      <w:pPr>
        <w:pStyle w:val="2"/>
        <w:spacing w:line="467" w:lineRule="auto"/>
      </w:pPr>
    </w:p>
    <w:p w14:paraId="4922E003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A488C">
      <w:pPr>
        <w:spacing w:line="13443" w:lineRule="exact"/>
        <w:sectPr>
          <w:footerReference r:id="rId4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ED1CB52">
      <w:pPr>
        <w:pStyle w:val="2"/>
        <w:spacing w:line="467" w:lineRule="auto"/>
      </w:pPr>
    </w:p>
    <w:p w14:paraId="052A11BB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7172D">
      <w:pPr>
        <w:spacing w:line="13443" w:lineRule="exact"/>
        <w:sectPr>
          <w:footerReference r:id="rId4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F3CF0AD">
      <w:pPr>
        <w:pStyle w:val="2"/>
        <w:spacing w:line="467" w:lineRule="auto"/>
      </w:pPr>
    </w:p>
    <w:p w14:paraId="1AC13501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48" w:type="default"/>
      <w:pgSz w:w="11900" w:h="16840"/>
      <w:pgMar w:top="610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4AD37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7F30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41F7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AA79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30A3C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DAC8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80952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A221C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E5E4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17D32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C1C87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5215D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88F1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E7B7E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371B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50CD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D23D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C0A0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8511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1EF0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3F5A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F31E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F222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02B7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A8376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48E3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1F40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05A9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97BE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36F2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786C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25BE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BC3F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3756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A238C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4A0E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C41E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B3C9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0724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0C036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古县应急管理局2023年单位决算公开报告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F3D9C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古县应急管理局2023年单位决算公开报告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0C036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古县应急管理局2023年单位决算公开报告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F3D9C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古县应急管理局2023年单位决算公开报告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0C036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古县应急管理局2023年单位决算公开报告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ECB1A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image" Target="media/image18.jpeg"/><Relationship Id="rId66" Type="http://schemas.openxmlformats.org/officeDocument/2006/relationships/image" Target="media/image17.jpeg"/><Relationship Id="rId65" Type="http://schemas.openxmlformats.org/officeDocument/2006/relationships/image" Target="media/image16.jpeg"/><Relationship Id="rId64" Type="http://schemas.openxmlformats.org/officeDocument/2006/relationships/image" Target="media/image15.jpeg"/><Relationship Id="rId63" Type="http://schemas.openxmlformats.org/officeDocument/2006/relationships/image" Target="media/image14.jpeg"/><Relationship Id="rId62" Type="http://schemas.openxmlformats.org/officeDocument/2006/relationships/image" Target="media/image13.jpeg"/><Relationship Id="rId61" Type="http://schemas.openxmlformats.org/officeDocument/2006/relationships/image" Target="media/image12.jpeg"/><Relationship Id="rId60" Type="http://schemas.openxmlformats.org/officeDocument/2006/relationships/image" Target="media/image11.jpeg"/><Relationship Id="rId6" Type="http://schemas.openxmlformats.org/officeDocument/2006/relationships/footer" Target="footer1.xml"/><Relationship Id="rId59" Type="http://schemas.openxmlformats.org/officeDocument/2006/relationships/image" Target="media/image10.jpeg"/><Relationship Id="rId58" Type="http://schemas.openxmlformats.org/officeDocument/2006/relationships/image" Target="media/image9.jpeg"/><Relationship Id="rId57" Type="http://schemas.openxmlformats.org/officeDocument/2006/relationships/image" Target="media/image8.jpeg"/><Relationship Id="rId56" Type="http://schemas.openxmlformats.org/officeDocument/2006/relationships/image" Target="media/image7.jpeg"/><Relationship Id="rId55" Type="http://schemas.openxmlformats.org/officeDocument/2006/relationships/image" Target="media/image6.jpeg"/><Relationship Id="rId54" Type="http://schemas.openxmlformats.org/officeDocument/2006/relationships/image" Target="media/image5.jpeg"/><Relationship Id="rId53" Type="http://schemas.openxmlformats.org/officeDocument/2006/relationships/image" Target="media/image4.jpeg"/><Relationship Id="rId52" Type="http://schemas.openxmlformats.org/officeDocument/2006/relationships/image" Target="media/image3.jpeg"/><Relationship Id="rId51" Type="http://schemas.openxmlformats.org/officeDocument/2006/relationships/image" Target="media/image2.jpeg"/><Relationship Id="rId50" Type="http://schemas.openxmlformats.org/officeDocument/2006/relationships/image" Target="media/image1.jpeg"/><Relationship Id="rId5" Type="http://schemas.openxmlformats.org/officeDocument/2006/relationships/header" Target="header1.xml"/><Relationship Id="rId49" Type="http://schemas.openxmlformats.org/officeDocument/2006/relationships/theme" Target="theme/theme1.xml"/><Relationship Id="rId48" Type="http://schemas.openxmlformats.org/officeDocument/2006/relationships/footer" Target="footer39.xml"/><Relationship Id="rId47" Type="http://schemas.openxmlformats.org/officeDocument/2006/relationships/footer" Target="footer38.xml"/><Relationship Id="rId46" Type="http://schemas.openxmlformats.org/officeDocument/2006/relationships/footer" Target="footer37.xml"/><Relationship Id="rId45" Type="http://schemas.openxmlformats.org/officeDocument/2006/relationships/footer" Target="footer36.xml"/><Relationship Id="rId44" Type="http://schemas.openxmlformats.org/officeDocument/2006/relationships/footer" Target="footer35.xml"/><Relationship Id="rId43" Type="http://schemas.openxmlformats.org/officeDocument/2006/relationships/footer" Target="footer34.xml"/><Relationship Id="rId42" Type="http://schemas.openxmlformats.org/officeDocument/2006/relationships/footer" Target="footer33.xml"/><Relationship Id="rId41" Type="http://schemas.openxmlformats.org/officeDocument/2006/relationships/footer" Target="footer32.xml"/><Relationship Id="rId40" Type="http://schemas.openxmlformats.org/officeDocument/2006/relationships/footer" Target="footer31.xml"/><Relationship Id="rId4" Type="http://schemas.openxmlformats.org/officeDocument/2006/relationships/endnotes" Target="endnotes.xml"/><Relationship Id="rId39" Type="http://schemas.openxmlformats.org/officeDocument/2006/relationships/footer" Target="footer30.xml"/><Relationship Id="rId38" Type="http://schemas.openxmlformats.org/officeDocument/2006/relationships/footer" Target="footer29.xml"/><Relationship Id="rId37" Type="http://schemas.openxmlformats.org/officeDocument/2006/relationships/footer" Target="footer28.xml"/><Relationship Id="rId36" Type="http://schemas.openxmlformats.org/officeDocument/2006/relationships/footer" Target="footer27.xml"/><Relationship Id="rId35" Type="http://schemas.openxmlformats.org/officeDocument/2006/relationships/footer" Target="footer26.xml"/><Relationship Id="rId34" Type="http://schemas.openxmlformats.org/officeDocument/2006/relationships/footer" Target="footer25.xml"/><Relationship Id="rId33" Type="http://schemas.openxmlformats.org/officeDocument/2006/relationships/footer" Target="footer24.xml"/><Relationship Id="rId32" Type="http://schemas.openxmlformats.org/officeDocument/2006/relationships/footer" Target="footer23.xml"/><Relationship Id="rId31" Type="http://schemas.openxmlformats.org/officeDocument/2006/relationships/footer" Target="footer22.xml"/><Relationship Id="rId30" Type="http://schemas.openxmlformats.org/officeDocument/2006/relationships/footer" Target="footer21.xml"/><Relationship Id="rId3" Type="http://schemas.openxmlformats.org/officeDocument/2006/relationships/footnotes" Target="footnotes.xml"/><Relationship Id="rId29" Type="http://schemas.openxmlformats.org/officeDocument/2006/relationships/footer" Target="footer20.xml"/><Relationship Id="rId28" Type="http://schemas.openxmlformats.org/officeDocument/2006/relationships/footer" Target="footer19.xml"/><Relationship Id="rId27" Type="http://schemas.openxmlformats.org/officeDocument/2006/relationships/footer" Target="footer18.xml"/><Relationship Id="rId26" Type="http://schemas.openxmlformats.org/officeDocument/2006/relationships/footer" Target="footer17.xml"/><Relationship Id="rId25" Type="http://schemas.openxmlformats.org/officeDocument/2006/relationships/footer" Target="footer16.xml"/><Relationship Id="rId24" Type="http://schemas.openxmlformats.org/officeDocument/2006/relationships/footer" Target="footer15.xml"/><Relationship Id="rId23" Type="http://schemas.openxmlformats.org/officeDocument/2006/relationships/header" Target="header5.xml"/><Relationship Id="rId22" Type="http://schemas.openxmlformats.org/officeDocument/2006/relationships/footer" Target="footer14.xml"/><Relationship Id="rId21" Type="http://schemas.openxmlformats.org/officeDocument/2006/relationships/header" Target="header4.xml"/><Relationship Id="rId20" Type="http://schemas.openxmlformats.org/officeDocument/2006/relationships/footer" Target="footer13.xml"/><Relationship Id="rId2" Type="http://schemas.openxmlformats.org/officeDocument/2006/relationships/settings" Target="settings.xml"/><Relationship Id="rId19" Type="http://schemas.openxmlformats.org/officeDocument/2006/relationships/footer" Target="footer12.xml"/><Relationship Id="rId18" Type="http://schemas.openxmlformats.org/officeDocument/2006/relationships/header" Target="header3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header" Target="header2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41</Pages>
  <Words>4063</Words>
  <Characters>5232</Characters>
  <TotalTime>0</TotalTime>
  <ScaleCrop>false</ScaleCrop>
  <LinksUpToDate>false</LinksUpToDate>
  <CharactersWithSpaces>5449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2024-09-10T17:11:00Z</dcterms:created>
  <dc:creator>LENOVO</dc:creator>
  <cp:lastModifiedBy>山海相逢</cp:lastModifiedBy>
  <dcterms:modified xsi:type="dcterms:W3CDTF">2025-02-13T01:57:02Z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2024-09-20T10:41:50Z</vt:filetime>
  </property>
  <property fmtid="{D5CDD505-2E9C-101B-9397-08002B2CF9AE}" pid="4" name="KSOTemplateDocerSaveRecord">
    <vt:lpwstr>eyJoZGlkIjoiYjQwZTFiN2U1NDg2OTc0NjkzOTlhODk1NzU3Y2Q2ZjYiLCJ1c2VySWQiOiI3NzUzODU0MTUifQ==</vt:lpwstr>
  </property>
  <property fmtid="{D5CDD505-2E9C-101B-9397-08002B2CF9AE}" pid="5" name="KSOProductBuildVer">
    <vt:lpwstr>2052-12.1.0.19770</vt:lpwstr>
  </property>
  <property fmtid="{D5CDD505-2E9C-101B-9397-08002B2CF9AE}" pid="6" name="ICV">
    <vt:lpwstr>C0EED9BF2F4345BD804686271292C29F_12</vt:lpwstr>
  </property>
</Properties>
</file>