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审 计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" w:id="1"/>
          <w:bookmarkEnd w:id="1"/>
          <w:hyperlink w:history="true" w:anchor="bookmark1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10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16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21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28"/>
      <w:bookmarkEnd w:id="28"/>
      <w:bookmarkStart w:name="bookmark1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324" w:firstLine="11"/>
        <w:spacing w:before="276" w:line="315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1、主管全县审计工作。负责对县财政收支和法律、法规规定属于审计监督范围的财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务收支的真实、合法和效益进行审计监督。</w:t>
      </w:r>
      <w:r>
        <w:rPr>
          <w:rFonts w:ascii="FangSong" w:hAnsi="FangSong" w:eastAsia="FangSong" w:cs="FangSong"/>
          <w:sz w:val="25"/>
          <w:szCs w:val="25"/>
          <w:spacing w:val="1"/>
        </w:rPr>
        <w:t>维护国家财政经济秩序，提高财政资金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使用效益，促进廉政建设，保障国民经济和</w:t>
      </w:r>
      <w:r>
        <w:rPr>
          <w:rFonts w:ascii="FangSong" w:hAnsi="FangSong" w:eastAsia="FangSong" w:cs="FangSong"/>
          <w:sz w:val="25"/>
          <w:szCs w:val="25"/>
          <w:spacing w:val="1"/>
        </w:rPr>
        <w:t>社会健康发展。对审计、专项审计调查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和核查社会审计机构相关审计报告的结果承</w:t>
      </w:r>
      <w:r>
        <w:rPr>
          <w:rFonts w:ascii="FangSong" w:hAnsi="FangSong" w:eastAsia="FangSong" w:cs="FangSong"/>
          <w:sz w:val="25"/>
          <w:szCs w:val="25"/>
          <w:spacing w:val="1"/>
        </w:rPr>
        <w:t>担责任，并负有督促被审计单位整改责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任。2、依照有关法律、法规规定，在法定</w:t>
      </w:r>
      <w:r>
        <w:rPr>
          <w:rFonts w:ascii="FangSong" w:hAnsi="FangSong" w:eastAsia="FangSong" w:cs="FangSong"/>
          <w:sz w:val="25"/>
          <w:szCs w:val="25"/>
          <w:spacing w:val="1"/>
        </w:rPr>
        <w:t>职权内制定审计行政规范性文件并监督执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行。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制定并组织实施县审计工作发展规划</w:t>
      </w:r>
      <w:r>
        <w:rPr>
          <w:rFonts w:ascii="FangSong" w:hAnsi="FangSong" w:eastAsia="FangSong" w:cs="FangSong"/>
          <w:sz w:val="25"/>
          <w:szCs w:val="25"/>
          <w:spacing w:val="1"/>
        </w:rPr>
        <w:t>和专业领域审计工作规划，制定并组织实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施年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度审计计划。对直接审计、调查和核</w:t>
      </w:r>
      <w:r>
        <w:rPr>
          <w:rFonts w:ascii="FangSong" w:hAnsi="FangSong" w:eastAsia="FangSong" w:cs="FangSong"/>
          <w:sz w:val="25"/>
          <w:szCs w:val="25"/>
          <w:spacing w:val="1"/>
        </w:rPr>
        <w:t>查的事项依法进行审计评价，做出审计决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定或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提出审计建议。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3、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向县长提交年度县级预算执行和其他财政收支情况的审计</w:t>
      </w:r>
    </w:p>
    <w:p>
      <w:pPr>
        <w:spacing w:line="42" w:lineRule="exact"/>
        <w:rPr/>
      </w:pPr>
      <w:r/>
    </w:p>
    <w:tbl>
      <w:tblPr>
        <w:tblStyle w:val="TableNormal"/>
        <w:tblW w:w="9180" w:type="dxa"/>
        <w:tblInd w:w="1307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573"/>
        <w:gridCol w:w="6607"/>
      </w:tblGrid>
      <w:tr>
        <w:trPr>
          <w:trHeight w:val="345" w:hRule="atLeast"/>
        </w:trPr>
        <w:tc>
          <w:tcPr>
            <w:tcW w:w="2573" w:type="dxa"/>
            <w:vAlign w:val="top"/>
          </w:tcPr>
          <w:p>
            <w:pPr>
              <w:ind w:left="4"/>
              <w:spacing w:before="1" w:line="223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结果报告。受县人民政</w:t>
            </w:r>
          </w:p>
        </w:tc>
        <w:tc>
          <w:tcPr>
            <w:tcW w:w="6607" w:type="dxa"/>
            <w:vAlign w:val="top"/>
          </w:tcPr>
          <w:p>
            <w:pPr>
              <w:spacing w:line="222" w:lineRule="auto"/>
              <w:jc w:val="right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1"/>
              </w:rPr>
              <w:t>府委托向县人大常委会提出县级预算执行和其他财政收支情</w:t>
            </w:r>
          </w:p>
        </w:tc>
      </w:tr>
      <w:tr>
        <w:trPr>
          <w:trHeight w:val="432" w:hRule="atLeast"/>
        </w:trPr>
        <w:tc>
          <w:tcPr>
            <w:tcW w:w="2573" w:type="dxa"/>
            <w:vAlign w:val="top"/>
          </w:tcPr>
          <w:p>
            <w:pPr>
              <w:spacing w:before="86" w:line="222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3"/>
              </w:rPr>
              <w:t>况的审计工作报告、审</w:t>
            </w:r>
          </w:p>
        </w:tc>
        <w:tc>
          <w:tcPr>
            <w:tcW w:w="6607" w:type="dxa"/>
            <w:vAlign w:val="top"/>
          </w:tcPr>
          <w:p>
            <w:pPr>
              <w:spacing w:before="87" w:line="223" w:lineRule="auto"/>
              <w:jc w:val="right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计发现问题的纠正和处理结果报告。</w:t>
            </w:r>
            <w:r>
              <w:rPr>
                <w:rFonts w:ascii="FangSong" w:hAnsi="FangSong" w:eastAsia="FangSong" w:cs="FangSong"/>
                <w:sz w:val="25"/>
                <w:szCs w:val="25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向县人民政府报告对其</w:t>
            </w:r>
          </w:p>
        </w:tc>
      </w:tr>
      <w:tr>
        <w:trPr>
          <w:trHeight w:val="432" w:hRule="atLeast"/>
        </w:trPr>
        <w:tc>
          <w:tcPr>
            <w:tcW w:w="2573" w:type="dxa"/>
            <w:vAlign w:val="top"/>
          </w:tcPr>
          <w:p>
            <w:pPr>
              <w:spacing w:before="87" w:line="223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</w:rPr>
              <w:t>他事项的审计和专项审</w:t>
            </w:r>
          </w:p>
        </w:tc>
        <w:tc>
          <w:tcPr>
            <w:tcW w:w="6607" w:type="dxa"/>
            <w:vAlign w:val="top"/>
          </w:tcPr>
          <w:p>
            <w:pPr>
              <w:spacing w:before="86" w:line="222" w:lineRule="auto"/>
              <w:jc w:val="right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计调查情况及报告。依法向社会公布审计结果。</w:t>
            </w:r>
            <w:r>
              <w:rPr>
                <w:rFonts w:ascii="FangSong" w:hAnsi="FangSong" w:eastAsia="FangSong" w:cs="FangSong"/>
                <w:sz w:val="25"/>
                <w:szCs w:val="25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向人民政府</w:t>
            </w:r>
          </w:p>
        </w:tc>
      </w:tr>
      <w:tr>
        <w:trPr>
          <w:trHeight w:val="345" w:hRule="atLeast"/>
        </w:trPr>
        <w:tc>
          <w:tcPr>
            <w:tcW w:w="2573" w:type="dxa"/>
            <w:vAlign w:val="top"/>
          </w:tcPr>
          <w:p>
            <w:pPr>
              <w:ind w:left="2"/>
              <w:spacing w:before="87" w:line="183" w:lineRule="auto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-1"/>
              </w:rPr>
              <w:t>及有关部门通报审计情</w:t>
            </w:r>
          </w:p>
        </w:tc>
        <w:tc>
          <w:tcPr>
            <w:tcW w:w="6607" w:type="dxa"/>
            <w:vAlign w:val="top"/>
          </w:tcPr>
          <w:p>
            <w:pPr>
              <w:spacing w:before="87" w:line="183" w:lineRule="auto"/>
              <w:jc w:val="right"/>
              <w:rPr>
                <w:rFonts w:ascii="FangSong" w:hAnsi="FangSong" w:eastAsia="FangSong" w:cs="FangSong"/>
                <w:sz w:val="25"/>
                <w:szCs w:val="25"/>
              </w:rPr>
            </w:pPr>
            <w:r>
              <w:rPr>
                <w:rFonts w:ascii="FangSong" w:hAnsi="FangSong" w:eastAsia="FangSong" w:cs="FangSong"/>
                <w:sz w:val="25"/>
                <w:szCs w:val="25"/>
                <w:spacing w:val="1"/>
              </w:rPr>
              <w:t>况和审计结果。</w:t>
            </w:r>
            <w:r>
              <w:rPr>
                <w:rFonts w:ascii="FangSong" w:hAnsi="FangSong" w:eastAsia="FangSong" w:cs="FangSong"/>
                <w:sz w:val="25"/>
                <w:szCs w:val="25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5"/>
                <w:szCs w:val="25"/>
                <w:spacing w:val="1"/>
              </w:rPr>
              <w:t>4、直接审计下列事项，出具审计报告，在</w:t>
            </w:r>
          </w:p>
        </w:tc>
      </w:tr>
    </w:tbl>
    <w:p>
      <w:pPr>
        <w:ind w:left="1306" w:right="1450" w:firstLine="8"/>
        <w:spacing w:before="17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法定职权范围内做出审计决定或向人关部</w:t>
      </w:r>
      <w:r>
        <w:rPr>
          <w:rFonts w:ascii="FangSong" w:hAnsi="FangSong" w:eastAsia="FangSong" w:cs="FangSong"/>
          <w:sz w:val="25"/>
          <w:szCs w:val="25"/>
          <w:spacing w:val="4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门提出处理处罚的建议。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①县级财政预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算执行情况和其他财政收支，县级各部门预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算的执行情况、决算和其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他财政收</w:t>
      </w:r>
    </w:p>
    <w:p>
      <w:pPr>
        <w:ind w:left="1306" w:right="1324"/>
        <w:spacing w:before="44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支。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②乡镇人民政府预算的执行情况、决算和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其他财政收支。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③上级审计机关授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权审计的国有金融机构的资产负债和损益情况，</w:t>
      </w:r>
      <w:r>
        <w:rPr>
          <w:rFonts w:ascii="FangSong" w:hAnsi="FangSong" w:eastAsia="FangSong" w:cs="FangSong"/>
          <w:sz w:val="25"/>
          <w:szCs w:val="25"/>
          <w:spacing w:val="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国际组织和外国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援助、贷款项目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的财务收支。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④上级审计机关授权审计的国家、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省重点建设项目的预算执行情况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和决算，本县重</w:t>
      </w:r>
      <w:r>
        <w:rPr>
          <w:rFonts w:ascii="FangSong" w:hAnsi="FangSong" w:eastAsia="FangSong" w:cs="FangSong"/>
          <w:sz w:val="25"/>
          <w:szCs w:val="25"/>
          <w:spacing w:val="3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点建设项目预算、概算预算执行情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况和决算。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⑤县属国有企业和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金融机构、县人民政府规定的县国有资本占控股或主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导地位的企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业和金融机构的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资产、负责和损益。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⑥县人民政府管理和社会团体受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政府及其部门委托管理的社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会保障基金、环保资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金、社会捐赠资金及其他有关基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金、资金的财务收支。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⑦上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级审计机关授权审计的其他审计事项。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⑧法律、行政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法规规定应由县审计局审计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的其他事项。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5、按规定对县直有关部门、县以下党政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领导干部及依法属于县审计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局审计监督对象的其他单位主要负责人实施经济责任审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计。6、对贯彻执行国家法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律、法规、规章、政策和宏观调控措施执行</w:t>
      </w:r>
      <w:r>
        <w:rPr>
          <w:rFonts w:ascii="FangSong" w:hAnsi="FangSong" w:eastAsia="FangSong" w:cs="FangSong"/>
          <w:sz w:val="25"/>
          <w:szCs w:val="25"/>
          <w:spacing w:val="1"/>
        </w:rPr>
        <w:t>情况、财政预算管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理或国有资产管理使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用等与国家财政收支有关的特定事项进行专项审计调查。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7、依法检查审计决定执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行情况，督促纠正和处理审计发现的问题，</w:t>
      </w:r>
      <w:r>
        <w:rPr>
          <w:rFonts w:ascii="FangSong" w:hAnsi="FangSong" w:eastAsia="FangSong" w:cs="FangSong"/>
          <w:sz w:val="25"/>
          <w:szCs w:val="25"/>
          <w:spacing w:val="1"/>
        </w:rPr>
        <w:t>依法办理被审计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单位对审计决定提请行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政复议、行政诉讼或县人民政府裁决中的有关事项。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8、承担县人民政府交办的其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他事项。</w:t>
      </w:r>
    </w:p>
    <w:p>
      <w:pPr>
        <w:ind w:left="1808"/>
        <w:spacing w:before="18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spacing w:line="223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1307" w:right="1324" w:firstLine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古县审计局2023年度部门决算由古县审计局本级、古县审计服务中心2个二级预算单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位组成。根据主要职责，古县审计局本级设5个内设机构，分别是：办公室、审理</w:t>
      </w:r>
    </w:p>
    <w:p>
      <w:pPr>
        <w:ind w:left="1306" w:right="1324" w:firstLine="18"/>
        <w:spacing w:before="43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室、综合股、财金股、政府投资审计股。古县审计服务中心为公益一类副科级全额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事业单位，设2个内设机构，分别是：党政机关审计服务股、国有企业事业审计服务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股。</w:t>
      </w:r>
    </w:p>
    <w:p>
      <w:pPr>
        <w:spacing w:line="309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4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5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部门名称：古县审计局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399.34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340.12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9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6.50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39.61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25.53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0.58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223"/>
        <w:gridCol w:w="1091"/>
        <w:gridCol w:w="755"/>
        <w:gridCol w:w="851"/>
        <w:gridCol w:w="911"/>
        <w:gridCol w:w="732"/>
        <w:gridCol w:w="941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6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84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04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3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62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4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7" w:right="110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7" w:right="30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6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8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3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7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2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12" w:type="dxa"/>
            <w:vAlign w:val="top"/>
            <w:gridSpan w:val="2"/>
          </w:tcPr>
          <w:p>
            <w:pPr>
              <w:ind w:left="105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23" w:type="dxa"/>
            <w:vAlign w:val="top"/>
          </w:tcPr>
          <w:p>
            <w:pPr>
              <w:ind w:left="55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91" w:type="dxa"/>
            <w:vAlign w:val="top"/>
          </w:tcPr>
          <w:p>
            <w:pPr>
              <w:ind w:left="48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55" w:type="dxa"/>
            <w:vAlign w:val="top"/>
          </w:tcPr>
          <w:p>
            <w:pPr>
              <w:ind w:left="31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51" w:type="dxa"/>
            <w:vAlign w:val="top"/>
          </w:tcPr>
          <w:p>
            <w:pPr>
              <w:ind w:left="36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32" w:type="dxa"/>
            <w:vAlign w:val="top"/>
          </w:tcPr>
          <w:p>
            <w:pPr>
              <w:ind w:left="31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941" w:type="dxa"/>
            <w:vAlign w:val="top"/>
          </w:tcPr>
          <w:p>
            <w:pPr>
              <w:ind w:left="412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12" w:type="dxa"/>
            <w:vAlign w:val="top"/>
            <w:gridSpan w:val="2"/>
          </w:tcPr>
          <w:p>
            <w:pPr>
              <w:ind w:left="1055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6.50</w:t>
            </w:r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1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340.12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6.50</w:t>
            </w:r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3"/>
              <w:spacing w:before="60" w:line="219" w:lineRule="auto"/>
              <w:rPr/>
            </w:pPr>
            <w:r>
              <w:rPr>
                <w:color w:val="212529"/>
                <w:spacing w:val="-5"/>
              </w:rPr>
              <w:t>审计事务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340.12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6.50</w:t>
            </w:r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177.95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6.50</w:t>
            </w:r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2010806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信息化建设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9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2010850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1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0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1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0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"/>
              <w:spacing w:before="3" w:line="203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0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109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9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18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9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9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40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9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7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部门名称：古县审计局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6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405.84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306.04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99.79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340.12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240.91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99.22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13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审计事务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340.12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240.91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99.22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2010801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177.95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102.88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3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75.07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2010806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信息化建设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2010850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125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8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6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5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9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60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399.34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306.04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93.30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240.91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92.72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14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审计事务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333.62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240.91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92.72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2010801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171.45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102.88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68.57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2010806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信息化建设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24.15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2010850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138.03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6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6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39.61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7.29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2.68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24.24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25.53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0.58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0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270.04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91.86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25.53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280.02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26.03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1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2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3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部门名称：古县审计局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04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6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08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10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4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单位名称：古县审计局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7.05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15.21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5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6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2023年度收入总计405.84万元，支出总计405.84万元。与上年相比，收入总计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增加86.52万元，增长27.09%，支出总计增加86.52万元，增长27.09%。主要原因</w:t>
      </w:r>
    </w:p>
    <w:p>
      <w:pPr>
        <w:ind w:left="1307"/>
        <w:spacing w:before="4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是增加政府项目工程决算审计费用、金审工程三期项目建设资金等项目支出。</w:t>
      </w:r>
    </w:p>
    <w:p>
      <w:pPr>
        <w:ind w:left="1802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2023年度收入合计405.84万元，其中：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财政拨款收入399.34万元，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占比98</w:t>
      </w:r>
      <w:r>
        <w:rPr>
          <w:rFonts w:ascii="FangSong" w:hAnsi="FangSong" w:eastAsia="FangSong" w:cs="FangSong"/>
          <w:sz w:val="25"/>
          <w:szCs w:val="25"/>
          <w:spacing w:val="-5"/>
        </w:rPr>
        <w:t>.40%；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其他收入6.50万元，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占比1.60%。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2023年度支出合计405.84万元，其中：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基本支出306.04万元，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占比75.41%；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项目支出99.79万元，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占比24.59%；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502" w:firstLine="496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2023年度财政拨款收入总计399.34万元，支出总计399.34万元。与上年相比，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财政拨款收入总计增加80.02万元，增长25.06%；财政拨款支出总计增加80.02万</w:t>
      </w:r>
    </w:p>
    <w:p>
      <w:pPr>
        <w:ind w:left="1306" w:right="1450" w:firstLine="4"/>
        <w:spacing w:before="40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元，增长25.06%。主要原因是增加政府项目工程决算审计费用、金审工程三期项目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建设资金等项目支出。</w:t>
      </w:r>
    </w:p>
    <w:p>
      <w:pPr>
        <w:ind w:left="1804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2023年一般公共预算财政拨款决算支出399.</w:t>
      </w:r>
      <w:r>
        <w:rPr>
          <w:rFonts w:ascii="FangSong" w:hAnsi="FangSong" w:eastAsia="FangSong" w:cs="FangSong"/>
          <w:sz w:val="25"/>
          <w:szCs w:val="25"/>
          <w:spacing w:val="-1"/>
        </w:rPr>
        <w:t>34万元，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18" w:hanging="1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98.40%。与上年相比，一般公共预算财政拨款</w:t>
      </w:r>
      <w:r>
        <w:rPr>
          <w:rFonts w:ascii="FangSong" w:hAnsi="FangSong" w:eastAsia="FangSong" w:cs="FangSong"/>
          <w:sz w:val="25"/>
          <w:szCs w:val="25"/>
          <w:spacing w:val="1"/>
        </w:rPr>
        <w:t>支出增加80.02万元，增长25.06%。主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要原因是增加政府项目工程决算审计费用、金审工程三期项目建设资金等项目支</w:t>
      </w:r>
    </w:p>
    <w:p>
      <w:pPr>
        <w:ind w:left="1332"/>
        <w:spacing w:before="42" w:line="22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821"/>
        <w:spacing w:before="12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2023年度一般公共预算财政拨款支出399.34万元，主要用于以下方面：</w:t>
      </w:r>
    </w:p>
    <w:p>
      <w:pPr>
        <w:spacing w:line="223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4529" w:firstLine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一般公共服务支出(类)333.62万元，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83.54%；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社会保障和就业支出(类)39.61万元，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9.92%；</w:t>
      </w:r>
    </w:p>
    <w:p>
      <w:pPr>
        <w:ind w:left="1812" w:right="5285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住房保障支出(类)25.53万元，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占比6.39%；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其他支出(类)0.58万元，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占比0.14%。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2023年度一般公共预算财政拨款支出年初预算375.88万元，支出决算399.34万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元，完成年初预算的106.24%。其中：</w:t>
      </w:r>
    </w:p>
    <w:p>
      <w:pPr>
        <w:ind w:left="1321" w:right="1450" w:firstLine="493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一般公共服务支出年初预算319.68万元，支出决算333.62万元，完成年初预算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的104.36%，用于人员经费、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日常公用经费、政府投资工程决算审计费用等项目资</w:t>
      </w:r>
    </w:p>
    <w:p>
      <w:pPr>
        <w:ind w:left="1306" w:right="1324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金，较上年决算增加62.19万元，增长22.91%，主要原因是增加政府项目工程决算审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计费用、金审工程三期项目建设资金等项目支出。</w:t>
      </w:r>
    </w:p>
    <w:p>
      <w:pPr>
        <w:ind w:left="1306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社会保障和就业支出年初预算36.21万元，支出决算39.61万元，完成年初预算的</w:t>
      </w:r>
    </w:p>
    <w:p>
      <w:pPr>
        <w:ind w:left="1306" w:right="1324" w:firstLine="11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109.39%，用于行政事业单位离退休、机关事业单位基本养老保险缴费支出、机关事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业单位职业年金缴费支出，较上年决算增加14.49万元，增长57.68%，主要原因是增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加退休人员增加补贴、退休人员职业年金缴费支出。</w:t>
      </w:r>
    </w:p>
    <w:p>
      <w:pPr>
        <w:ind w:left="1306" w:right="1376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住房保障支出年初预算19.98万元，支出决算25.53万元，完成年初预算的127.78%，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用于行政事业单位住房公积金缴费支出，较上年决算增加3.25万元，增长14.59%，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主要原因是人员工资普调，住房保障支出相应增加。</w:t>
      </w:r>
    </w:p>
    <w:p>
      <w:pPr>
        <w:ind w:left="1302" w:right="1450" w:firstLine="6"/>
        <w:spacing w:before="43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其他支出年初预算0万元，支出决算0.58万元</w:t>
      </w:r>
      <w:r>
        <w:rPr>
          <w:rFonts w:ascii="FangSong" w:hAnsi="FangSong" w:eastAsia="FangSong" w:cs="FangSong"/>
          <w:sz w:val="25"/>
          <w:szCs w:val="25"/>
        </w:rPr>
        <w:t>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∞%，用于2021年度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公务员目标责任考核奖金，较上年决算增加0.58万元，增长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∞%，主要原因是增加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2021年度公务员目标责任考核奖金。</w:t>
      </w:r>
    </w:p>
    <w:p>
      <w:pPr>
        <w:ind w:left="18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2023年度财政拨款基本支出306.04万元，其中：</w:t>
      </w:r>
    </w:p>
    <w:p>
      <w:pPr>
        <w:ind w:left="1300" w:right="1450" w:firstLine="514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人员经费280.02万元，主要包括工资福利支出270.04万元，对个人和家庭补助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9.98万元，用于基本工资、津贴补贴、奖金、绩</w:t>
      </w:r>
      <w:r>
        <w:rPr>
          <w:rFonts w:ascii="FangSong" w:hAnsi="FangSong" w:eastAsia="FangSong" w:cs="FangSong"/>
          <w:sz w:val="25"/>
          <w:szCs w:val="25"/>
          <w:spacing w:val="1"/>
        </w:rPr>
        <w:t>效工资、机关事业单位基本养老保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险缴费、职业年金缴费、职工基本医疗保险缴费、其他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社会保障缴费、住房公积</w:t>
      </w:r>
    </w:p>
    <w:p>
      <w:pPr>
        <w:ind w:left="1306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金、退休人员取暖补助等；</w:t>
      </w:r>
    </w:p>
    <w:p>
      <w:pPr>
        <w:ind w:left="181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公用经费26.03万元，主要包括商品和服务支出26.03万元，用于办公费、</w:t>
      </w:r>
      <w:r>
        <w:rPr>
          <w:rFonts w:ascii="FangSong" w:hAnsi="FangSong" w:eastAsia="FangSong" w:cs="FangSong"/>
          <w:sz w:val="25"/>
          <w:szCs w:val="25"/>
          <w:spacing w:val="5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印刷</w:t>
      </w:r>
    </w:p>
    <w:p>
      <w:pPr>
        <w:ind w:left="1314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费、邮电费、差旅费、劳务费、工会经费、福利费、其他交通费等。</w:t>
      </w:r>
    </w:p>
    <w:p>
      <w:pPr>
        <w:ind w:left="1797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5"/>
      <w:bookmarkEnd w:id="65"/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年预算的0%，比上年度减少0.10万元，下降100%，主要原因是：我单位严格贯彻落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实中央八项规定精神，严控“三公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”经费支出。</w:t>
      </w:r>
    </w:p>
    <w:p>
      <w:pPr>
        <w:ind w:left="1308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6"/>
        </w:rPr>
        <w:t>其中：</w:t>
      </w:r>
    </w:p>
    <w:p>
      <w:pPr>
        <w:ind w:left="1307" w:right="1823" w:firstLine="528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是：我单位无因公出国（境）费支出；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ind w:left="1308" w:right="1502" w:firstLine="507"/>
        <w:spacing w:before="44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公务接待费支出0万元，完成全年预算的0%，比上年度减少0.10万元，下降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-1"/>
        </w:rPr>
        <w:t>100%，主要原因是：我单位严格落实中央八项规定精神，严控“三公</w:t>
      </w:r>
      <w:r>
        <w:rPr>
          <w:rFonts w:ascii="FangSong" w:hAnsi="FangSong" w:eastAsia="FangSong" w:cs="FangSong"/>
          <w:sz w:val="25"/>
          <w:szCs w:val="25"/>
          <w:spacing w:val="-8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”经费支出，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减少公务接待费支出。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要是我单位无公务接待费支出。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32" w:right="1318" w:firstLine="47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2023年机关运行经费支出15.21万元，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比2022年减少0.97万元，下降6%，主要原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因是人员减少1人，工会费、福利费、公务交通补贴等经费相应减少。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2023年度政府采购支出总额7.05万元，其中：政府采购货物支出7.05万元、政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8" w:right="1438" w:hanging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占政府采购支出总额的0%。其中</w:t>
      </w:r>
      <w:r>
        <w:rPr>
          <w:rFonts w:ascii="FangSong" w:hAnsi="FangSong" w:eastAsia="FangSong" w:cs="FangSong"/>
          <w:sz w:val="25"/>
          <w:szCs w:val="25"/>
          <w:spacing w:val="-2"/>
        </w:rPr>
        <w:t>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采购支出总额的0%。</w:t>
      </w:r>
    </w:p>
    <w:p>
      <w:pPr>
        <w:spacing w:line="304" w:lineRule="auto"/>
        <w:sectPr>
          <w:headerReference w:type="default" r:id="rId17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7"/>
      <w:bookmarkEnd w:id="67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他用车主要是我单位无其他用车；单价100万元（含）以上设备（不含车辆）0台</w:t>
      </w:r>
    </w:p>
    <w:p>
      <w:pPr>
        <w:ind w:left="13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324"/>
        <w:spacing w:before="131" w:line="316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绩效自评，涉及二级项目10个，资金99.79万元，其中一般公共预算项目支出99.79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自评结果为：10个项目自评等级</w:t>
      </w:r>
      <w:r>
        <w:rPr>
          <w:rFonts w:ascii="FangSong" w:hAnsi="FangSong" w:eastAsia="FangSong" w:cs="FangSong"/>
          <w:sz w:val="25"/>
          <w:szCs w:val="25"/>
          <w:spacing w:val="-2"/>
        </w:rPr>
        <w:t>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”，0个项目自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4"/>
        </w:rPr>
        <w:t>评等级为“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</w:t>
      </w:r>
      <w:r>
        <w:rPr>
          <w:rFonts w:ascii="FangSong" w:hAnsi="FangSong" w:eastAsia="FangSong" w:cs="FangSong"/>
          <w:sz w:val="25"/>
          <w:szCs w:val="25"/>
          <w:spacing w:val="-5"/>
        </w:rPr>
        <w:t>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”。二是组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织对金审工程三期项目建设资金、政府项目工程决算审计费用等6个项目开展了部门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评价，涉及资金83.13万元，其中一般公共预算支出83.13万元、政府性基金预算支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出0万元、国有资金经营预算支出0万元、社会保险基金预算支出0万元。从评价结果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来看，能够达到年初设定的绩效目标，项目总体完成情况较好，预算编制合理、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效目标明确、资金到位及时、预算执行进度较快。</w:t>
      </w:r>
    </w:p>
    <w:p>
      <w:pPr>
        <w:ind w:left="1317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附件：部门评价报告及项目绩效自评表</w:t>
      </w:r>
    </w:p>
    <w:p>
      <w:pPr>
        <w:ind w:left="1309" w:right="7374" w:firstLine="496"/>
        <w:spacing w:before="129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6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76" style="position:absolute;margin-left:296.816pt;margin-top:776.656pt;mso-position-vertical-relative:text;mso-position-horizontal-relative:text;width:8.65pt;height:10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84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21</w:t>
                  </w:r>
                </w:p>
              </w:txbxContent>
            </v:textbox>
          </v:shape>
        </w:pict>
      </w:r>
      <w:bookmarkStart w:name="bookmark27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7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82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9.1801pt;mso-position-vertical-relative:page;mso-position-horizontal-relative:page;width:99.4pt;height:18.7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6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86.92pt;margin-top:478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4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8" style="position:absolute;margin-left:-13.08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83.186pt;mso-position-vertical-relative:text;mso-position-horizontal-relative:text;width:99.4pt;height:18.7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2" style="position:absolute;margin-left:86.92pt;margin-top:478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4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6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0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83.186pt;mso-position-vertical-relative:text;mso-position-horizontal-relative:text;width:99.4pt;height:18.7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8" style="position:absolute;margin-left:86.92pt;margin-top:44.1055pt;mso-position-vertical-relative:page;mso-position-horizontal-relative:page;width:119.4pt;height:18.85pt;z-index:251711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2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0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2" style="position:absolute;margin-left:86.92pt;margin-top:44.1055pt;mso-position-vertical-relative:page;mso-position-horizontal-relative:page;width:119.4pt;height:18.8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4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2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6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4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8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83.186pt;mso-position-vertical-relative:text;mso-position-horizontal-relative:text;width:99.4pt;height:18.7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2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86.92pt;margin-top:478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493.28pt;margin-top:49.1801pt;mso-position-vertical-relative:page;mso-position-horizontal-relative:page;width:99.4pt;height:18.7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86.92pt;margin-top:44.1055pt;mso-position-vertical-relative:page;mso-position-horizontal-relative:page;width:119.4pt;height:18.8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0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493.28pt;margin-top:49.1801pt;mso-position-vertical-relative:page;mso-position-horizontal-relative:page;width:99.4pt;height:18.7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4.1055pt;mso-position-vertical-relative:page;mso-position-horizontal-relative:page;width:119.4pt;height:18.8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2" style="position:absolute;margin-left:86.92pt;margin-top:44.1055pt;mso-position-vertical-relative:page;mso-position-horizontal-relative:page;width:119.4pt;height:18.8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9.1801pt;mso-position-vertical-relative:page;mso-position-horizontal-relative:page;width:99.4pt;height:18.7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6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86.92pt;margin-top:478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83.186pt;mso-position-vertical-relative:text;mso-position-horizontal-relative:text;width:99.4pt;height:18.7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8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391.92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6" style="position:absolute;margin-left:493.28pt;margin-top:49.1801pt;mso-position-vertical-relative:page;mso-position-horizontal-relative:page;width:99.4pt;height:18.7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8" style="position:absolute;margin-left:86.92pt;margin-top:44.1055pt;mso-position-vertical-relative:page;mso-position-horizontal-relative:page;width:119.4pt;height:18.8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0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86.92pt;margin-top:478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0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2" style="position:absolute;margin-left:86.92pt;margin-top:478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391.92pt;margin-top:234.112pt;mso-position-vertical-relative:text;mso-position-horizontal-relative:text;width:119.4pt;height:18.8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-13.08pt;margin-top:234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0" style="position:absolute;margin-left:493.28pt;margin-top:49.1801pt;mso-position-vertical-relative:page;mso-position-horizontal-relative:page;width:99.4pt;height:18.7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2" style="position:absolute;margin-left:86.92pt;margin-top:44.1055pt;mso-position-vertical-relative:page;mso-position-horizontal-relative:page;width:119.4pt;height:18.8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4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83.186pt;mso-position-vertical-relative:text;mso-position-horizontal-relative:text;width:99.4pt;height:18.7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8" style="position:absolute;margin-left:391.92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6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4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8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83.186pt;mso-position-vertical-relative:text;mso-position-horizontal-relative:text;width:99.4pt;height:18.7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6" style="position:absolute;margin-left:86.92pt;margin-top:44.1055pt;mso-position-vertical-relative:page;mso-position-horizontal-relative:page;width:119.4pt;height:18.8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9.1801pt;mso-position-vertical-relative:page;mso-position-horizontal-relative:page;width:99.4pt;height:18.7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0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86.92pt;margin-top:478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86.92pt;margin-top:44.1055pt;mso-position-vertical-relative:page;mso-position-horizontal-relative:page;width:119.4pt;height:18.8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2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6" style="position:absolute;margin-left:86.92pt;margin-top:478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83.186pt;mso-position-vertical-relative:text;mso-position-horizontal-relative:text;width:99.4pt;height:18.7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0" style="position:absolute;margin-left:493.28pt;margin-top:49.1801pt;mso-position-vertical-relative:page;mso-position-horizontal-relative:page;width:99.4pt;height:18.75pt;z-index:251807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2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4" style="position:absolute;margin-left:493.28pt;margin-top:483.186pt;mso-position-vertical-relative:text;mso-position-horizontal-relative:text;width:99.4pt;height:18.7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6" style="position:absolute;margin-left:391.92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-13.08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2" style="position:absolute;margin-left:493.28pt;margin-top:49.1801pt;mso-position-vertical-relative:page;mso-position-horizontal-relative:page;width:99.4pt;height:18.7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86.92pt;margin-top:44.1055pt;mso-position-vertical-relative:page;mso-position-horizontal-relative:page;width:119.4pt;height:18.85pt;z-index:251819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6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86.92pt;margin-top:478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4" style="position:absolute;margin-left:493.28pt;margin-top:49.1801pt;mso-position-vertical-relative:page;mso-position-horizontal-relative:page;width:99.4pt;height:18.7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6" style="position:absolute;margin-left:86.92pt;margin-top:44.1055pt;mso-position-vertical-relative:page;mso-position-horizontal-relative:page;width:119.4pt;height:18.8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8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86.92pt;margin-top:478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6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0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83.186pt;mso-position-vertical-relative:text;mso-position-horizontal-relative:text;width:99.4pt;height:18.7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4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8" style="position:absolute;margin-left:86.92pt;margin-top:44.1055pt;mso-position-vertical-relative:page;mso-position-horizontal-relative:page;width:119.4pt;height:18.8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9.1801pt;mso-position-vertical-relative:page;mso-position-horizontal-relative:page;width:99.4pt;height:18.7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2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83.186pt;mso-position-vertical-relative:text;mso-position-horizontal-relative:text;width:99.4pt;height:18.7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6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0" style="position:absolute;margin-left:86.92pt;margin-top:44.1055pt;mso-position-vertical-relative:page;mso-position-horizontal-relative:page;width:119.4pt;height:18.8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74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2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86.92pt;margin-top:44.1055pt;mso-position-vertical-relative:page;mso-position-horizontal-relative:page;width:119.4pt;height:18.85pt;z-index:251849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6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86.92pt;margin-top:478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83.186pt;mso-position-vertical-relative:text;mso-position-horizontal-relative:text;width:99.4pt;height:18.7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4" style="position:absolute;margin-left:493.28pt;margin-top:49.1801pt;mso-position-vertical-relative:page;mso-position-horizontal-relative:page;width:99.4pt;height:18.7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6" style="position:absolute;margin-left:86.92pt;margin-top:44.1055pt;mso-position-vertical-relative:page;mso-position-horizontal-relative:page;width:119.4pt;height:18.85pt;z-index:251853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98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86.92pt;margin-top:478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4" style="position:absolute;margin-left:391.92pt;margin-top:234.112pt;mso-position-vertical-relative:text;mso-position-horizontal-relative:text;width:119.4pt;height:18.85pt;z-index:251855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6" style="position:absolute;margin-left:493.28pt;margin-top:49.1801pt;mso-position-vertical-relative:page;mso-position-horizontal-relative:page;width:99.4pt;height:18.7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8" style="position:absolute;margin-left:86.92pt;margin-top:44.1055pt;mso-position-vertical-relative:page;mso-position-horizontal-relative:page;width:119.4pt;height:18.85pt;z-index:251862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0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86.92pt;margin-top:478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83.186pt;mso-position-vertical-relative:text;mso-position-horizontal-relative:text;width:99.4pt;height:18.7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6" style="position:absolute;margin-left:-13.08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8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9.1801pt;mso-position-vertical-relative:page;mso-position-horizontal-relative:page;width:99.4pt;height:18.7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2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86.92pt;margin-top:478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6" style="position:absolute;margin-left:391.92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83.186pt;mso-position-vertical-relative:text;mso-position-horizontal-relative:text;width:99.4pt;height:18.7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0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4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2" style="position:absolute;margin-left:493.28pt;margin-top:49.1801pt;mso-position-vertical-relative:page;mso-position-horizontal-relative:page;width:99.4pt;height:18.7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4" style="position:absolute;margin-left:86.92pt;margin-top:44.1055pt;mso-position-vertical-relative:page;mso-position-horizontal-relative:page;width:119.4pt;height:18.85pt;z-index:251879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6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391.92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86.92pt;margin-top:478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4" style="position:absolute;margin-left:86.92pt;margin-top:44.1055pt;mso-position-vertical-relative:page;mso-position-horizontal-relative:page;width:119.4pt;height:18.85pt;z-index:251881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493.28pt;margin-top:49.1801pt;mso-position-vertical-relative:page;mso-position-horizontal-relative:page;width:99.4pt;height:18.7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58" style="position:absolute;margin-left:-13.08pt;margin-top:234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6" style="position:absolute;margin-left:493.28pt;margin-top:49.1801pt;mso-position-vertical-relative:page;mso-position-horizontal-relative:page;width:99.4pt;height:18.7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8" style="position:absolute;margin-left:86.92pt;margin-top:44.1055pt;mso-position-vertical-relative:page;mso-position-horizontal-relative:page;width:119.4pt;height:18.8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0" style="position:absolute;margin-left:86.92pt;margin-top:478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-13.08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391.92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6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8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0" style="position:absolute;margin-left:86.92pt;margin-top:44.1055pt;mso-position-vertical-relative:page;mso-position-horizontal-relative:page;width:119.4pt;height:18.8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2" style="position:absolute;margin-left:391.92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-13.08pt;margin-top:234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0" style="position:absolute;margin-left:493.28pt;margin-top:49.1801pt;mso-position-vertical-relative:page;mso-position-horizontal-relative:page;width:99.4pt;height:18.7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2" style="position:absolute;margin-left:86.92pt;margin-top:44.1055pt;mso-position-vertical-relative:page;mso-position-horizontal-relative:page;width:119.4pt;height:18.85pt;z-index:251904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4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86.92pt;margin-top:478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2" style="position:absolute;margin-left:86.92pt;margin-top:44.1055pt;mso-position-vertical-relative:page;mso-position-horizontal-relative:page;width:119.4pt;height:18.8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9.1801pt;mso-position-vertical-relative:page;mso-position-horizontal-relative:page;width:99.4pt;height:18.75pt;z-index:251910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06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83.186pt;mso-position-vertical-relative:text;mso-position-horizontal-relative:text;width:99.4pt;height:18.7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0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86.92pt;margin-top:478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4" style="position:absolute;margin-left:86.92pt;margin-top:44.1055pt;mso-position-vertical-relative:page;mso-position-horizontal-relative:page;width:119.4pt;height:18.8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9.1801pt;mso-position-vertical-relative:page;mso-position-horizontal-relative:page;width:99.4pt;height:18.75pt;z-index:251916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8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391.92pt;margin-top:234.112pt;mso-position-vertical-relative:text;mso-position-horizontal-relative:text;width:119.4pt;height:18.8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493.28pt;margin-top:483.186pt;mso-position-vertical-relative:text;mso-position-horizontal-relative:text;width:99.4pt;height:18.7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4" style="position:absolute;margin-left:86.92pt;margin-top:478.112pt;mso-position-vertical-relative:text;mso-position-horizontal-relative:text;width:119.4pt;height:18.8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6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8" style="position:absolute;margin-left:86.92pt;margin-top:44.1055pt;mso-position-vertical-relative:page;mso-position-horizontal-relative:page;width:119.4pt;height:18.85pt;z-index:251922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30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391.92pt;margin-top:234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493.28pt;margin-top:483.186pt;mso-position-vertical-relative:text;mso-position-horizontal-relative:text;width:99.4pt;height:18.7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6" style="position:absolute;margin-left:86.92pt;margin-top:478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8" style="position:absolute;margin-left:86.92pt;margin-top:44.1055pt;mso-position-vertical-relative:page;mso-position-horizontal-relative:page;width:119.4pt;height:18.85pt;z-index:251924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493.28pt;margin-top:49.1801pt;mso-position-vertical-relative:page;mso-position-horizontal-relative:page;width:99.4pt;height:18.75pt;z-index:251928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42" style="position:absolute;margin-left:-13.08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46" style="position:absolute;margin-left:391.92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86.92pt;margin-top:478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0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493.28pt;margin-top:49.1801pt;mso-position-vertical-relative:page;mso-position-horizontal-relative:page;width:99.4pt;height:18.75pt;z-index:251934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4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391.92pt;margin-top:234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493.28pt;margin-top:483.186pt;mso-position-vertical-relative:text;mso-position-horizontal-relative:text;width:99.4pt;height:18.7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0" style="position:absolute;margin-left:86.92pt;margin-top:478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2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4" style="position:absolute;margin-left:86.92pt;margin-top:44.1055pt;mso-position-vertical-relative:page;mso-position-horizontal-relative:page;width:119.4pt;height:18.8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66" style="position:absolute;margin-left:86.92pt;margin-top:478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-13.08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391.92pt;margin-top:234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4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493.28pt;margin-top:49.1801pt;mso-position-vertical-relative:page;mso-position-horizontal-relative:page;width:99.4pt;height:18.75pt;z-index:251947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8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6" style="position:absolute;margin-left:493.28pt;margin-top:49.1801pt;mso-position-vertical-relative:page;mso-position-horizontal-relative:page;width:99.4pt;height:18.7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8" style="position:absolute;margin-left:86.92pt;margin-top:44.1055pt;mso-position-vertical-relative:page;mso-position-horizontal-relative:page;width:119.4pt;height:18.85pt;z-index:251954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90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86.92pt;margin-top:478.112pt;mso-position-vertical-relative:text;mso-position-horizontal-relative:text;width:119.4pt;height:18.8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83.186pt;mso-position-vertical-relative:text;mso-position-horizontal-relative:text;width:99.4pt;height:18.7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6" style="position:absolute;margin-left:391.92pt;margin-top:234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8" style="position:absolute;margin-left:493.28pt;margin-top:49.1801pt;mso-position-vertical-relative:page;mso-position-horizontal-relative:page;width:99.4pt;height:18.75pt;z-index:251955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86.92pt;margin-top:44.1055pt;mso-position-vertical-relative:page;mso-position-horizontal-relative:page;width:119.4pt;height:18.85pt;z-index:251958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2" style="position:absolute;margin-left:493.28pt;margin-top:483.186pt;mso-position-vertical-relative:text;mso-position-horizontal-relative:text;width:99.4pt;height:18.75pt;z-index:251956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4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-13.08pt;margin-top:234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86.92pt;margin-top:478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0" style="position:absolute;margin-left:493.28pt;margin-top:49.1801pt;mso-position-vertical-relative:page;mso-position-horizontal-relative:page;width:99.4pt;height:18.7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2" style="position:absolute;margin-left:86.92pt;margin-top:44.1055pt;mso-position-vertical-relative:page;mso-position-horizontal-relative:page;width:119.4pt;height:18.8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14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391.92pt;margin-top:234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493.28pt;margin-top:483.186pt;mso-position-vertical-relative:text;mso-position-horizontal-relative:text;width:99.4pt;height:18.7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20" style="position:absolute;margin-left:86.92pt;margin-top:478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2" style="position:absolute;margin-left:86.92pt;margin-top:44.1055pt;mso-position-vertical-relative:page;mso-position-horizontal-relative:page;width:119.4pt;height:18.8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9.1801pt;mso-position-vertical-relative:page;mso-position-horizontal-relative:page;width:99.4pt;height:18.75pt;z-index:251972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26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86.92pt;margin-top:478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493.28pt;margin-top:483.186pt;mso-position-vertical-relative:text;mso-position-horizontal-relative:text;width:99.4pt;height:18.7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2" style="position:absolute;margin-left:391.92pt;margin-top:234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4" style="position:absolute;margin-left:493.28pt;margin-top:49.1801pt;mso-position-vertical-relative:page;mso-position-horizontal-relative:page;width:99.4pt;height:18.7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6" style="position:absolute;margin-left:86.92pt;margin-top:44.1055pt;mso-position-vertical-relative:page;mso-position-horizontal-relative:page;width:119.4pt;height:18.85pt;z-index:251976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38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0" style="position:absolute;margin-left:391.92pt;margin-top:234.112pt;mso-position-vertical-relative:text;mso-position-horizontal-relative:text;width:119.4pt;height:18.85pt;z-index:251974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6" style="position:absolute;margin-left:86.92pt;margin-top:44.1055pt;mso-position-vertical-relative:page;mso-position-horizontal-relative:page;width:119.4pt;height:18.85pt;z-index:251979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9.1801pt;mso-position-vertical-relative:page;mso-position-horizontal-relative:page;width:99.4pt;height:18.7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50" style="position:absolute;margin-left:-13.08pt;margin-top:234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391.92pt;margin-top:234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4" style="position:absolute;margin-left:86.92pt;margin-top:478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493.28pt;margin-top:483.186pt;mso-position-vertical-relative:text;mso-position-horizontal-relative:text;width:99.4pt;height:18.7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8" style="position:absolute;margin-left:86.92pt;margin-top:44.1055pt;mso-position-vertical-relative:page;mso-position-horizontal-relative:page;width:119.4pt;height:18.8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493.28pt;margin-top:49.1801pt;mso-position-vertical-relative:page;mso-position-horizontal-relative:page;width:99.4pt;height:18.7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62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391.92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0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493.28pt;margin-top:49.1801pt;mso-position-vertical-relative:page;mso-position-horizontal-relative:page;width:99.4pt;height:18.75pt;z-index:251995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74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6" style="position:absolute;margin-left:391.92pt;margin-top:234.112pt;mso-position-vertical-relative:text;mso-position-horizontal-relative:text;width:119.4pt;height:18.8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8" style="position:absolute;margin-left:86.92pt;margin-top:478.112pt;mso-position-vertical-relative:text;mso-position-horizontal-relative:text;width:119.4pt;height:18.85pt;z-index:251996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493.28pt;margin-top:483.186pt;mso-position-vertical-relative:text;mso-position-horizontal-relative:text;width:99.4pt;height:18.7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2" style="position:absolute;margin-left:493.28pt;margin-top:49.1801pt;mso-position-vertical-relative:page;mso-position-horizontal-relative:page;width:99.4pt;height:18.75pt;z-index:251999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4" style="position:absolute;margin-left:86.92pt;margin-top:44.1055pt;mso-position-vertical-relative:page;mso-position-horizontal-relative:page;width:119.4pt;height:18.85pt;z-index:252001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86" style="position:absolute;margin-left:-13.08pt;margin-top:234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391.92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86.92pt;margin-top:478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493.28pt;margin-top:483.186pt;mso-position-vertical-relative:text;mso-position-horizontal-relative:text;width:99.4pt;height:18.75pt;z-index:252003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4" style="position:absolute;margin-left:86.92pt;margin-top:44.1055pt;mso-position-vertical-relative:page;mso-position-horizontal-relative:page;width:119.4pt;height:18.8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493.28pt;margin-top:49.1801pt;mso-position-vertical-relative:page;mso-position-horizontal-relative:page;width:99.4pt;height:18.7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98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0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2" style="position:absolute;margin-left:86.92pt;margin-top:478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6" style="position:absolute;margin-left:86.92pt;margin-top:44.1055pt;mso-position-vertical-relative:page;mso-position-horizontal-relative:page;width:119.4pt;height:18.85pt;z-index:252011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493.28pt;margin-top:49.1801pt;mso-position-vertical-relative:page;mso-position-horizontal-relative:page;width:99.4pt;height:18.75pt;z-index:252012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10" style="position:absolute;margin-left:-13.08pt;margin-top:234.112pt;mso-position-vertical-relative:text;mso-position-horizontal-relative:text;width:119.4pt;height:18.85pt;z-index:252010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391.92pt;margin-top:234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493.28pt;margin-top:483.186pt;mso-position-vertical-relative:text;mso-position-horizontal-relative:text;width:99.4pt;height:18.7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6" style="position:absolute;margin-left:86.92pt;margin-top:478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8" style="position:absolute;margin-left:86.92pt;margin-top:44.1055pt;mso-position-vertical-relative:page;mso-position-horizontal-relative:page;width:119.4pt;height:18.85pt;z-index:252016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22" style="position:absolute;margin-left:86.92pt;margin-top:478.112pt;mso-position-vertical-relative:text;mso-position-horizontal-relative:text;width:119.4pt;height:18.8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4" style="position:absolute;margin-left:493.28pt;margin-top:483.186pt;mso-position-vertical-relative:text;mso-position-horizontal-relative:text;width:99.4pt;height:18.7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6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-13.08pt;margin-top:234.112pt;mso-position-vertical-relative:text;mso-position-horizontal-relative:text;width:119.4pt;height:18.85pt;z-index:252021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0" style="position:absolute;margin-left:86.92pt;margin-top:44.1055pt;mso-position-vertical-relative:page;mso-position-horizontal-relative:page;width:119.4pt;height:18.85pt;z-index:252023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2" style="position:absolute;margin-left:493.28pt;margin-top:49.1801pt;mso-position-vertical-relative:page;mso-position-horizontal-relative:page;width:99.4pt;height:18.75pt;z-index:252024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34" style="position:absolute;margin-left:-13.08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6" style="position:absolute;margin-left:86.92pt;margin-top:478.112pt;mso-position-vertical-relative:text;mso-position-horizontal-relative:text;width:119.4pt;height:18.8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8" style="position:absolute;margin-left:391.92pt;margin-top:234.112pt;mso-position-vertical-relative:text;mso-position-horizontal-relative:text;width:119.4pt;height:18.8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493.28pt;margin-top:483.186pt;mso-position-vertical-relative:text;mso-position-horizontal-relative:text;width:99.4pt;height:18.7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4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9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8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84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73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0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1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480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50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-13.08pt;margin-top:27.2223pt;mso-position-vertical-relative:text;mso-position-horizontal-relative:text;width:119.4pt;height:18.85pt;z-index:2517422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312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86.92pt;margin-top:287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638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-45.0434pt;margin-top:406.395pt;mso-position-vertical-relative:page;mso-position-horizontal-relative:page;width:609.35pt;height:22.2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6" style="position:absolute;margin-left:282.314pt;margin-top:411.399pt;mso-position-vertical-relative:page;mso-position-horizontal-relative:page;width:589.35pt;height:22.2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8" style="position:absolute;margin-left:638.92pt;margin-top:529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0" style="position:absolute;margin-left:-13.08pt;margin-top:27.2223pt;mso-position-vertical-relative:text;mso-position-horizontal-relative:text;width:119.4pt;height:18.85pt;z-index:2517493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312.92pt;margin-top:45.1055pt;mso-position-vertical-relative:page;mso-position-horizontal-relative:page;width:119.4pt;height:18.85pt;z-index:2517473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86.92pt;margin-top:287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638.92pt;margin-top:45.1055pt;mso-position-vertical-relative:page;mso-position-horizontal-relative:page;width:119.4pt;height:18.85pt;z-index:251748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45.0434pt;margin-top:406.395pt;mso-position-vertical-relative:page;mso-position-horizontal-relative:page;width:609.35pt;height:22.2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0" style="position:absolute;margin-left:282.314pt;margin-top:411.399pt;mso-position-vertical-relative:page;mso-position-horizontal-relative:page;width:589.35pt;height:22.2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2" style="position:absolute;margin-left:638.92pt;margin-top:529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96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-13.08pt;margin-top:27.2223pt;mso-position-vertical-relative:text;mso-position-horizontal-relative:text;width:119.4pt;height:18.85pt;z-index:2517688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312.92pt;margin-top:45.1055pt;mso-position-vertical-relative:page;mso-position-horizontal-relative:page;width:119.4pt;height:18.85pt;z-index:251766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86.92pt;margin-top:287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638.92pt;margin-top:45.1055pt;mso-position-vertical-relative:page;mso-position-horizontal-relative:page;width:119.4pt;height:18.85pt;z-index:251767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45.0434pt;margin-top:406.395pt;mso-position-vertical-relative:page;mso-position-horizontal-relative:page;width:609.35pt;height:22.2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0" style="position:absolute;margin-left:282.314pt;margin-top:411.399pt;mso-position-vertical-relative:page;mso-position-horizontal-relative:page;width:589.35pt;height:22.2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2" style="position:absolute;margin-left:638.92pt;margin-top:529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82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36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128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138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-13.08pt;margin-top:776.106pt;mso-position-vertical-relative:page;mso-position-horizontal-relative:page;width:119.4pt;height:18.85pt;z-index:-251499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391.92pt;margin-top:776.106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古县审计局2023年部门决算公开报告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1.xml"/><Relationship Id="rId97" Type="http://schemas.openxmlformats.org/officeDocument/2006/relationships/image" Target="media/image29.jpeg"/><Relationship Id="rId96" Type="http://schemas.openxmlformats.org/officeDocument/2006/relationships/footer" Target="footer50.xml"/><Relationship Id="rId95" Type="http://schemas.openxmlformats.org/officeDocument/2006/relationships/image" Target="media/image28.jpeg"/><Relationship Id="rId94" Type="http://schemas.openxmlformats.org/officeDocument/2006/relationships/footer" Target="footer49.xml"/><Relationship Id="rId93" Type="http://schemas.openxmlformats.org/officeDocument/2006/relationships/image" Target="media/image27.jpeg"/><Relationship Id="rId92" Type="http://schemas.openxmlformats.org/officeDocument/2006/relationships/footer" Target="footer48.xml"/><Relationship Id="rId91" Type="http://schemas.openxmlformats.org/officeDocument/2006/relationships/image" Target="media/image26.jpeg"/><Relationship Id="rId90" Type="http://schemas.openxmlformats.org/officeDocument/2006/relationships/footer" Target="footer47.xml"/><Relationship Id="rId9" Type="http://schemas.openxmlformats.org/officeDocument/2006/relationships/footer" Target="footer4.xml"/><Relationship Id="rId89" Type="http://schemas.openxmlformats.org/officeDocument/2006/relationships/image" Target="media/image25.jpeg"/><Relationship Id="rId88" Type="http://schemas.openxmlformats.org/officeDocument/2006/relationships/footer" Target="footer46.xml"/><Relationship Id="rId87" Type="http://schemas.openxmlformats.org/officeDocument/2006/relationships/image" Target="media/image24.jpeg"/><Relationship Id="rId86" Type="http://schemas.openxmlformats.org/officeDocument/2006/relationships/footer" Target="footer45.xml"/><Relationship Id="rId85" Type="http://schemas.openxmlformats.org/officeDocument/2006/relationships/image" Target="media/image23.jpeg"/><Relationship Id="rId84" Type="http://schemas.openxmlformats.org/officeDocument/2006/relationships/footer" Target="footer44.xml"/><Relationship Id="rId83" Type="http://schemas.openxmlformats.org/officeDocument/2006/relationships/image" Target="media/image22.jpeg"/><Relationship Id="rId82" Type="http://schemas.openxmlformats.org/officeDocument/2006/relationships/footer" Target="footer43.xml"/><Relationship Id="rId81" Type="http://schemas.openxmlformats.org/officeDocument/2006/relationships/image" Target="media/image21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1.xml"/><Relationship Id="rId77" Type="http://schemas.openxmlformats.org/officeDocument/2006/relationships/image" Target="media/image19.jpeg"/><Relationship Id="rId76" Type="http://schemas.openxmlformats.org/officeDocument/2006/relationships/footer" Target="footer40.xml"/><Relationship Id="rId75" Type="http://schemas.openxmlformats.org/officeDocument/2006/relationships/image" Target="media/image18.jpeg"/><Relationship Id="rId74" Type="http://schemas.openxmlformats.org/officeDocument/2006/relationships/footer" Target="footer39.xml"/><Relationship Id="rId73" Type="http://schemas.openxmlformats.org/officeDocument/2006/relationships/image" Target="media/image17.jpeg"/><Relationship Id="rId72" Type="http://schemas.openxmlformats.org/officeDocument/2006/relationships/footer" Target="footer38.xml"/><Relationship Id="rId71" Type="http://schemas.openxmlformats.org/officeDocument/2006/relationships/image" Target="media/image16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6.xml"/><Relationship Id="rId67" Type="http://schemas.openxmlformats.org/officeDocument/2006/relationships/image" Target="media/image14.jpeg"/><Relationship Id="rId66" Type="http://schemas.openxmlformats.org/officeDocument/2006/relationships/footer" Target="footer35.xml"/><Relationship Id="rId65" Type="http://schemas.openxmlformats.org/officeDocument/2006/relationships/image" Target="media/image13.jpeg"/><Relationship Id="rId64" Type="http://schemas.openxmlformats.org/officeDocument/2006/relationships/footer" Target="footer34.xml"/><Relationship Id="rId63" Type="http://schemas.openxmlformats.org/officeDocument/2006/relationships/image" Target="media/image12.jpeg"/><Relationship Id="rId62" Type="http://schemas.openxmlformats.org/officeDocument/2006/relationships/footer" Target="footer33.xml"/><Relationship Id="rId61" Type="http://schemas.openxmlformats.org/officeDocument/2006/relationships/image" Target="media/image11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1.xml"/><Relationship Id="rId57" Type="http://schemas.openxmlformats.org/officeDocument/2006/relationships/image" Target="media/image9.jpeg"/><Relationship Id="rId56" Type="http://schemas.openxmlformats.org/officeDocument/2006/relationships/footer" Target="footer30.xml"/><Relationship Id="rId55" Type="http://schemas.openxmlformats.org/officeDocument/2006/relationships/image" Target="media/image8.jpeg"/><Relationship Id="rId54" Type="http://schemas.openxmlformats.org/officeDocument/2006/relationships/footer" Target="footer29.xml"/><Relationship Id="rId53" Type="http://schemas.openxmlformats.org/officeDocument/2006/relationships/image" Target="media/image7.jpeg"/><Relationship Id="rId52" Type="http://schemas.openxmlformats.org/officeDocument/2006/relationships/footer" Target="footer28.xml"/><Relationship Id="rId51" Type="http://schemas.openxmlformats.org/officeDocument/2006/relationships/image" Target="media/image6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6.xml"/><Relationship Id="rId47" Type="http://schemas.openxmlformats.org/officeDocument/2006/relationships/image" Target="media/image4.jpeg"/><Relationship Id="rId46" Type="http://schemas.openxmlformats.org/officeDocument/2006/relationships/footer" Target="footer25.xml"/><Relationship Id="rId45" Type="http://schemas.openxmlformats.org/officeDocument/2006/relationships/image" Target="media/image3.jpeg"/><Relationship Id="rId44" Type="http://schemas.openxmlformats.org/officeDocument/2006/relationships/footer" Target="footer24.xml"/><Relationship Id="rId43" Type="http://schemas.openxmlformats.org/officeDocument/2006/relationships/image" Target="media/image2.jpeg"/><Relationship Id="rId42" Type="http://schemas.openxmlformats.org/officeDocument/2006/relationships/footer" Target="footer23.xml"/><Relationship Id="rId41" Type="http://schemas.openxmlformats.org/officeDocument/2006/relationships/image" Target="media/image1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header" Target="header18.xml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header" Target="header16.xml"/><Relationship Id="rId34" Type="http://schemas.openxmlformats.org/officeDocument/2006/relationships/footer" Target="footer19.xml"/><Relationship Id="rId33" Type="http://schemas.openxmlformats.org/officeDocument/2006/relationships/footer" Target="footer18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header" Target="header14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2" Type="http://schemas.openxmlformats.org/officeDocument/2006/relationships/fontTable" Target="fontTable.xml"/><Relationship Id="rId151" Type="http://schemas.openxmlformats.org/officeDocument/2006/relationships/styles" Target="styles.xml"/><Relationship Id="rId150" Type="http://schemas.openxmlformats.org/officeDocument/2006/relationships/settings" Target="settings.xml"/><Relationship Id="rId15" Type="http://schemas.openxmlformats.org/officeDocument/2006/relationships/footer" Target="footer7.xml"/><Relationship Id="rId149" Type="http://schemas.openxmlformats.org/officeDocument/2006/relationships/image" Target="media/image55.jpeg"/><Relationship Id="rId148" Type="http://schemas.openxmlformats.org/officeDocument/2006/relationships/footer" Target="footer76.xml"/><Relationship Id="rId147" Type="http://schemas.openxmlformats.org/officeDocument/2006/relationships/image" Target="media/image54.jpeg"/><Relationship Id="rId146" Type="http://schemas.openxmlformats.org/officeDocument/2006/relationships/footer" Target="footer75.xml"/><Relationship Id="rId145" Type="http://schemas.openxmlformats.org/officeDocument/2006/relationships/image" Target="media/image53.jpeg"/><Relationship Id="rId144" Type="http://schemas.openxmlformats.org/officeDocument/2006/relationships/footer" Target="footer74.xml"/><Relationship Id="rId143" Type="http://schemas.openxmlformats.org/officeDocument/2006/relationships/image" Target="media/image52.jpeg"/><Relationship Id="rId142" Type="http://schemas.openxmlformats.org/officeDocument/2006/relationships/footer" Target="footer73.xml"/><Relationship Id="rId141" Type="http://schemas.openxmlformats.org/officeDocument/2006/relationships/image" Target="media/image51.jpeg"/><Relationship Id="rId140" Type="http://schemas.openxmlformats.org/officeDocument/2006/relationships/footer" Target="footer72.xml"/><Relationship Id="rId14" Type="http://schemas.openxmlformats.org/officeDocument/2006/relationships/header" Target="header8.xml"/><Relationship Id="rId139" Type="http://schemas.openxmlformats.org/officeDocument/2006/relationships/image" Target="media/image50.jpeg"/><Relationship Id="rId138" Type="http://schemas.openxmlformats.org/officeDocument/2006/relationships/footer" Target="footer71.xml"/><Relationship Id="rId137" Type="http://schemas.openxmlformats.org/officeDocument/2006/relationships/image" Target="media/image49.jpeg"/><Relationship Id="rId136" Type="http://schemas.openxmlformats.org/officeDocument/2006/relationships/footer" Target="footer70.xml"/><Relationship Id="rId135" Type="http://schemas.openxmlformats.org/officeDocument/2006/relationships/image" Target="media/image48.jpeg"/><Relationship Id="rId134" Type="http://schemas.openxmlformats.org/officeDocument/2006/relationships/footer" Target="footer69.xml"/><Relationship Id="rId133" Type="http://schemas.openxmlformats.org/officeDocument/2006/relationships/image" Target="media/image47.jpeg"/><Relationship Id="rId132" Type="http://schemas.openxmlformats.org/officeDocument/2006/relationships/footer" Target="footer68.xml"/><Relationship Id="rId131" Type="http://schemas.openxmlformats.org/officeDocument/2006/relationships/image" Target="media/image46.jpeg"/><Relationship Id="rId130" Type="http://schemas.openxmlformats.org/officeDocument/2006/relationships/footer" Target="footer67.xml"/><Relationship Id="rId13" Type="http://schemas.openxmlformats.org/officeDocument/2006/relationships/footer" Target="footer6.xml"/><Relationship Id="rId129" Type="http://schemas.openxmlformats.org/officeDocument/2006/relationships/image" Target="media/image45.jpeg"/><Relationship Id="rId128" Type="http://schemas.openxmlformats.org/officeDocument/2006/relationships/footer" Target="footer66.xml"/><Relationship Id="rId127" Type="http://schemas.openxmlformats.org/officeDocument/2006/relationships/image" Target="media/image44.jpeg"/><Relationship Id="rId126" Type="http://schemas.openxmlformats.org/officeDocument/2006/relationships/footer" Target="footer65.xml"/><Relationship Id="rId125" Type="http://schemas.openxmlformats.org/officeDocument/2006/relationships/image" Target="media/image43.jpeg"/><Relationship Id="rId124" Type="http://schemas.openxmlformats.org/officeDocument/2006/relationships/footer" Target="footer64.xml"/><Relationship Id="rId123" Type="http://schemas.openxmlformats.org/officeDocument/2006/relationships/image" Target="media/image42.jpeg"/><Relationship Id="rId122" Type="http://schemas.openxmlformats.org/officeDocument/2006/relationships/footer" Target="footer63.xml"/><Relationship Id="rId121" Type="http://schemas.openxmlformats.org/officeDocument/2006/relationships/image" Target="media/image41.jpeg"/><Relationship Id="rId120" Type="http://schemas.openxmlformats.org/officeDocument/2006/relationships/footer" Target="footer62.xml"/><Relationship Id="rId12" Type="http://schemas.openxmlformats.org/officeDocument/2006/relationships/header" Target="header7.xml"/><Relationship Id="rId119" Type="http://schemas.openxmlformats.org/officeDocument/2006/relationships/image" Target="media/image40.jpeg"/><Relationship Id="rId118" Type="http://schemas.openxmlformats.org/officeDocument/2006/relationships/footer" Target="footer61.xml"/><Relationship Id="rId117" Type="http://schemas.openxmlformats.org/officeDocument/2006/relationships/image" Target="media/image39.jpeg"/><Relationship Id="rId116" Type="http://schemas.openxmlformats.org/officeDocument/2006/relationships/footer" Target="footer60.xml"/><Relationship Id="rId115" Type="http://schemas.openxmlformats.org/officeDocument/2006/relationships/image" Target="media/image38.jpeg"/><Relationship Id="rId114" Type="http://schemas.openxmlformats.org/officeDocument/2006/relationships/footer" Target="footer59.xml"/><Relationship Id="rId113" Type="http://schemas.openxmlformats.org/officeDocument/2006/relationships/image" Target="media/image37.jpeg"/><Relationship Id="rId112" Type="http://schemas.openxmlformats.org/officeDocument/2006/relationships/footer" Target="footer58.xml"/><Relationship Id="rId111" Type="http://schemas.openxmlformats.org/officeDocument/2006/relationships/image" Target="media/image36.jpeg"/><Relationship Id="rId110" Type="http://schemas.openxmlformats.org/officeDocument/2006/relationships/footer" Target="footer57.xml"/><Relationship Id="rId11" Type="http://schemas.openxmlformats.org/officeDocument/2006/relationships/footer" Target="footer5.xml"/><Relationship Id="rId109" Type="http://schemas.openxmlformats.org/officeDocument/2006/relationships/image" Target="media/image35.jpeg"/><Relationship Id="rId108" Type="http://schemas.openxmlformats.org/officeDocument/2006/relationships/footer" Target="footer56.xml"/><Relationship Id="rId107" Type="http://schemas.openxmlformats.org/officeDocument/2006/relationships/image" Target="media/image34.jpeg"/><Relationship Id="rId106" Type="http://schemas.openxmlformats.org/officeDocument/2006/relationships/footer" Target="footer55.xml"/><Relationship Id="rId105" Type="http://schemas.openxmlformats.org/officeDocument/2006/relationships/image" Target="media/image33.jpeg"/><Relationship Id="rId104" Type="http://schemas.openxmlformats.org/officeDocument/2006/relationships/footer" Target="footer54.xml"/><Relationship Id="rId103" Type="http://schemas.openxmlformats.org/officeDocument/2006/relationships/image" Target="media/image32.jpeg"/><Relationship Id="rId102" Type="http://schemas.openxmlformats.org/officeDocument/2006/relationships/footer" Target="footer53.xml"/><Relationship Id="rId101" Type="http://schemas.openxmlformats.org/officeDocument/2006/relationships/image" Target="media/image31.jpeg"/><Relationship Id="rId100" Type="http://schemas.openxmlformats.org/officeDocument/2006/relationships/footer" Target="footer52.xml"/><Relationship Id="rId10" Type="http://schemas.openxmlformats.org/officeDocument/2006/relationships/header" Target="header6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2024-09-19T15:39:42Z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2024-09-20T10:15:10</vt:filetime>
  </property>
</Properties>
</file>