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644" w:tblpY="4231"/>
        <w:tblOverlap w:val="never"/>
        <w:tblW w:w="882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4"/>
        <w:gridCol w:w="1464"/>
        <w:gridCol w:w="1818"/>
        <w:gridCol w:w="420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74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27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14天内是否离开山西</w:t>
            </w:r>
          </w:p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（）是 （）否</w:t>
            </w:r>
            <w:r>
              <w:rPr>
                <w:rFonts w:eastAsia="仿宋"/>
                <w:color w:val="000000"/>
                <w:kern w:val="0"/>
                <w:sz w:val="24"/>
              </w:rPr>
              <w:br w:type="textWrapping"/>
            </w:r>
            <w:r>
              <w:rPr>
                <w:rFonts w:eastAsia="仿宋"/>
                <w:color w:val="000000"/>
                <w:kern w:val="0"/>
                <w:sz w:val="24"/>
              </w:rPr>
              <w:t>（若选“是”则转至右侧）</w:t>
            </w:r>
          </w:p>
        </w:tc>
        <w:tc>
          <w:tcPr>
            <w:tcW w:w="6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目的地详细地址：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27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6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返程日期：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27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6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返程是否经过中高风险地区：（）是（）否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34" w:hRule="atLeast"/>
        </w:trPr>
        <w:tc>
          <w:tcPr>
            <w:tcW w:w="27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6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返程交通方式：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（）飞机（班次：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（）火车（班次：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（）汽车（发车时间：                    ）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（）自驾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（）其他 </w:t>
            </w:r>
            <w:r>
              <w:rPr>
                <w:rStyle w:val="6"/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                     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7" w:hRule="atLeast"/>
        </w:trPr>
        <w:tc>
          <w:tcPr>
            <w:tcW w:w="8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本人14天内居住地是否有新冠肺炎确诊病例、疑似病例或无症状感染者：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3" w:hRule="atLeast"/>
        </w:trPr>
        <w:tc>
          <w:tcPr>
            <w:tcW w:w="8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本人是否为仍在隔离治疗期的新冠肺炎确诊病例、疑似病例或无症状感染者，以及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集中隔离期未满的密切接触者：（）是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7" w:hRule="atLeast"/>
        </w:trPr>
        <w:tc>
          <w:tcPr>
            <w:tcW w:w="8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本人是否有新冠肺炎确诊病例、疑似病例或无症状感染者密切接触史：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1" w:hRule="atLeast"/>
        </w:trPr>
        <w:tc>
          <w:tcPr>
            <w:tcW w:w="8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 xml:space="preserve"> 本人14天内有无以下情况：</w:t>
            </w:r>
            <w:r>
              <w:rPr>
                <w:rFonts w:eastAsia="仿宋"/>
                <w:color w:val="000000"/>
                <w:kern w:val="0"/>
                <w:sz w:val="24"/>
              </w:rPr>
              <w:br w:type="textWrapping"/>
            </w:r>
            <w:r>
              <w:rPr>
                <w:rFonts w:eastAsia="仿宋"/>
                <w:color w:val="000000"/>
                <w:kern w:val="0"/>
                <w:sz w:val="24"/>
              </w:rPr>
              <w:t xml:space="preserve">（）发热   （）咳嗽 （）流涕 （）咽痛 （）咳痰 （）胸痛 （）肌肉酸痛 </w:t>
            </w:r>
          </w:p>
          <w:p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（）关节痛 （）气促 （）腹泻 （）无上述症状</w:t>
            </w:r>
          </w:p>
        </w:tc>
      </w:tr>
    </w:tbl>
    <w:p>
      <w:pPr>
        <w:pStyle w:val="2"/>
        <w:ind w:left="0" w:leftChars="0" w:firstLine="0" w:firstLineChars="0"/>
        <w:jc w:val="both"/>
        <w:rPr>
          <w:rFonts w:hint="default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32"/>
          <w:lang w:val="en-US" w:eastAsia="zh-CN"/>
        </w:rPr>
        <w:t>附件3：</w:t>
      </w:r>
    </w:p>
    <w:p>
      <w:pPr>
        <w:pStyle w:val="2"/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古县2022年公开招聘专职社区工作者</w:t>
      </w:r>
    </w:p>
    <w:p>
      <w:pPr>
        <w:pStyle w:val="2"/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健康信息承诺书</w:t>
      </w:r>
    </w:p>
    <w:p>
      <w:pPr>
        <w:rPr>
          <w:rFonts w:hint="eastAsia"/>
        </w:rPr>
      </w:pPr>
      <w:r>
        <w:rPr>
          <w:rFonts w:hint="eastAsia"/>
        </w:rPr>
        <w:t>注：以上信息有选择项目的的，请在相应文字的（）内打“√”。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本人承诺以上提供的资料真实准确。如有不实本人愿意承担由此引起的一切后果和法律责任。</w:t>
      </w:r>
    </w:p>
    <w:p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3641"/>
        </w:tabs>
        <w:bidi w:val="0"/>
        <w:jc w:val="left"/>
        <w:rPr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承诺人（签字）：                            日期：     年  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NjIwZTE3OWFjNDYzNjMxNGJlNWZjYWU3OGI3ODEifQ=="/>
  </w:docVars>
  <w:rsids>
    <w:rsidRoot w:val="472C5716"/>
    <w:rsid w:val="472C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qFormat/>
    <w:uiPriority w:val="0"/>
    <w:pPr>
      <w:spacing w:after="120"/>
    </w:pPr>
  </w:style>
  <w:style w:type="character" w:customStyle="1" w:styleId="6">
    <w:name w:val="font21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2022-09-09T05:52:00Z</dcterms:created>
  <dc:creator>on the road王振华</dc:creator>
  <cp:lastModifiedBy>on the road王振华</cp:lastModifiedBy>
  <dcterms:modified xsi:type="dcterms:W3CDTF">2022-09-09T06:00:07Z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F3546FCEAB2F4619B98D022E25DD92C0</vt:lpwstr>
  </property>
</Properties>
</file>