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7C352C">
      <w:pPr>
        <w:pStyle w:val="2"/>
        <w:spacing w:line="245" w:lineRule="auto"/>
      </w:pPr>
    </w:p>
    <w:p w14:paraId="653288E7">
      <w:pPr>
        <w:pStyle w:val="2"/>
        <w:spacing w:line="245" w:lineRule="auto"/>
      </w:pPr>
    </w:p>
    <w:p w14:paraId="7436B021">
      <w:pPr>
        <w:pStyle w:val="2"/>
        <w:spacing w:line="245" w:lineRule="auto"/>
      </w:pPr>
    </w:p>
    <w:p w14:paraId="7B5339DD">
      <w:pPr>
        <w:pStyle w:val="2"/>
        <w:spacing w:line="245" w:lineRule="auto"/>
      </w:pPr>
    </w:p>
    <w:p w14:paraId="5244A19C">
      <w:pPr>
        <w:pStyle w:val="2"/>
        <w:spacing w:line="245" w:lineRule="auto"/>
      </w:pPr>
    </w:p>
    <w:p w14:paraId="1AAC0F21">
      <w:pPr>
        <w:pStyle w:val="2"/>
        <w:spacing w:line="245" w:lineRule="auto"/>
      </w:pPr>
    </w:p>
    <w:p w14:paraId="1BBCE212">
      <w:pPr>
        <w:pStyle w:val="2"/>
        <w:spacing w:line="246" w:lineRule="auto"/>
      </w:pPr>
    </w:p>
    <w:p w14:paraId="59837179">
      <w:pPr>
        <w:pStyle w:val="2"/>
        <w:spacing w:line="246" w:lineRule="auto"/>
      </w:pPr>
    </w:p>
    <w:p w14:paraId="179A30BC">
      <w:pPr>
        <w:pStyle w:val="2"/>
        <w:spacing w:line="246" w:lineRule="auto"/>
      </w:pPr>
    </w:p>
    <w:p w14:paraId="0928C8D8">
      <w:pPr>
        <w:pStyle w:val="2"/>
        <w:spacing w:line="246" w:lineRule="auto"/>
      </w:pPr>
    </w:p>
    <w:p w14:paraId="1C0BF920">
      <w:pPr>
        <w:pStyle w:val="2"/>
        <w:spacing w:line="246" w:lineRule="auto"/>
      </w:pPr>
    </w:p>
    <w:p w14:paraId="190F5C4D">
      <w:pPr>
        <w:pStyle w:val="2"/>
        <w:spacing w:line="246" w:lineRule="auto"/>
      </w:pPr>
    </w:p>
    <w:p w14:paraId="3F83D807">
      <w:pPr>
        <w:pStyle w:val="2"/>
        <w:spacing w:line="246" w:lineRule="auto"/>
      </w:pPr>
    </w:p>
    <w:p w14:paraId="453B3852">
      <w:pPr>
        <w:pStyle w:val="2"/>
        <w:spacing w:line="246" w:lineRule="auto"/>
      </w:pPr>
    </w:p>
    <w:p w14:paraId="6C4A8E84">
      <w:pPr>
        <w:pStyle w:val="2"/>
        <w:spacing w:line="246" w:lineRule="auto"/>
      </w:pPr>
    </w:p>
    <w:p w14:paraId="5A5E0DD2">
      <w:pPr>
        <w:pStyle w:val="2"/>
        <w:spacing w:line="246" w:lineRule="auto"/>
      </w:pPr>
    </w:p>
    <w:p w14:paraId="75E651A8">
      <w:pPr>
        <w:pStyle w:val="2"/>
        <w:spacing w:line="246" w:lineRule="auto"/>
      </w:pPr>
    </w:p>
    <w:p w14:paraId="2941B4CA">
      <w:pPr>
        <w:pStyle w:val="2"/>
        <w:spacing w:line="246" w:lineRule="auto"/>
      </w:pPr>
    </w:p>
    <w:p w14:paraId="291D4394">
      <w:pPr>
        <w:pStyle w:val="2"/>
        <w:spacing w:line="246" w:lineRule="auto"/>
      </w:pPr>
    </w:p>
    <w:p w14:paraId="1E4672CD">
      <w:pPr>
        <w:pStyle w:val="2"/>
        <w:spacing w:line="246" w:lineRule="auto"/>
      </w:pPr>
    </w:p>
    <w:p w14:paraId="3B27D79A">
      <w:pPr>
        <w:pStyle w:val="2"/>
        <w:spacing w:line="246" w:lineRule="auto"/>
      </w:pPr>
    </w:p>
    <w:p w14:paraId="4E7FB4DA">
      <w:pPr>
        <w:spacing w:before="110" w:line="216" w:lineRule="auto"/>
        <w:ind w:left="4244"/>
        <w:outlineLvl w:val="0"/>
        <w:rPr>
          <w:rFonts w:ascii="宋体" w:hAnsi="宋体" w:eastAsia="宋体" w:cs="宋体"/>
          <w:sz w:val="34"/>
          <w:szCs w:val="34"/>
        </w:rPr>
      </w:pPr>
      <w:r>
        <w:rPr>
          <w:rFonts w:ascii="宋体" w:hAnsi="宋体" w:eastAsia="宋体" w:cs="宋体"/>
          <w:spacing w:val="-8"/>
          <w:sz w:val="34"/>
          <w:szCs w:val="34"/>
        </w:rPr>
        <w:t>古 县 农 业 农</w:t>
      </w:r>
      <w:r>
        <w:rPr>
          <w:rFonts w:ascii="宋体" w:hAnsi="宋体" w:eastAsia="宋体" w:cs="宋体"/>
          <w:spacing w:val="-11"/>
          <w:sz w:val="34"/>
          <w:szCs w:val="34"/>
        </w:rPr>
        <w:t xml:space="preserve"> </w:t>
      </w:r>
      <w:r>
        <w:rPr>
          <w:rFonts w:ascii="宋体" w:hAnsi="宋体" w:eastAsia="宋体" w:cs="宋体"/>
          <w:spacing w:val="-8"/>
          <w:sz w:val="34"/>
          <w:szCs w:val="34"/>
        </w:rPr>
        <w:t>村 局</w:t>
      </w:r>
    </w:p>
    <w:p w14:paraId="5EF18A1B">
      <w:pPr>
        <w:pStyle w:val="2"/>
        <w:spacing w:line="321" w:lineRule="auto"/>
      </w:pPr>
    </w:p>
    <w:p w14:paraId="092E2A36">
      <w:pPr>
        <w:pStyle w:val="2"/>
        <w:spacing w:line="321" w:lineRule="auto"/>
      </w:pPr>
    </w:p>
    <w:p w14:paraId="5A8AE7D9">
      <w:pPr>
        <w:spacing w:before="111" w:line="216" w:lineRule="auto"/>
        <w:ind w:left="3276"/>
        <w:rPr>
          <w:rFonts w:ascii="宋体" w:hAnsi="宋体" w:eastAsia="宋体" w:cs="宋体"/>
          <w:sz w:val="34"/>
          <w:szCs w:val="34"/>
        </w:rPr>
      </w:pPr>
      <w:r>
        <w:rPr>
          <w:rFonts w:ascii="宋体" w:hAnsi="宋体" w:eastAsia="宋体" w:cs="宋体"/>
          <w:spacing w:val="-1"/>
          <w:sz w:val="34"/>
          <w:szCs w:val="34"/>
        </w:rPr>
        <w:t>2 0 2 3 年</w:t>
      </w:r>
      <w:r>
        <w:rPr>
          <w:rFonts w:ascii="宋体" w:hAnsi="宋体" w:eastAsia="宋体" w:cs="宋体"/>
          <w:spacing w:val="1"/>
          <w:sz w:val="34"/>
          <w:szCs w:val="34"/>
        </w:rPr>
        <w:t xml:space="preserve"> </w:t>
      </w:r>
      <w:r>
        <w:rPr>
          <w:rFonts w:ascii="宋体" w:hAnsi="宋体" w:eastAsia="宋体" w:cs="宋体"/>
          <w:spacing w:val="-1"/>
          <w:sz w:val="34"/>
          <w:szCs w:val="34"/>
        </w:rPr>
        <w:t>度</w:t>
      </w:r>
      <w:r>
        <w:rPr>
          <w:rFonts w:ascii="宋体" w:hAnsi="宋体" w:eastAsia="宋体" w:cs="宋体"/>
          <w:spacing w:val="-9"/>
          <w:sz w:val="34"/>
          <w:szCs w:val="34"/>
        </w:rPr>
        <w:t xml:space="preserve"> </w:t>
      </w:r>
      <w:r>
        <w:rPr>
          <w:rFonts w:ascii="宋体" w:hAnsi="宋体" w:eastAsia="宋体" w:cs="宋体"/>
          <w:spacing w:val="-1"/>
          <w:sz w:val="34"/>
          <w:szCs w:val="34"/>
        </w:rPr>
        <w:t>部 门 决 算</w:t>
      </w:r>
      <w:r>
        <w:rPr>
          <w:rFonts w:ascii="宋体" w:hAnsi="宋体" w:eastAsia="宋体" w:cs="宋体"/>
          <w:spacing w:val="-15"/>
          <w:sz w:val="34"/>
          <w:szCs w:val="34"/>
        </w:rPr>
        <w:t xml:space="preserve"> </w:t>
      </w:r>
      <w:r>
        <w:rPr>
          <w:rFonts w:ascii="宋体" w:hAnsi="宋体" w:eastAsia="宋体" w:cs="宋体"/>
          <w:spacing w:val="-1"/>
          <w:sz w:val="34"/>
          <w:szCs w:val="34"/>
        </w:rPr>
        <w:t>公</w:t>
      </w:r>
      <w:r>
        <w:rPr>
          <w:rFonts w:ascii="宋体" w:hAnsi="宋体" w:eastAsia="宋体" w:cs="宋体"/>
          <w:spacing w:val="-9"/>
          <w:sz w:val="34"/>
          <w:szCs w:val="34"/>
        </w:rPr>
        <w:t xml:space="preserve"> </w:t>
      </w:r>
      <w:r>
        <w:rPr>
          <w:rFonts w:ascii="宋体" w:hAnsi="宋体" w:eastAsia="宋体" w:cs="宋体"/>
          <w:spacing w:val="-1"/>
          <w:sz w:val="34"/>
          <w:szCs w:val="34"/>
        </w:rPr>
        <w:t>开</w:t>
      </w:r>
    </w:p>
    <w:p w14:paraId="275A03DF">
      <w:pPr>
        <w:spacing w:line="216" w:lineRule="auto"/>
        <w:rPr>
          <w:rFonts w:ascii="宋体" w:hAnsi="宋体" w:eastAsia="宋体" w:cs="宋体"/>
          <w:sz w:val="34"/>
          <w:szCs w:val="34"/>
        </w:rPr>
        <w:sectPr>
          <w:headerReference r:id="rId5" w:type="default"/>
          <w:pgSz w:w="11900" w:h="16840"/>
          <w:pgMar w:top="400" w:right="86" w:bottom="0" w:left="0" w:header="0" w:footer="0" w:gutter="0"/>
          <w:cols w:space="720" w:num="1"/>
        </w:sectPr>
      </w:pPr>
    </w:p>
    <w:p w14:paraId="2841D562">
      <w:pPr>
        <w:pStyle w:val="2"/>
        <w:spacing w:line="456" w:lineRule="auto"/>
      </w:pPr>
    </w:p>
    <w:p w14:paraId="142CF952">
      <w:pPr>
        <w:spacing w:before="143" w:line="223" w:lineRule="auto"/>
        <w:ind w:left="5396"/>
        <w:outlineLvl w:val="0"/>
        <w:rPr>
          <w:rFonts w:ascii="仿宋" w:hAnsi="仿宋" w:eastAsia="仿宋" w:cs="仿宋"/>
          <w:sz w:val="44"/>
          <w:szCs w:val="44"/>
        </w:rPr>
      </w:pPr>
      <w:bookmarkStart w:id="0" w:name="bookmark1"/>
      <w:bookmarkEnd w:id="0"/>
      <w:r>
        <w:rPr>
          <w:rFonts w:ascii="仿宋" w:hAnsi="仿宋" w:eastAsia="仿宋" w:cs="仿宋"/>
          <w:b/>
          <w:bCs/>
          <w:spacing w:val="-58"/>
          <w:sz w:val="44"/>
          <w:szCs w:val="44"/>
        </w:rPr>
        <w:t>目</w:t>
      </w:r>
      <w:r>
        <w:rPr>
          <w:rFonts w:ascii="仿宋" w:hAnsi="仿宋" w:eastAsia="仿宋" w:cs="仿宋"/>
          <w:spacing w:val="22"/>
          <w:sz w:val="44"/>
          <w:szCs w:val="44"/>
        </w:rPr>
        <w:t xml:space="preserve">  </w:t>
      </w:r>
      <w:r>
        <w:rPr>
          <w:rFonts w:ascii="仿宋" w:hAnsi="仿宋" w:eastAsia="仿宋" w:cs="仿宋"/>
          <w:b/>
          <w:bCs/>
          <w:spacing w:val="-58"/>
          <w:sz w:val="44"/>
          <w:szCs w:val="44"/>
        </w:rPr>
        <w:t>录</w:t>
      </w:r>
    </w:p>
    <w:p w14:paraId="7CA7511C">
      <w:pPr>
        <w:pStyle w:val="2"/>
        <w:spacing w:line="267" w:lineRule="auto"/>
      </w:pPr>
    </w:p>
    <w:p w14:paraId="20B33336">
      <w:pPr>
        <w:pStyle w:val="2"/>
        <w:spacing w:line="268" w:lineRule="auto"/>
      </w:pPr>
    </w:p>
    <w:sdt>
      <w:sdtPr>
        <w:rPr>
          <w:rFonts w:ascii="仿宋" w:hAnsi="仿宋" w:eastAsia="仿宋" w:cs="仿宋"/>
          <w:sz w:val="26"/>
          <w:szCs w:val="26"/>
        </w:rPr>
        <w:id w:val="147466165"/>
        <w:docPartObj>
          <w:docPartGallery w:val="Table of Contents"/>
          <w:docPartUnique/>
        </w:docPartObj>
      </w:sdtPr>
      <w:sdtEndPr>
        <w:rPr>
          <w:rFonts w:ascii="仿宋" w:hAnsi="仿宋" w:eastAsia="仿宋" w:cs="仿宋"/>
          <w:sz w:val="26"/>
          <w:szCs w:val="26"/>
        </w:rPr>
      </w:sdtEndPr>
      <w:sdtContent>
        <w:p w14:paraId="621B674B">
          <w:pPr>
            <w:tabs>
              <w:tab w:val="right" w:leader="dot" w:pos="10579"/>
            </w:tabs>
            <w:spacing w:before="85" w:line="222" w:lineRule="auto"/>
            <w:ind w:left="1348"/>
            <w:rPr>
              <w:rFonts w:ascii="仿宋" w:hAnsi="仿宋" w:eastAsia="仿宋" w:cs="仿宋"/>
              <w:sz w:val="26"/>
              <w:szCs w:val="26"/>
            </w:rPr>
          </w:pPr>
          <w:bookmarkStart w:id="1" w:name="bookmark2"/>
          <w:bookmarkEnd w:id="1"/>
          <w:r>
            <w:fldChar w:fldCharType="begin"/>
          </w:r>
          <w:r>
            <w:instrText xml:space="preserve"> HYPERLINK \l "bookmark2" </w:instrText>
          </w:r>
          <w:r>
            <w:fldChar w:fldCharType="separate"/>
          </w:r>
          <w:r>
            <w:rPr>
              <w:rFonts w:ascii="仿宋" w:hAnsi="仿宋" w:eastAsia="仿宋" w:cs="仿宋"/>
              <w:b/>
              <w:bCs/>
              <w:spacing w:val="-11"/>
              <w:sz w:val="26"/>
              <w:szCs w:val="26"/>
            </w:rPr>
            <w:t>第一部分</w:t>
          </w:r>
          <w:r>
            <w:rPr>
              <w:rFonts w:ascii="仿宋" w:hAnsi="仿宋" w:eastAsia="仿宋" w:cs="仿宋"/>
              <w:spacing w:val="20"/>
              <w:sz w:val="26"/>
              <w:szCs w:val="26"/>
            </w:rPr>
            <w:t xml:space="preserve"> </w:t>
          </w:r>
          <w:r>
            <w:rPr>
              <w:rFonts w:ascii="仿宋" w:hAnsi="仿宋" w:eastAsia="仿宋" w:cs="仿宋"/>
              <w:b/>
              <w:bCs/>
              <w:spacing w:val="-11"/>
              <w:sz w:val="26"/>
              <w:szCs w:val="26"/>
            </w:rPr>
            <w:t>概况</w:t>
          </w:r>
          <w:r>
            <w:rPr>
              <w:rFonts w:ascii="仿宋" w:hAnsi="仿宋" w:eastAsia="仿宋" w:cs="仿宋"/>
              <w:spacing w:val="-95"/>
              <w:sz w:val="26"/>
              <w:szCs w:val="26"/>
            </w:rPr>
            <w:t xml:space="preserve"> </w:t>
          </w:r>
          <w:r>
            <w:rPr>
              <w:rFonts w:ascii="仿宋" w:hAnsi="仿宋" w:eastAsia="仿宋" w:cs="仿宋"/>
              <w:sz w:val="26"/>
              <w:szCs w:val="26"/>
            </w:rPr>
            <w:tab/>
          </w:r>
          <w:r>
            <w:rPr>
              <w:rFonts w:ascii="仿宋" w:hAnsi="仿宋" w:eastAsia="仿宋" w:cs="仿宋"/>
              <w:spacing w:val="-67"/>
              <w:sz w:val="26"/>
              <w:szCs w:val="26"/>
            </w:rPr>
            <w:t xml:space="preserve"> </w:t>
          </w:r>
          <w:r>
            <w:rPr>
              <w:rFonts w:ascii="仿宋" w:hAnsi="仿宋" w:eastAsia="仿宋" w:cs="仿宋"/>
              <w:b/>
              <w:bCs/>
              <w:spacing w:val="-3"/>
              <w:sz w:val="26"/>
              <w:szCs w:val="26"/>
            </w:rPr>
            <w:t>1</w:t>
          </w:r>
          <w:r>
            <w:rPr>
              <w:rFonts w:ascii="仿宋" w:hAnsi="仿宋" w:eastAsia="仿宋" w:cs="仿宋"/>
              <w:b/>
              <w:bCs/>
              <w:spacing w:val="-3"/>
              <w:sz w:val="26"/>
              <w:szCs w:val="26"/>
            </w:rPr>
            <w:fldChar w:fldCharType="end"/>
          </w:r>
        </w:p>
        <w:p w14:paraId="7C118948">
          <w:pPr>
            <w:tabs>
              <w:tab w:val="right" w:leader="dot" w:pos="10579"/>
            </w:tabs>
            <w:spacing w:before="186" w:line="221" w:lineRule="auto"/>
            <w:ind w:left="1861"/>
            <w:rPr>
              <w:rFonts w:ascii="仿宋" w:hAnsi="仿宋" w:eastAsia="仿宋" w:cs="仿宋"/>
              <w:sz w:val="26"/>
              <w:szCs w:val="26"/>
            </w:rPr>
          </w:pPr>
          <w:bookmarkStart w:id="2" w:name="bookmark3"/>
          <w:bookmarkEnd w:id="2"/>
          <w:r>
            <w:fldChar w:fldCharType="begin"/>
          </w:r>
          <w:r>
            <w:instrText xml:space="preserve"> HYPERLINK \l "bookmark3" </w:instrText>
          </w:r>
          <w:r>
            <w:fldChar w:fldCharType="separate"/>
          </w:r>
          <w:r>
            <w:rPr>
              <w:rFonts w:ascii="仿宋" w:hAnsi="仿宋" w:eastAsia="仿宋" w:cs="仿宋"/>
              <w:spacing w:val="-5"/>
              <w:sz w:val="26"/>
              <w:szCs w:val="26"/>
            </w:rPr>
            <w:t>一、本部门（单位）职责</w:t>
          </w:r>
          <w:r>
            <w:rPr>
              <w:rFonts w:ascii="仿宋" w:hAnsi="仿宋" w:eastAsia="仿宋" w:cs="仿宋"/>
              <w:spacing w:val="-48"/>
              <w:sz w:val="26"/>
              <w:szCs w:val="26"/>
            </w:rPr>
            <w:t xml:space="preserve"> </w:t>
          </w:r>
          <w:r>
            <w:rPr>
              <w:rFonts w:ascii="仿宋" w:hAnsi="仿宋" w:eastAsia="仿宋" w:cs="仿宋"/>
              <w:sz w:val="26"/>
              <w:szCs w:val="26"/>
            </w:rPr>
            <w:tab/>
          </w:r>
          <w:r>
            <w:rPr>
              <w:rFonts w:ascii="仿宋" w:hAnsi="仿宋" w:eastAsia="仿宋" w:cs="仿宋"/>
              <w:spacing w:val="-22"/>
              <w:sz w:val="26"/>
              <w:szCs w:val="26"/>
            </w:rPr>
            <w:t xml:space="preserve"> </w:t>
          </w:r>
          <w:r>
            <w:rPr>
              <w:rFonts w:ascii="仿宋" w:hAnsi="仿宋" w:eastAsia="仿宋" w:cs="仿宋"/>
              <w:sz w:val="26"/>
              <w:szCs w:val="26"/>
            </w:rPr>
            <w:t>1</w:t>
          </w:r>
          <w:r>
            <w:rPr>
              <w:rFonts w:ascii="仿宋" w:hAnsi="仿宋" w:eastAsia="仿宋" w:cs="仿宋"/>
              <w:sz w:val="26"/>
              <w:szCs w:val="26"/>
            </w:rPr>
            <w:fldChar w:fldCharType="end"/>
          </w:r>
        </w:p>
        <w:p w14:paraId="6420E3FA">
          <w:pPr>
            <w:tabs>
              <w:tab w:val="right" w:leader="dot" w:pos="10579"/>
            </w:tabs>
            <w:spacing w:before="189" w:line="222" w:lineRule="auto"/>
            <w:ind w:left="1865"/>
            <w:rPr>
              <w:rFonts w:ascii="仿宋" w:hAnsi="仿宋" w:eastAsia="仿宋" w:cs="仿宋"/>
              <w:sz w:val="26"/>
              <w:szCs w:val="26"/>
            </w:rPr>
          </w:pPr>
          <w:bookmarkStart w:id="3" w:name="bookmark4"/>
          <w:bookmarkEnd w:id="3"/>
          <w:r>
            <w:fldChar w:fldCharType="begin"/>
          </w:r>
          <w:r>
            <w:instrText xml:space="preserve"> HYPERLINK \l "bookmark4" </w:instrText>
          </w:r>
          <w:r>
            <w:fldChar w:fldCharType="separate"/>
          </w:r>
          <w:r>
            <w:rPr>
              <w:rFonts w:ascii="仿宋" w:hAnsi="仿宋" w:eastAsia="仿宋" w:cs="仿宋"/>
              <w:spacing w:val="-4"/>
              <w:sz w:val="26"/>
              <w:szCs w:val="26"/>
            </w:rPr>
            <w:t>二、机构设置情况</w:t>
          </w:r>
          <w:r>
            <w:rPr>
              <w:rFonts w:ascii="仿宋" w:hAnsi="仿宋" w:eastAsia="仿宋" w:cs="仿宋"/>
              <w:spacing w:val="-75"/>
              <w:sz w:val="26"/>
              <w:szCs w:val="26"/>
            </w:rPr>
            <w:t xml:space="preserve"> </w:t>
          </w:r>
          <w:r>
            <w:rPr>
              <w:rFonts w:ascii="仿宋" w:hAnsi="仿宋" w:eastAsia="仿宋" w:cs="仿宋"/>
              <w:sz w:val="26"/>
              <w:szCs w:val="26"/>
            </w:rPr>
            <w:tab/>
          </w:r>
          <w:r>
            <w:rPr>
              <w:rFonts w:ascii="仿宋" w:hAnsi="仿宋" w:eastAsia="仿宋" w:cs="仿宋"/>
              <w:spacing w:val="-68"/>
              <w:sz w:val="26"/>
              <w:szCs w:val="26"/>
            </w:rPr>
            <w:t xml:space="preserve"> </w:t>
          </w:r>
          <w:r>
            <w:rPr>
              <w:rFonts w:ascii="仿宋" w:hAnsi="仿宋" w:eastAsia="仿宋" w:cs="仿宋"/>
              <w:sz w:val="26"/>
              <w:szCs w:val="26"/>
            </w:rPr>
            <w:t>2</w:t>
          </w:r>
          <w:r>
            <w:rPr>
              <w:rFonts w:ascii="仿宋" w:hAnsi="仿宋" w:eastAsia="仿宋" w:cs="仿宋"/>
              <w:sz w:val="26"/>
              <w:szCs w:val="26"/>
            </w:rPr>
            <w:fldChar w:fldCharType="end"/>
          </w:r>
        </w:p>
        <w:p w14:paraId="2B8994DD">
          <w:pPr>
            <w:tabs>
              <w:tab w:val="right" w:leader="dot" w:pos="10579"/>
            </w:tabs>
            <w:spacing w:before="186" w:line="222" w:lineRule="auto"/>
            <w:ind w:left="1348"/>
            <w:rPr>
              <w:rFonts w:ascii="仿宋" w:hAnsi="仿宋" w:eastAsia="仿宋" w:cs="仿宋"/>
              <w:sz w:val="26"/>
              <w:szCs w:val="26"/>
            </w:rPr>
          </w:pPr>
          <w:bookmarkStart w:id="4" w:name="bookmark5"/>
          <w:bookmarkEnd w:id="4"/>
          <w:r>
            <w:fldChar w:fldCharType="begin"/>
          </w:r>
          <w:r>
            <w:instrText xml:space="preserve"> HYPERLINK \l "bookmark5" </w:instrText>
          </w:r>
          <w:r>
            <w:fldChar w:fldCharType="separate"/>
          </w:r>
          <w:r>
            <w:rPr>
              <w:rFonts w:ascii="仿宋" w:hAnsi="仿宋" w:eastAsia="仿宋" w:cs="仿宋"/>
              <w:b/>
              <w:bCs/>
              <w:spacing w:val="-4"/>
              <w:sz w:val="26"/>
              <w:szCs w:val="26"/>
            </w:rPr>
            <w:t>第二部分</w:t>
          </w:r>
          <w:r>
            <w:rPr>
              <w:rFonts w:ascii="仿宋" w:hAnsi="仿宋" w:eastAsia="仿宋" w:cs="仿宋"/>
              <w:spacing w:val="-4"/>
              <w:sz w:val="26"/>
              <w:szCs w:val="26"/>
            </w:rPr>
            <w:t xml:space="preserve">   </w:t>
          </w:r>
          <w:r>
            <w:rPr>
              <w:rFonts w:ascii="仿宋" w:hAnsi="仿宋" w:eastAsia="仿宋" w:cs="仿宋"/>
              <w:b/>
              <w:bCs/>
              <w:spacing w:val="-4"/>
              <w:sz w:val="26"/>
              <w:szCs w:val="26"/>
            </w:rPr>
            <w:t>2023年部门决算表</w:t>
          </w:r>
          <w:r>
            <w:rPr>
              <w:rFonts w:ascii="仿宋" w:hAnsi="仿宋" w:eastAsia="仿宋" w:cs="仿宋"/>
              <w:spacing w:val="-80"/>
              <w:sz w:val="26"/>
              <w:szCs w:val="26"/>
            </w:rPr>
            <w:t xml:space="preserve"> </w:t>
          </w:r>
          <w:r>
            <w:rPr>
              <w:rFonts w:ascii="仿宋" w:hAnsi="仿宋" w:eastAsia="仿宋" w:cs="仿宋"/>
              <w:sz w:val="26"/>
              <w:szCs w:val="26"/>
            </w:rPr>
            <w:tab/>
          </w:r>
          <w:r>
            <w:rPr>
              <w:rFonts w:ascii="仿宋" w:hAnsi="仿宋" w:eastAsia="仿宋" w:cs="仿宋"/>
              <w:spacing w:val="-66"/>
              <w:sz w:val="26"/>
              <w:szCs w:val="26"/>
            </w:rPr>
            <w:t xml:space="preserve"> </w:t>
          </w:r>
          <w:r>
            <w:rPr>
              <w:rFonts w:ascii="仿宋" w:hAnsi="仿宋" w:eastAsia="仿宋" w:cs="仿宋"/>
              <w:b/>
              <w:bCs/>
              <w:spacing w:val="-3"/>
              <w:sz w:val="26"/>
              <w:szCs w:val="26"/>
            </w:rPr>
            <w:t>3</w:t>
          </w:r>
          <w:r>
            <w:rPr>
              <w:rFonts w:ascii="仿宋" w:hAnsi="仿宋" w:eastAsia="仿宋" w:cs="仿宋"/>
              <w:b/>
              <w:bCs/>
              <w:spacing w:val="-3"/>
              <w:sz w:val="26"/>
              <w:szCs w:val="26"/>
            </w:rPr>
            <w:fldChar w:fldCharType="end"/>
          </w:r>
        </w:p>
        <w:p w14:paraId="35623C90">
          <w:pPr>
            <w:tabs>
              <w:tab w:val="right" w:leader="dot" w:pos="10579"/>
            </w:tabs>
            <w:spacing w:before="187" w:line="222" w:lineRule="auto"/>
            <w:ind w:left="1861"/>
            <w:rPr>
              <w:rFonts w:ascii="仿宋" w:hAnsi="仿宋" w:eastAsia="仿宋" w:cs="仿宋"/>
              <w:sz w:val="26"/>
              <w:szCs w:val="26"/>
            </w:rPr>
          </w:pPr>
          <w:bookmarkStart w:id="5" w:name="bookmark6"/>
          <w:bookmarkEnd w:id="5"/>
          <w:r>
            <w:fldChar w:fldCharType="begin"/>
          </w:r>
          <w:r>
            <w:instrText xml:space="preserve"> HYPERLINK \l "bookmark6" </w:instrText>
          </w:r>
          <w:r>
            <w:fldChar w:fldCharType="separate"/>
          </w:r>
          <w:r>
            <w:rPr>
              <w:rFonts w:ascii="仿宋" w:hAnsi="仿宋" w:eastAsia="仿宋" w:cs="仿宋"/>
              <w:spacing w:val="-5"/>
              <w:sz w:val="26"/>
              <w:szCs w:val="26"/>
            </w:rPr>
            <w:t>一、收入支出决算总表</w:t>
          </w:r>
          <w:r>
            <w:rPr>
              <w:rFonts w:ascii="仿宋" w:hAnsi="仿宋" w:eastAsia="仿宋" w:cs="仿宋"/>
              <w:spacing w:val="-68"/>
              <w:sz w:val="26"/>
              <w:szCs w:val="26"/>
            </w:rPr>
            <w:t xml:space="preserve"> </w:t>
          </w:r>
          <w:r>
            <w:rPr>
              <w:rFonts w:ascii="仿宋" w:hAnsi="仿宋" w:eastAsia="仿宋" w:cs="仿宋"/>
              <w:sz w:val="26"/>
              <w:szCs w:val="26"/>
            </w:rPr>
            <w:tab/>
          </w:r>
          <w:r>
            <w:rPr>
              <w:rFonts w:ascii="仿宋" w:hAnsi="仿宋" w:eastAsia="仿宋" w:cs="仿宋"/>
              <w:spacing w:val="-81"/>
              <w:sz w:val="26"/>
              <w:szCs w:val="26"/>
            </w:rPr>
            <w:t xml:space="preserve"> </w:t>
          </w:r>
          <w:r>
            <w:rPr>
              <w:rFonts w:ascii="仿宋" w:hAnsi="仿宋" w:eastAsia="仿宋" w:cs="仿宋"/>
              <w:sz w:val="26"/>
              <w:szCs w:val="26"/>
            </w:rPr>
            <w:t>3</w:t>
          </w:r>
          <w:r>
            <w:rPr>
              <w:rFonts w:ascii="仿宋" w:hAnsi="仿宋" w:eastAsia="仿宋" w:cs="仿宋"/>
              <w:sz w:val="26"/>
              <w:szCs w:val="26"/>
            </w:rPr>
            <w:fldChar w:fldCharType="end"/>
          </w:r>
        </w:p>
        <w:p w14:paraId="141F91C7">
          <w:pPr>
            <w:tabs>
              <w:tab w:val="right" w:leader="dot" w:pos="10579"/>
            </w:tabs>
            <w:spacing w:before="187" w:line="222" w:lineRule="auto"/>
            <w:ind w:left="1865"/>
            <w:rPr>
              <w:rFonts w:ascii="仿宋" w:hAnsi="仿宋" w:eastAsia="仿宋" w:cs="仿宋"/>
              <w:sz w:val="26"/>
              <w:szCs w:val="26"/>
            </w:rPr>
          </w:pPr>
          <w:bookmarkStart w:id="6" w:name="bookmark7"/>
          <w:bookmarkEnd w:id="6"/>
          <w:r>
            <w:fldChar w:fldCharType="begin"/>
          </w:r>
          <w:r>
            <w:instrText xml:space="preserve"> HYPERLINK \l "bookmark7" </w:instrText>
          </w:r>
          <w:r>
            <w:fldChar w:fldCharType="separate"/>
          </w:r>
          <w:r>
            <w:rPr>
              <w:rFonts w:ascii="仿宋" w:hAnsi="仿宋" w:eastAsia="仿宋" w:cs="仿宋"/>
              <w:spacing w:val="-4"/>
              <w:sz w:val="26"/>
              <w:szCs w:val="26"/>
            </w:rPr>
            <w:t>二、收入决算表</w:t>
          </w:r>
          <w:r>
            <w:rPr>
              <w:rFonts w:ascii="仿宋" w:hAnsi="仿宋" w:eastAsia="仿宋" w:cs="仿宋"/>
              <w:sz w:val="26"/>
              <w:szCs w:val="26"/>
            </w:rPr>
            <w:tab/>
          </w:r>
          <w:r>
            <w:rPr>
              <w:rFonts w:ascii="仿宋" w:hAnsi="仿宋" w:eastAsia="仿宋" w:cs="仿宋"/>
              <w:sz w:val="26"/>
              <w:szCs w:val="26"/>
            </w:rPr>
            <w:t>5</w:t>
          </w:r>
          <w:r>
            <w:rPr>
              <w:rFonts w:ascii="仿宋" w:hAnsi="仿宋" w:eastAsia="仿宋" w:cs="仿宋"/>
              <w:sz w:val="26"/>
              <w:szCs w:val="26"/>
            </w:rPr>
            <w:fldChar w:fldCharType="end"/>
          </w:r>
        </w:p>
        <w:p w14:paraId="673A286A">
          <w:pPr>
            <w:tabs>
              <w:tab w:val="right" w:leader="dot" w:pos="10579"/>
            </w:tabs>
            <w:spacing w:before="188" w:line="222" w:lineRule="auto"/>
            <w:ind w:left="1864"/>
            <w:rPr>
              <w:rFonts w:ascii="仿宋" w:hAnsi="仿宋" w:eastAsia="仿宋" w:cs="仿宋"/>
              <w:sz w:val="26"/>
              <w:szCs w:val="26"/>
            </w:rPr>
          </w:pPr>
          <w:bookmarkStart w:id="7" w:name="bookmark8"/>
          <w:bookmarkEnd w:id="7"/>
          <w:r>
            <w:fldChar w:fldCharType="begin"/>
          </w:r>
          <w:r>
            <w:instrText xml:space="preserve"> HYPERLINK \l "bookmark8" </w:instrText>
          </w:r>
          <w:r>
            <w:fldChar w:fldCharType="separate"/>
          </w:r>
          <w:r>
            <w:rPr>
              <w:rFonts w:ascii="仿宋" w:hAnsi="仿宋" w:eastAsia="仿宋" w:cs="仿宋"/>
              <w:spacing w:val="-4"/>
              <w:sz w:val="26"/>
              <w:szCs w:val="26"/>
            </w:rPr>
            <w:t>三、支出决算表</w:t>
          </w:r>
          <w:r>
            <w:rPr>
              <w:rFonts w:ascii="仿宋" w:hAnsi="仿宋" w:eastAsia="仿宋" w:cs="仿宋"/>
              <w:spacing w:val="-78"/>
              <w:sz w:val="26"/>
              <w:szCs w:val="26"/>
            </w:rPr>
            <w:t xml:space="preserve"> </w:t>
          </w:r>
          <w:r>
            <w:rPr>
              <w:rFonts w:ascii="仿宋" w:hAnsi="仿宋" w:eastAsia="仿宋" w:cs="仿宋"/>
              <w:sz w:val="26"/>
              <w:szCs w:val="26"/>
            </w:rPr>
            <w:tab/>
          </w:r>
          <w:r>
            <w:rPr>
              <w:rFonts w:ascii="仿宋" w:hAnsi="仿宋" w:eastAsia="仿宋" w:cs="仿宋"/>
              <w:spacing w:val="-110"/>
              <w:sz w:val="26"/>
              <w:szCs w:val="26"/>
            </w:rPr>
            <w:t xml:space="preserve"> </w:t>
          </w:r>
          <w:r>
            <w:rPr>
              <w:rFonts w:ascii="仿宋" w:hAnsi="仿宋" w:eastAsia="仿宋" w:cs="仿宋"/>
              <w:sz w:val="26"/>
              <w:szCs w:val="26"/>
            </w:rPr>
            <w:t>7</w:t>
          </w:r>
          <w:r>
            <w:rPr>
              <w:rFonts w:ascii="仿宋" w:hAnsi="仿宋" w:eastAsia="仿宋" w:cs="仿宋"/>
              <w:sz w:val="26"/>
              <w:szCs w:val="26"/>
            </w:rPr>
            <w:fldChar w:fldCharType="end"/>
          </w:r>
        </w:p>
        <w:p w14:paraId="19DB457C">
          <w:pPr>
            <w:tabs>
              <w:tab w:val="right" w:leader="dot" w:pos="10579"/>
            </w:tabs>
            <w:spacing w:before="187" w:line="222" w:lineRule="auto"/>
            <w:ind w:left="1887"/>
            <w:rPr>
              <w:rFonts w:ascii="仿宋" w:hAnsi="仿宋" w:eastAsia="仿宋" w:cs="仿宋"/>
              <w:sz w:val="26"/>
              <w:szCs w:val="26"/>
            </w:rPr>
          </w:pPr>
          <w:bookmarkStart w:id="8" w:name="bookmark9"/>
          <w:bookmarkEnd w:id="8"/>
          <w:r>
            <w:fldChar w:fldCharType="begin"/>
          </w:r>
          <w:r>
            <w:instrText xml:space="preserve"> HYPERLINK \l "bookmark9" </w:instrText>
          </w:r>
          <w:r>
            <w:fldChar w:fldCharType="separate"/>
          </w:r>
          <w:r>
            <w:rPr>
              <w:rFonts w:ascii="仿宋" w:hAnsi="仿宋" w:eastAsia="仿宋" w:cs="仿宋"/>
              <w:spacing w:val="-4"/>
              <w:sz w:val="26"/>
              <w:szCs w:val="26"/>
            </w:rPr>
            <w:t>四、财政拨款收入支出决算总表</w:t>
          </w:r>
          <w:r>
            <w:rPr>
              <w:rFonts w:ascii="仿宋" w:hAnsi="仿宋" w:eastAsia="仿宋" w:cs="仿宋"/>
              <w:spacing w:val="-74"/>
              <w:sz w:val="26"/>
              <w:szCs w:val="26"/>
            </w:rPr>
            <w:t xml:space="preserve"> </w:t>
          </w:r>
          <w:r>
            <w:rPr>
              <w:rFonts w:ascii="仿宋" w:hAnsi="仿宋" w:eastAsia="仿宋" w:cs="仿宋"/>
              <w:sz w:val="26"/>
              <w:szCs w:val="26"/>
            </w:rPr>
            <w:tab/>
          </w:r>
          <w:r>
            <w:rPr>
              <w:rFonts w:ascii="仿宋" w:hAnsi="仿宋" w:eastAsia="仿宋" w:cs="仿宋"/>
              <w:spacing w:val="-100"/>
              <w:sz w:val="26"/>
              <w:szCs w:val="26"/>
            </w:rPr>
            <w:t xml:space="preserve"> </w:t>
          </w:r>
          <w:r>
            <w:rPr>
              <w:rFonts w:ascii="仿宋" w:hAnsi="仿宋" w:eastAsia="仿宋" w:cs="仿宋"/>
              <w:sz w:val="26"/>
              <w:szCs w:val="26"/>
            </w:rPr>
            <w:t>9</w:t>
          </w:r>
          <w:r>
            <w:rPr>
              <w:rFonts w:ascii="仿宋" w:hAnsi="仿宋" w:eastAsia="仿宋" w:cs="仿宋"/>
              <w:sz w:val="26"/>
              <w:szCs w:val="26"/>
            </w:rPr>
            <w:fldChar w:fldCharType="end"/>
          </w:r>
        </w:p>
        <w:p w14:paraId="4773FE4E">
          <w:pPr>
            <w:tabs>
              <w:tab w:val="right" w:leader="dot" w:pos="10579"/>
            </w:tabs>
            <w:spacing w:before="187" w:line="222" w:lineRule="auto"/>
            <w:ind w:left="1861"/>
            <w:rPr>
              <w:rFonts w:ascii="仿宋" w:hAnsi="仿宋" w:eastAsia="仿宋" w:cs="仿宋"/>
              <w:sz w:val="26"/>
              <w:szCs w:val="26"/>
            </w:rPr>
          </w:pPr>
          <w:bookmarkStart w:id="9" w:name="bookmark10"/>
          <w:bookmarkEnd w:id="9"/>
          <w:r>
            <w:fldChar w:fldCharType="begin"/>
          </w:r>
          <w:r>
            <w:instrText xml:space="preserve"> HYPERLINK \l "bookmark10" </w:instrText>
          </w:r>
          <w:r>
            <w:fldChar w:fldCharType="separate"/>
          </w:r>
          <w:r>
            <w:rPr>
              <w:rFonts w:ascii="仿宋" w:hAnsi="仿宋" w:eastAsia="仿宋" w:cs="仿宋"/>
              <w:spacing w:val="-2"/>
              <w:sz w:val="26"/>
              <w:szCs w:val="26"/>
            </w:rPr>
            <w:t>五、一般公共预算财政拨款支出决算表</w:t>
          </w:r>
          <w:r>
            <w:rPr>
              <w:rFonts w:ascii="仿宋" w:hAnsi="仿宋" w:eastAsia="仿宋" w:cs="仿宋"/>
              <w:spacing w:val="-69"/>
              <w:sz w:val="26"/>
              <w:szCs w:val="26"/>
            </w:rPr>
            <w:t xml:space="preserve"> </w:t>
          </w:r>
          <w:r>
            <w:rPr>
              <w:rFonts w:ascii="仿宋" w:hAnsi="仿宋" w:eastAsia="仿宋" w:cs="仿宋"/>
              <w:sz w:val="26"/>
              <w:szCs w:val="26"/>
            </w:rPr>
            <w:tab/>
          </w:r>
          <w:r>
            <w:rPr>
              <w:rFonts w:ascii="仿宋" w:hAnsi="仿宋" w:eastAsia="仿宋" w:cs="仿宋"/>
              <w:spacing w:val="-81"/>
              <w:sz w:val="26"/>
              <w:szCs w:val="26"/>
            </w:rPr>
            <w:t xml:space="preserve"> </w:t>
          </w:r>
          <w:r>
            <w:rPr>
              <w:rFonts w:ascii="仿宋" w:hAnsi="仿宋" w:eastAsia="仿宋" w:cs="仿宋"/>
              <w:spacing w:val="-8"/>
              <w:sz w:val="26"/>
              <w:szCs w:val="26"/>
            </w:rPr>
            <w:t>11</w:t>
          </w:r>
          <w:r>
            <w:rPr>
              <w:rFonts w:ascii="仿宋" w:hAnsi="仿宋" w:eastAsia="仿宋" w:cs="仿宋"/>
              <w:spacing w:val="-8"/>
              <w:sz w:val="26"/>
              <w:szCs w:val="26"/>
            </w:rPr>
            <w:fldChar w:fldCharType="end"/>
          </w:r>
        </w:p>
        <w:p w14:paraId="60B41C32">
          <w:pPr>
            <w:tabs>
              <w:tab w:val="right" w:leader="dot" w:pos="10579"/>
            </w:tabs>
            <w:spacing w:before="188" w:line="222" w:lineRule="auto"/>
            <w:ind w:left="1859"/>
            <w:rPr>
              <w:rFonts w:ascii="仿宋" w:hAnsi="仿宋" w:eastAsia="仿宋" w:cs="仿宋"/>
              <w:sz w:val="26"/>
              <w:szCs w:val="26"/>
            </w:rPr>
          </w:pPr>
          <w:bookmarkStart w:id="10" w:name="bookmark11"/>
          <w:bookmarkEnd w:id="10"/>
          <w:r>
            <w:fldChar w:fldCharType="begin"/>
          </w:r>
          <w:r>
            <w:instrText xml:space="preserve"> HYPERLINK \l "bookmark11" </w:instrText>
          </w:r>
          <w:r>
            <w:fldChar w:fldCharType="separate"/>
          </w:r>
          <w:r>
            <w:rPr>
              <w:rFonts w:ascii="仿宋" w:hAnsi="仿宋" w:eastAsia="仿宋" w:cs="仿宋"/>
              <w:spacing w:val="-1"/>
              <w:sz w:val="26"/>
              <w:szCs w:val="26"/>
            </w:rPr>
            <w:t>六、一般公共预算财政拨款基本支出决算明细表</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8"/>
              <w:sz w:val="26"/>
              <w:szCs w:val="26"/>
            </w:rPr>
            <w:t>12</w:t>
          </w:r>
          <w:r>
            <w:rPr>
              <w:rFonts w:ascii="仿宋" w:hAnsi="仿宋" w:eastAsia="仿宋" w:cs="仿宋"/>
              <w:spacing w:val="-8"/>
              <w:sz w:val="26"/>
              <w:szCs w:val="26"/>
            </w:rPr>
            <w:fldChar w:fldCharType="end"/>
          </w:r>
        </w:p>
        <w:p w14:paraId="3E04AF02">
          <w:pPr>
            <w:tabs>
              <w:tab w:val="right" w:leader="dot" w:pos="10579"/>
            </w:tabs>
            <w:spacing w:before="188" w:line="220" w:lineRule="auto"/>
            <w:ind w:left="1862"/>
            <w:rPr>
              <w:rFonts w:ascii="仿宋" w:hAnsi="仿宋" w:eastAsia="仿宋" w:cs="仿宋"/>
              <w:sz w:val="26"/>
              <w:szCs w:val="26"/>
            </w:rPr>
          </w:pPr>
          <w:bookmarkStart w:id="11" w:name="bookmark12"/>
          <w:bookmarkEnd w:id="11"/>
          <w:r>
            <w:fldChar w:fldCharType="begin"/>
          </w:r>
          <w:r>
            <w:instrText xml:space="preserve"> HYPERLINK \l "bookmark12" </w:instrText>
          </w:r>
          <w:r>
            <w:fldChar w:fldCharType="separate"/>
          </w:r>
          <w:r>
            <w:rPr>
              <w:rFonts w:ascii="仿宋" w:hAnsi="仿宋" w:eastAsia="仿宋" w:cs="仿宋"/>
              <w:spacing w:val="-2"/>
              <w:sz w:val="26"/>
              <w:szCs w:val="26"/>
            </w:rPr>
            <w:t>七、政府性基金预算财政拨款收入支出决算表</w:t>
          </w:r>
          <w:r>
            <w:rPr>
              <w:rFonts w:ascii="仿宋" w:hAnsi="仿宋" w:eastAsia="仿宋" w:cs="仿宋"/>
              <w:spacing w:val="-64"/>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8"/>
              <w:sz w:val="26"/>
              <w:szCs w:val="26"/>
            </w:rPr>
            <w:t>14</w:t>
          </w:r>
          <w:r>
            <w:rPr>
              <w:rFonts w:ascii="仿宋" w:hAnsi="仿宋" w:eastAsia="仿宋" w:cs="仿宋"/>
              <w:spacing w:val="-8"/>
              <w:sz w:val="26"/>
              <w:szCs w:val="26"/>
            </w:rPr>
            <w:fldChar w:fldCharType="end"/>
          </w:r>
        </w:p>
        <w:p w14:paraId="2F9E5321">
          <w:pPr>
            <w:tabs>
              <w:tab w:val="right" w:leader="dot" w:pos="10579"/>
            </w:tabs>
            <w:spacing w:before="189" w:line="222" w:lineRule="auto"/>
            <w:ind w:left="1856"/>
            <w:rPr>
              <w:rFonts w:ascii="仿宋" w:hAnsi="仿宋" w:eastAsia="仿宋" w:cs="仿宋"/>
              <w:sz w:val="26"/>
              <w:szCs w:val="26"/>
            </w:rPr>
          </w:pPr>
          <w:bookmarkStart w:id="12" w:name="bookmark13"/>
          <w:bookmarkEnd w:id="12"/>
          <w:r>
            <w:fldChar w:fldCharType="begin"/>
          </w:r>
          <w:r>
            <w:instrText xml:space="preserve"> HYPERLINK \l "bookmark13" </w:instrText>
          </w:r>
          <w:r>
            <w:fldChar w:fldCharType="separate"/>
          </w:r>
          <w:r>
            <w:rPr>
              <w:rFonts w:ascii="仿宋" w:hAnsi="仿宋" w:eastAsia="仿宋" w:cs="仿宋"/>
              <w:spacing w:val="-1"/>
              <w:sz w:val="26"/>
              <w:szCs w:val="26"/>
            </w:rPr>
            <w:t>八、国有资本经营预算财政拨款支出决算表</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8"/>
              <w:sz w:val="26"/>
              <w:szCs w:val="26"/>
            </w:rPr>
            <w:t>15</w:t>
          </w:r>
          <w:r>
            <w:rPr>
              <w:rFonts w:ascii="仿宋" w:hAnsi="仿宋" w:eastAsia="仿宋" w:cs="仿宋"/>
              <w:spacing w:val="-8"/>
              <w:sz w:val="26"/>
              <w:szCs w:val="26"/>
            </w:rPr>
            <w:fldChar w:fldCharType="end"/>
          </w:r>
        </w:p>
        <w:p w14:paraId="500CC01B">
          <w:pPr>
            <w:tabs>
              <w:tab w:val="right" w:leader="dot" w:pos="10579"/>
            </w:tabs>
            <w:spacing w:before="187" w:line="222" w:lineRule="auto"/>
            <w:ind w:left="1866"/>
            <w:rPr>
              <w:rFonts w:ascii="仿宋" w:hAnsi="仿宋" w:eastAsia="仿宋" w:cs="仿宋"/>
              <w:sz w:val="26"/>
              <w:szCs w:val="26"/>
            </w:rPr>
          </w:pPr>
          <w:bookmarkStart w:id="13" w:name="bookmark14"/>
          <w:bookmarkEnd w:id="13"/>
          <w:r>
            <w:fldChar w:fldCharType="begin"/>
          </w:r>
          <w:r>
            <w:instrText xml:space="preserve"> HYPERLINK \l "bookmark14" </w:instrText>
          </w:r>
          <w:r>
            <w:fldChar w:fldCharType="separate"/>
          </w:r>
          <w:r>
            <w:rPr>
              <w:rFonts w:ascii="仿宋" w:hAnsi="仿宋" w:eastAsia="仿宋" w:cs="仿宋"/>
              <w:spacing w:val="-2"/>
              <w:sz w:val="26"/>
              <w:szCs w:val="26"/>
            </w:rPr>
            <w:t>九、财政拨款“三公”经费支出决算表</w:t>
          </w:r>
          <w:r>
            <w:rPr>
              <w:rFonts w:ascii="仿宋" w:hAnsi="仿宋" w:eastAsia="仿宋" w:cs="仿宋"/>
              <w:spacing w:val="-74"/>
              <w:sz w:val="26"/>
              <w:szCs w:val="26"/>
            </w:rPr>
            <w:t xml:space="preserve"> </w:t>
          </w:r>
          <w:r>
            <w:rPr>
              <w:rFonts w:ascii="仿宋" w:hAnsi="仿宋" w:eastAsia="仿宋" w:cs="仿宋"/>
              <w:sz w:val="26"/>
              <w:szCs w:val="26"/>
            </w:rPr>
            <w:tab/>
          </w:r>
          <w:r>
            <w:rPr>
              <w:rFonts w:ascii="仿宋" w:hAnsi="仿宋" w:eastAsia="仿宋" w:cs="仿宋"/>
              <w:spacing w:val="-81"/>
              <w:sz w:val="26"/>
              <w:szCs w:val="26"/>
            </w:rPr>
            <w:t xml:space="preserve"> </w:t>
          </w:r>
          <w:r>
            <w:rPr>
              <w:rFonts w:ascii="仿宋" w:hAnsi="仿宋" w:eastAsia="仿宋" w:cs="仿宋"/>
              <w:spacing w:val="-8"/>
              <w:sz w:val="26"/>
              <w:szCs w:val="26"/>
            </w:rPr>
            <w:t>16</w:t>
          </w:r>
          <w:r>
            <w:rPr>
              <w:rFonts w:ascii="仿宋" w:hAnsi="仿宋" w:eastAsia="仿宋" w:cs="仿宋"/>
              <w:spacing w:val="-8"/>
              <w:sz w:val="26"/>
              <w:szCs w:val="26"/>
            </w:rPr>
            <w:fldChar w:fldCharType="end"/>
          </w:r>
        </w:p>
        <w:p w14:paraId="5356639C">
          <w:pPr>
            <w:tabs>
              <w:tab w:val="right" w:leader="dot" w:pos="10579"/>
            </w:tabs>
            <w:spacing w:before="188" w:line="222" w:lineRule="auto"/>
            <w:ind w:left="1864"/>
            <w:rPr>
              <w:rFonts w:ascii="仿宋" w:hAnsi="仿宋" w:eastAsia="仿宋" w:cs="仿宋"/>
              <w:sz w:val="26"/>
              <w:szCs w:val="26"/>
            </w:rPr>
          </w:pPr>
          <w:bookmarkStart w:id="14" w:name="bookmark15"/>
          <w:bookmarkEnd w:id="14"/>
          <w:r>
            <w:fldChar w:fldCharType="begin"/>
          </w:r>
          <w:r>
            <w:instrText xml:space="preserve"> HYPERLINK \l "bookmark15" </w:instrText>
          </w:r>
          <w:r>
            <w:fldChar w:fldCharType="separate"/>
          </w:r>
          <w:r>
            <w:rPr>
              <w:rFonts w:ascii="仿宋" w:hAnsi="仿宋" w:eastAsia="仿宋" w:cs="仿宋"/>
              <w:spacing w:val="-2"/>
              <w:sz w:val="26"/>
              <w:szCs w:val="26"/>
            </w:rPr>
            <w:t>十、部门决算公开相关信息统计表</w:t>
          </w:r>
          <w:r>
            <w:rPr>
              <w:rFonts w:ascii="仿宋" w:hAnsi="仿宋" w:eastAsia="仿宋" w:cs="仿宋"/>
              <w:spacing w:val="-91"/>
              <w:sz w:val="26"/>
              <w:szCs w:val="26"/>
            </w:rPr>
            <w:t xml:space="preserve"> </w:t>
          </w:r>
          <w:r>
            <w:rPr>
              <w:rFonts w:ascii="仿宋" w:hAnsi="仿宋" w:eastAsia="仿宋" w:cs="仿宋"/>
              <w:sz w:val="26"/>
              <w:szCs w:val="26"/>
            </w:rPr>
            <w:tab/>
          </w:r>
          <w:r>
            <w:rPr>
              <w:rFonts w:ascii="仿宋" w:hAnsi="仿宋" w:eastAsia="仿宋" w:cs="仿宋"/>
              <w:spacing w:val="-66"/>
              <w:sz w:val="26"/>
              <w:szCs w:val="26"/>
            </w:rPr>
            <w:t xml:space="preserve"> </w:t>
          </w:r>
          <w:r>
            <w:rPr>
              <w:rFonts w:ascii="仿宋" w:hAnsi="仿宋" w:eastAsia="仿宋" w:cs="仿宋"/>
              <w:spacing w:val="-8"/>
              <w:sz w:val="26"/>
              <w:szCs w:val="26"/>
            </w:rPr>
            <w:t>17</w:t>
          </w:r>
          <w:r>
            <w:rPr>
              <w:rFonts w:ascii="仿宋" w:hAnsi="仿宋" w:eastAsia="仿宋" w:cs="仿宋"/>
              <w:spacing w:val="-8"/>
              <w:sz w:val="26"/>
              <w:szCs w:val="26"/>
            </w:rPr>
            <w:fldChar w:fldCharType="end"/>
          </w:r>
        </w:p>
        <w:p w14:paraId="55423105">
          <w:pPr>
            <w:tabs>
              <w:tab w:val="right" w:leader="dot" w:pos="10579"/>
            </w:tabs>
            <w:spacing w:before="188" w:line="222" w:lineRule="auto"/>
            <w:ind w:left="1348"/>
            <w:rPr>
              <w:rFonts w:ascii="仿宋" w:hAnsi="仿宋" w:eastAsia="仿宋" w:cs="仿宋"/>
              <w:sz w:val="26"/>
              <w:szCs w:val="26"/>
            </w:rPr>
          </w:pPr>
          <w:bookmarkStart w:id="15" w:name="bookmark16"/>
          <w:bookmarkEnd w:id="15"/>
          <w:r>
            <w:fldChar w:fldCharType="begin"/>
          </w:r>
          <w:r>
            <w:instrText xml:space="preserve"> HYPERLINK \l "bookmark16" </w:instrText>
          </w:r>
          <w:r>
            <w:fldChar w:fldCharType="separate"/>
          </w:r>
          <w:r>
            <w:rPr>
              <w:rFonts w:ascii="仿宋" w:hAnsi="仿宋" w:eastAsia="仿宋" w:cs="仿宋"/>
              <w:b/>
              <w:bCs/>
              <w:spacing w:val="-10"/>
              <w:sz w:val="26"/>
              <w:szCs w:val="26"/>
            </w:rPr>
            <w:t>第三部分</w:t>
          </w:r>
          <w:r>
            <w:rPr>
              <w:rFonts w:ascii="仿宋" w:hAnsi="仿宋" w:eastAsia="仿宋" w:cs="仿宋"/>
              <w:spacing w:val="14"/>
              <w:sz w:val="26"/>
              <w:szCs w:val="26"/>
            </w:rPr>
            <w:t xml:space="preserve">  </w:t>
          </w:r>
          <w:r>
            <w:rPr>
              <w:rFonts w:ascii="仿宋" w:hAnsi="仿宋" w:eastAsia="仿宋" w:cs="仿宋"/>
              <w:b/>
              <w:bCs/>
              <w:spacing w:val="-10"/>
              <w:sz w:val="26"/>
              <w:szCs w:val="26"/>
            </w:rPr>
            <w:t>情况说明</w:t>
          </w:r>
          <w:r>
            <w:rPr>
              <w:rFonts w:ascii="仿宋" w:hAnsi="仿宋" w:eastAsia="仿宋" w:cs="仿宋"/>
              <w:spacing w:val="-95"/>
              <w:sz w:val="26"/>
              <w:szCs w:val="26"/>
            </w:rPr>
            <w:t xml:space="preserve"> </w:t>
          </w:r>
          <w:r>
            <w:rPr>
              <w:rFonts w:ascii="仿宋" w:hAnsi="仿宋" w:eastAsia="仿宋" w:cs="仿宋"/>
              <w:sz w:val="26"/>
              <w:szCs w:val="26"/>
            </w:rPr>
            <w:tab/>
          </w:r>
          <w:r>
            <w:rPr>
              <w:rFonts w:ascii="仿宋" w:hAnsi="仿宋" w:eastAsia="仿宋" w:cs="仿宋"/>
              <w:spacing w:val="-37"/>
              <w:sz w:val="26"/>
              <w:szCs w:val="26"/>
            </w:rPr>
            <w:t xml:space="preserve"> </w:t>
          </w:r>
          <w:r>
            <w:rPr>
              <w:rFonts w:ascii="仿宋" w:hAnsi="仿宋" w:eastAsia="仿宋" w:cs="仿宋"/>
              <w:b/>
              <w:bCs/>
              <w:spacing w:val="-10"/>
              <w:sz w:val="26"/>
              <w:szCs w:val="26"/>
            </w:rPr>
            <w:t>18</w:t>
          </w:r>
          <w:r>
            <w:rPr>
              <w:rFonts w:ascii="仿宋" w:hAnsi="仿宋" w:eastAsia="仿宋" w:cs="仿宋"/>
              <w:b/>
              <w:bCs/>
              <w:spacing w:val="-10"/>
              <w:sz w:val="26"/>
              <w:szCs w:val="26"/>
            </w:rPr>
            <w:fldChar w:fldCharType="end"/>
          </w:r>
        </w:p>
        <w:p w14:paraId="61ACA7F2">
          <w:pPr>
            <w:tabs>
              <w:tab w:val="right" w:leader="dot" w:pos="10579"/>
            </w:tabs>
            <w:spacing w:before="186" w:line="222" w:lineRule="auto"/>
            <w:ind w:left="1861"/>
            <w:rPr>
              <w:rFonts w:ascii="仿宋" w:hAnsi="仿宋" w:eastAsia="仿宋" w:cs="仿宋"/>
              <w:sz w:val="26"/>
              <w:szCs w:val="26"/>
            </w:rPr>
          </w:pPr>
          <w:bookmarkStart w:id="16" w:name="bookmark17"/>
          <w:bookmarkEnd w:id="16"/>
          <w:r>
            <w:fldChar w:fldCharType="begin"/>
          </w:r>
          <w:r>
            <w:instrText xml:space="preserve"> HYPERLINK \l "bookmark17" </w:instrText>
          </w:r>
          <w:r>
            <w:fldChar w:fldCharType="separate"/>
          </w:r>
          <w:r>
            <w:rPr>
              <w:rFonts w:ascii="仿宋" w:hAnsi="仿宋" w:eastAsia="仿宋" w:cs="仿宋"/>
              <w:spacing w:val="-4"/>
              <w:sz w:val="26"/>
              <w:szCs w:val="26"/>
            </w:rPr>
            <w:t>一、收入支出决算总体情况说明</w:t>
          </w:r>
          <w:r>
            <w:rPr>
              <w:rFonts w:ascii="仿宋" w:hAnsi="仿宋" w:eastAsia="仿宋" w:cs="仿宋"/>
              <w:spacing w:val="-46"/>
              <w:sz w:val="26"/>
              <w:szCs w:val="26"/>
            </w:rPr>
            <w:t xml:space="preserve"> </w:t>
          </w:r>
          <w:r>
            <w:rPr>
              <w:rFonts w:ascii="仿宋" w:hAnsi="仿宋" w:eastAsia="仿宋" w:cs="仿宋"/>
              <w:sz w:val="26"/>
              <w:szCs w:val="26"/>
            </w:rPr>
            <w:tab/>
          </w:r>
          <w:r>
            <w:rPr>
              <w:rFonts w:ascii="仿宋" w:hAnsi="仿宋" w:eastAsia="仿宋" w:cs="仿宋"/>
              <w:spacing w:val="-21"/>
              <w:sz w:val="26"/>
              <w:szCs w:val="26"/>
            </w:rPr>
            <w:t xml:space="preserve"> </w:t>
          </w:r>
          <w:r>
            <w:rPr>
              <w:rFonts w:ascii="仿宋" w:hAnsi="仿宋" w:eastAsia="仿宋" w:cs="仿宋"/>
              <w:spacing w:val="-8"/>
              <w:sz w:val="26"/>
              <w:szCs w:val="26"/>
            </w:rPr>
            <w:t>18</w:t>
          </w:r>
          <w:r>
            <w:rPr>
              <w:rFonts w:ascii="仿宋" w:hAnsi="仿宋" w:eastAsia="仿宋" w:cs="仿宋"/>
              <w:spacing w:val="-8"/>
              <w:sz w:val="26"/>
              <w:szCs w:val="26"/>
            </w:rPr>
            <w:fldChar w:fldCharType="end"/>
          </w:r>
        </w:p>
        <w:p w14:paraId="0FB9A829">
          <w:pPr>
            <w:tabs>
              <w:tab w:val="right" w:leader="dot" w:pos="10579"/>
            </w:tabs>
            <w:spacing w:before="188" w:line="222" w:lineRule="auto"/>
            <w:ind w:left="1865"/>
            <w:rPr>
              <w:rFonts w:ascii="仿宋" w:hAnsi="仿宋" w:eastAsia="仿宋" w:cs="仿宋"/>
              <w:sz w:val="26"/>
              <w:szCs w:val="26"/>
            </w:rPr>
          </w:pPr>
          <w:bookmarkStart w:id="17" w:name="bookmark18"/>
          <w:bookmarkEnd w:id="17"/>
          <w:r>
            <w:fldChar w:fldCharType="begin"/>
          </w:r>
          <w:r>
            <w:instrText xml:space="preserve"> HYPERLINK \l "bookmark18" </w:instrText>
          </w:r>
          <w:r>
            <w:fldChar w:fldCharType="separate"/>
          </w:r>
          <w:r>
            <w:rPr>
              <w:rFonts w:ascii="仿宋" w:hAnsi="仿宋" w:eastAsia="仿宋" w:cs="仿宋"/>
              <w:spacing w:val="-3"/>
              <w:sz w:val="26"/>
              <w:szCs w:val="26"/>
            </w:rPr>
            <w:t>二、收入决算情况说明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8"/>
              <w:sz w:val="26"/>
              <w:szCs w:val="26"/>
            </w:rPr>
            <w:t>18</w:t>
          </w:r>
          <w:r>
            <w:rPr>
              <w:rFonts w:ascii="仿宋" w:hAnsi="仿宋" w:eastAsia="仿宋" w:cs="仿宋"/>
              <w:spacing w:val="-8"/>
              <w:sz w:val="26"/>
              <w:szCs w:val="26"/>
            </w:rPr>
            <w:fldChar w:fldCharType="end"/>
          </w:r>
        </w:p>
        <w:p w14:paraId="39CE828C">
          <w:pPr>
            <w:tabs>
              <w:tab w:val="right" w:leader="dot" w:pos="10579"/>
            </w:tabs>
            <w:spacing w:before="187" w:line="222" w:lineRule="auto"/>
            <w:ind w:left="1864"/>
            <w:rPr>
              <w:rFonts w:ascii="仿宋" w:hAnsi="仿宋" w:eastAsia="仿宋" w:cs="仿宋"/>
              <w:sz w:val="26"/>
              <w:szCs w:val="26"/>
            </w:rPr>
          </w:pPr>
          <w:bookmarkStart w:id="18" w:name="bookmark19"/>
          <w:bookmarkEnd w:id="18"/>
          <w:r>
            <w:fldChar w:fldCharType="begin"/>
          </w:r>
          <w:r>
            <w:instrText xml:space="preserve"> HYPERLINK \l "bookmark19" </w:instrText>
          </w:r>
          <w:r>
            <w:fldChar w:fldCharType="separate"/>
          </w:r>
          <w:r>
            <w:rPr>
              <w:rFonts w:ascii="仿宋" w:hAnsi="仿宋" w:eastAsia="仿宋" w:cs="仿宋"/>
              <w:spacing w:val="-3"/>
              <w:sz w:val="26"/>
              <w:szCs w:val="26"/>
            </w:rPr>
            <w:t>三、支出决算情况说明</w:t>
          </w:r>
          <w:r>
            <w:rPr>
              <w:rFonts w:ascii="仿宋" w:hAnsi="仿宋" w:eastAsia="仿宋" w:cs="仿宋"/>
              <w:sz w:val="26"/>
              <w:szCs w:val="26"/>
            </w:rPr>
            <w:tab/>
          </w:r>
          <w:r>
            <w:rPr>
              <w:rFonts w:ascii="仿宋" w:hAnsi="仿宋" w:eastAsia="仿宋" w:cs="仿宋"/>
              <w:spacing w:val="-111"/>
              <w:sz w:val="26"/>
              <w:szCs w:val="26"/>
            </w:rPr>
            <w:t xml:space="preserve"> </w:t>
          </w:r>
          <w:r>
            <w:rPr>
              <w:rFonts w:ascii="仿宋" w:hAnsi="仿宋" w:eastAsia="仿宋" w:cs="仿宋"/>
              <w:spacing w:val="-8"/>
              <w:sz w:val="26"/>
              <w:szCs w:val="26"/>
            </w:rPr>
            <w:t>18</w:t>
          </w:r>
          <w:r>
            <w:rPr>
              <w:rFonts w:ascii="仿宋" w:hAnsi="仿宋" w:eastAsia="仿宋" w:cs="仿宋"/>
              <w:spacing w:val="-8"/>
              <w:sz w:val="26"/>
              <w:szCs w:val="26"/>
            </w:rPr>
            <w:fldChar w:fldCharType="end"/>
          </w:r>
        </w:p>
        <w:p w14:paraId="7A352193">
          <w:pPr>
            <w:tabs>
              <w:tab w:val="right" w:leader="dot" w:pos="10579"/>
            </w:tabs>
            <w:spacing w:before="188" w:line="222" w:lineRule="auto"/>
            <w:ind w:left="1887"/>
            <w:rPr>
              <w:rFonts w:ascii="仿宋" w:hAnsi="仿宋" w:eastAsia="仿宋" w:cs="仿宋"/>
              <w:sz w:val="26"/>
              <w:szCs w:val="26"/>
            </w:rPr>
          </w:pPr>
          <w:bookmarkStart w:id="19" w:name="bookmark20"/>
          <w:bookmarkEnd w:id="19"/>
          <w:r>
            <w:fldChar w:fldCharType="begin"/>
          </w:r>
          <w:r>
            <w:instrText xml:space="preserve"> HYPERLINK \l "bookmark20" </w:instrText>
          </w:r>
          <w:r>
            <w:fldChar w:fldCharType="separate"/>
          </w:r>
          <w:r>
            <w:rPr>
              <w:rFonts w:ascii="仿宋" w:hAnsi="仿宋" w:eastAsia="仿宋" w:cs="仿宋"/>
              <w:spacing w:val="-3"/>
              <w:sz w:val="26"/>
              <w:szCs w:val="26"/>
            </w:rPr>
            <w:t>四、财政拨款收支决算总体情况说明</w:t>
          </w:r>
          <w:r>
            <w:rPr>
              <w:rFonts w:ascii="仿宋" w:hAnsi="仿宋" w:eastAsia="仿宋" w:cs="仿宋"/>
              <w:spacing w:val="-81"/>
              <w:sz w:val="26"/>
              <w:szCs w:val="26"/>
            </w:rPr>
            <w:t xml:space="preserve"> </w:t>
          </w:r>
          <w:r>
            <w:rPr>
              <w:rFonts w:ascii="仿宋" w:hAnsi="仿宋" w:eastAsia="仿宋" w:cs="仿宋"/>
              <w:sz w:val="26"/>
              <w:szCs w:val="26"/>
            </w:rPr>
            <w:tab/>
          </w:r>
          <w:r>
            <w:rPr>
              <w:rFonts w:ascii="仿宋" w:hAnsi="仿宋" w:eastAsia="仿宋" w:cs="仿宋"/>
              <w:spacing w:val="-21"/>
              <w:sz w:val="26"/>
              <w:szCs w:val="26"/>
            </w:rPr>
            <w:t xml:space="preserve"> </w:t>
          </w:r>
          <w:r>
            <w:rPr>
              <w:rFonts w:ascii="仿宋" w:hAnsi="仿宋" w:eastAsia="仿宋" w:cs="仿宋"/>
              <w:spacing w:val="-8"/>
              <w:sz w:val="26"/>
              <w:szCs w:val="26"/>
            </w:rPr>
            <w:t>18</w:t>
          </w:r>
          <w:r>
            <w:rPr>
              <w:rFonts w:ascii="仿宋" w:hAnsi="仿宋" w:eastAsia="仿宋" w:cs="仿宋"/>
              <w:spacing w:val="-8"/>
              <w:sz w:val="26"/>
              <w:szCs w:val="26"/>
            </w:rPr>
            <w:fldChar w:fldCharType="end"/>
          </w:r>
        </w:p>
        <w:p w14:paraId="0E1B408F">
          <w:pPr>
            <w:tabs>
              <w:tab w:val="right" w:leader="dot" w:pos="10579"/>
            </w:tabs>
            <w:spacing w:before="187" w:line="222" w:lineRule="auto"/>
            <w:ind w:left="1861"/>
            <w:rPr>
              <w:rFonts w:ascii="仿宋" w:hAnsi="仿宋" w:eastAsia="仿宋" w:cs="仿宋"/>
              <w:sz w:val="26"/>
              <w:szCs w:val="26"/>
            </w:rPr>
          </w:pPr>
          <w:bookmarkStart w:id="20" w:name="bookmark21"/>
          <w:bookmarkEnd w:id="20"/>
          <w:r>
            <w:fldChar w:fldCharType="begin"/>
          </w:r>
          <w:r>
            <w:instrText xml:space="preserve"> HYPERLINK \l "bookmark21" </w:instrText>
          </w:r>
          <w:r>
            <w:fldChar w:fldCharType="separate"/>
          </w:r>
          <w:r>
            <w:rPr>
              <w:rFonts w:ascii="仿宋" w:hAnsi="仿宋" w:eastAsia="仿宋" w:cs="仿宋"/>
              <w:spacing w:val="-2"/>
              <w:sz w:val="26"/>
              <w:szCs w:val="26"/>
            </w:rPr>
            <w:t>五、一般公共预算财政拨款支出决算情况说明</w:t>
          </w:r>
          <w:r>
            <w:rPr>
              <w:rFonts w:ascii="仿宋" w:hAnsi="仿宋" w:eastAsia="仿宋" w:cs="仿宋"/>
              <w:spacing w:val="-63"/>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8"/>
              <w:sz w:val="26"/>
              <w:szCs w:val="26"/>
            </w:rPr>
            <w:t>18</w:t>
          </w:r>
          <w:r>
            <w:rPr>
              <w:rFonts w:ascii="仿宋" w:hAnsi="仿宋" w:eastAsia="仿宋" w:cs="仿宋"/>
              <w:spacing w:val="-8"/>
              <w:sz w:val="26"/>
              <w:szCs w:val="26"/>
            </w:rPr>
            <w:fldChar w:fldCharType="end"/>
          </w:r>
        </w:p>
        <w:p w14:paraId="1F0C47CE">
          <w:pPr>
            <w:tabs>
              <w:tab w:val="right" w:leader="dot" w:pos="10579"/>
            </w:tabs>
            <w:spacing w:before="187" w:line="222" w:lineRule="auto"/>
            <w:ind w:left="1859"/>
            <w:rPr>
              <w:rFonts w:ascii="仿宋" w:hAnsi="仿宋" w:eastAsia="仿宋" w:cs="仿宋"/>
              <w:sz w:val="26"/>
              <w:szCs w:val="26"/>
            </w:rPr>
          </w:pPr>
          <w:bookmarkStart w:id="21" w:name="bookmark22"/>
          <w:bookmarkEnd w:id="21"/>
          <w:r>
            <w:fldChar w:fldCharType="begin"/>
          </w:r>
          <w:r>
            <w:instrText xml:space="preserve"> HYPERLINK \l "bookmark22" </w:instrText>
          </w:r>
          <w:r>
            <w:fldChar w:fldCharType="separate"/>
          </w:r>
          <w:r>
            <w:rPr>
              <w:rFonts w:ascii="仿宋" w:hAnsi="仿宋" w:eastAsia="仿宋" w:cs="仿宋"/>
              <w:spacing w:val="-1"/>
              <w:sz w:val="26"/>
              <w:szCs w:val="26"/>
            </w:rPr>
            <w:t>六、一般公共预算财政拨款基本支出决算情况说明</w:t>
          </w:r>
          <w:r>
            <w:rPr>
              <w:rFonts w:ascii="仿宋" w:hAnsi="仿宋" w:eastAsia="仿宋" w:cs="仿宋"/>
              <w:spacing w:val="-94"/>
              <w:sz w:val="26"/>
              <w:szCs w:val="26"/>
            </w:rPr>
            <w:t xml:space="preserve"> </w:t>
          </w:r>
          <w:r>
            <w:rPr>
              <w:rFonts w:ascii="仿宋" w:hAnsi="仿宋" w:eastAsia="仿宋" w:cs="仿宋"/>
              <w:sz w:val="26"/>
              <w:szCs w:val="26"/>
            </w:rPr>
            <w:tab/>
          </w:r>
          <w:r>
            <w:rPr>
              <w:rFonts w:ascii="仿宋" w:hAnsi="仿宋" w:eastAsia="仿宋" w:cs="仿宋"/>
              <w:spacing w:val="-51"/>
              <w:sz w:val="26"/>
              <w:szCs w:val="26"/>
            </w:rPr>
            <w:t xml:space="preserve"> </w:t>
          </w:r>
          <w:r>
            <w:rPr>
              <w:rFonts w:ascii="仿宋" w:hAnsi="仿宋" w:eastAsia="仿宋" w:cs="仿宋"/>
              <w:spacing w:val="-8"/>
              <w:sz w:val="26"/>
              <w:szCs w:val="26"/>
            </w:rPr>
            <w:t>19</w:t>
          </w:r>
          <w:r>
            <w:rPr>
              <w:rFonts w:ascii="仿宋" w:hAnsi="仿宋" w:eastAsia="仿宋" w:cs="仿宋"/>
              <w:spacing w:val="-8"/>
              <w:sz w:val="26"/>
              <w:szCs w:val="26"/>
            </w:rPr>
            <w:fldChar w:fldCharType="end"/>
          </w:r>
        </w:p>
        <w:p w14:paraId="4F17A3C9">
          <w:pPr>
            <w:tabs>
              <w:tab w:val="right" w:leader="dot" w:pos="10579"/>
            </w:tabs>
            <w:spacing w:before="188" w:line="220" w:lineRule="auto"/>
            <w:ind w:left="1862"/>
            <w:rPr>
              <w:rFonts w:ascii="仿宋" w:hAnsi="仿宋" w:eastAsia="仿宋" w:cs="仿宋"/>
              <w:sz w:val="26"/>
              <w:szCs w:val="26"/>
            </w:rPr>
          </w:pPr>
          <w:bookmarkStart w:id="22" w:name="bookmark23"/>
          <w:bookmarkEnd w:id="22"/>
          <w:r>
            <w:fldChar w:fldCharType="begin"/>
          </w:r>
          <w:r>
            <w:instrText xml:space="preserve"> HYPERLINK \l "bookmark23" </w:instrText>
          </w:r>
          <w:r>
            <w:fldChar w:fldCharType="separate"/>
          </w:r>
          <w:r>
            <w:rPr>
              <w:rFonts w:ascii="仿宋" w:hAnsi="仿宋" w:eastAsia="仿宋" w:cs="仿宋"/>
              <w:spacing w:val="-2"/>
              <w:sz w:val="26"/>
              <w:szCs w:val="26"/>
            </w:rPr>
            <w:t>七、政府性基金预算财政拨款收支决算情况说明</w:t>
          </w:r>
          <w:r>
            <w:rPr>
              <w:rFonts w:ascii="仿宋" w:hAnsi="仿宋" w:eastAsia="仿宋" w:cs="仿宋"/>
              <w:sz w:val="26"/>
              <w:szCs w:val="26"/>
            </w:rPr>
            <w:tab/>
          </w:r>
          <w:r>
            <w:rPr>
              <w:rFonts w:ascii="仿宋" w:hAnsi="仿宋" w:eastAsia="仿宋" w:cs="仿宋"/>
              <w:spacing w:val="-3"/>
              <w:sz w:val="26"/>
              <w:szCs w:val="26"/>
            </w:rPr>
            <w:t>20</w:t>
          </w:r>
          <w:r>
            <w:rPr>
              <w:rFonts w:ascii="仿宋" w:hAnsi="仿宋" w:eastAsia="仿宋" w:cs="仿宋"/>
              <w:spacing w:val="-3"/>
              <w:sz w:val="26"/>
              <w:szCs w:val="26"/>
            </w:rPr>
            <w:fldChar w:fldCharType="end"/>
          </w:r>
        </w:p>
        <w:p w14:paraId="4CBDB070">
          <w:pPr>
            <w:tabs>
              <w:tab w:val="right" w:leader="dot" w:pos="10579"/>
            </w:tabs>
            <w:spacing w:before="190" w:line="222" w:lineRule="auto"/>
            <w:ind w:left="1856"/>
            <w:rPr>
              <w:rFonts w:ascii="仿宋" w:hAnsi="仿宋" w:eastAsia="仿宋" w:cs="仿宋"/>
              <w:sz w:val="26"/>
              <w:szCs w:val="26"/>
            </w:rPr>
          </w:pPr>
          <w:bookmarkStart w:id="23" w:name="bookmark24"/>
          <w:bookmarkEnd w:id="23"/>
          <w:r>
            <w:fldChar w:fldCharType="begin"/>
          </w:r>
          <w:r>
            <w:instrText xml:space="preserve"> HYPERLINK \l "bookmark24" </w:instrText>
          </w:r>
          <w:r>
            <w:fldChar w:fldCharType="separate"/>
          </w:r>
          <w:r>
            <w:rPr>
              <w:rFonts w:ascii="仿宋" w:hAnsi="仿宋" w:eastAsia="仿宋" w:cs="仿宋"/>
              <w:spacing w:val="-1"/>
              <w:sz w:val="26"/>
              <w:szCs w:val="26"/>
            </w:rPr>
            <w:t>八、国有资本经营预算财政拨款支出决算情况说明</w:t>
          </w:r>
          <w:r>
            <w:rPr>
              <w:rFonts w:ascii="仿宋" w:hAnsi="仿宋" w:eastAsia="仿宋" w:cs="仿宋"/>
              <w:spacing w:val="-91"/>
              <w:sz w:val="26"/>
              <w:szCs w:val="26"/>
            </w:rPr>
            <w:t xml:space="preserve"> </w:t>
          </w:r>
          <w:r>
            <w:rPr>
              <w:rFonts w:ascii="仿宋" w:hAnsi="仿宋" w:eastAsia="仿宋" w:cs="仿宋"/>
              <w:sz w:val="26"/>
              <w:szCs w:val="26"/>
            </w:rPr>
            <w:tab/>
          </w:r>
          <w:r>
            <w:rPr>
              <w:rFonts w:ascii="仿宋" w:hAnsi="仿宋" w:eastAsia="仿宋" w:cs="仿宋"/>
              <w:spacing w:val="-67"/>
              <w:sz w:val="26"/>
              <w:szCs w:val="26"/>
            </w:rPr>
            <w:t xml:space="preserve"> </w:t>
          </w:r>
          <w:r>
            <w:rPr>
              <w:rFonts w:ascii="仿宋" w:hAnsi="仿宋" w:eastAsia="仿宋" w:cs="仿宋"/>
              <w:spacing w:val="-4"/>
              <w:sz w:val="26"/>
              <w:szCs w:val="26"/>
            </w:rPr>
            <w:t>20</w:t>
          </w:r>
          <w:r>
            <w:rPr>
              <w:rFonts w:ascii="仿宋" w:hAnsi="仿宋" w:eastAsia="仿宋" w:cs="仿宋"/>
              <w:spacing w:val="-4"/>
              <w:sz w:val="26"/>
              <w:szCs w:val="26"/>
            </w:rPr>
            <w:fldChar w:fldCharType="end"/>
          </w:r>
        </w:p>
        <w:p w14:paraId="3A469856">
          <w:pPr>
            <w:tabs>
              <w:tab w:val="right" w:leader="dot" w:pos="10579"/>
            </w:tabs>
            <w:spacing w:before="187" w:line="222" w:lineRule="auto"/>
            <w:ind w:left="1866"/>
            <w:rPr>
              <w:rFonts w:ascii="仿宋" w:hAnsi="仿宋" w:eastAsia="仿宋" w:cs="仿宋"/>
              <w:sz w:val="26"/>
              <w:szCs w:val="26"/>
            </w:rPr>
          </w:pPr>
          <w:bookmarkStart w:id="24" w:name="bookmark25"/>
          <w:bookmarkEnd w:id="24"/>
          <w:r>
            <w:fldChar w:fldCharType="begin"/>
          </w:r>
          <w:r>
            <w:instrText xml:space="preserve"> HYPERLINK \l "bookmark25" </w:instrText>
          </w:r>
          <w:r>
            <w:fldChar w:fldCharType="separate"/>
          </w:r>
          <w:r>
            <w:rPr>
              <w:rFonts w:ascii="仿宋" w:hAnsi="仿宋" w:eastAsia="仿宋" w:cs="仿宋"/>
              <w:spacing w:val="-2"/>
              <w:sz w:val="26"/>
              <w:szCs w:val="26"/>
            </w:rPr>
            <w:t>九、财政拨款“三公”经费支出决算情况说明</w:t>
          </w:r>
          <w:r>
            <w:rPr>
              <w:rFonts w:ascii="仿宋" w:hAnsi="仿宋" w:eastAsia="仿宋" w:cs="仿宋"/>
              <w:spacing w:val="-68"/>
              <w:sz w:val="26"/>
              <w:szCs w:val="26"/>
            </w:rPr>
            <w:t xml:space="preserve"> </w:t>
          </w:r>
          <w:r>
            <w:rPr>
              <w:rFonts w:ascii="仿宋" w:hAnsi="仿宋" w:eastAsia="仿宋" w:cs="仿宋"/>
              <w:sz w:val="26"/>
              <w:szCs w:val="26"/>
            </w:rPr>
            <w:tab/>
          </w:r>
          <w:r>
            <w:rPr>
              <w:rFonts w:ascii="仿宋" w:hAnsi="仿宋" w:eastAsia="仿宋" w:cs="仿宋"/>
              <w:spacing w:val="-67"/>
              <w:sz w:val="26"/>
              <w:szCs w:val="26"/>
            </w:rPr>
            <w:t xml:space="preserve"> </w:t>
          </w:r>
          <w:r>
            <w:rPr>
              <w:rFonts w:ascii="仿宋" w:hAnsi="仿宋" w:eastAsia="仿宋" w:cs="仿宋"/>
              <w:spacing w:val="-4"/>
              <w:sz w:val="26"/>
              <w:szCs w:val="26"/>
            </w:rPr>
            <w:t>20</w:t>
          </w:r>
          <w:r>
            <w:rPr>
              <w:rFonts w:ascii="仿宋" w:hAnsi="仿宋" w:eastAsia="仿宋" w:cs="仿宋"/>
              <w:spacing w:val="-4"/>
              <w:sz w:val="26"/>
              <w:szCs w:val="26"/>
            </w:rPr>
            <w:fldChar w:fldCharType="end"/>
          </w:r>
        </w:p>
        <w:p w14:paraId="22549F0D">
          <w:pPr>
            <w:tabs>
              <w:tab w:val="right" w:leader="dot" w:pos="10579"/>
            </w:tabs>
            <w:spacing w:before="187" w:line="222" w:lineRule="auto"/>
            <w:ind w:left="1864"/>
            <w:rPr>
              <w:rFonts w:ascii="仿宋" w:hAnsi="仿宋" w:eastAsia="仿宋" w:cs="仿宋"/>
              <w:sz w:val="26"/>
              <w:szCs w:val="26"/>
            </w:rPr>
          </w:pPr>
          <w:bookmarkStart w:id="25" w:name="bookmark26"/>
          <w:bookmarkEnd w:id="25"/>
          <w:r>
            <w:fldChar w:fldCharType="begin"/>
          </w:r>
          <w:r>
            <w:instrText xml:space="preserve"> HYPERLINK \l "bookmark26" </w:instrText>
          </w:r>
          <w:r>
            <w:fldChar w:fldCharType="separate"/>
          </w:r>
          <w:r>
            <w:rPr>
              <w:rFonts w:ascii="仿宋" w:hAnsi="仿宋" w:eastAsia="仿宋" w:cs="仿宋"/>
              <w:spacing w:val="-3"/>
              <w:sz w:val="26"/>
              <w:szCs w:val="26"/>
            </w:rPr>
            <w:t>十、其他重要事项情况说明</w:t>
          </w:r>
          <w:r>
            <w:rPr>
              <w:rFonts w:ascii="仿宋" w:hAnsi="仿宋" w:eastAsia="仿宋" w:cs="仿宋"/>
              <w:sz w:val="26"/>
              <w:szCs w:val="26"/>
            </w:rPr>
            <w:tab/>
          </w:r>
          <w:r>
            <w:rPr>
              <w:rFonts w:ascii="仿宋" w:hAnsi="仿宋" w:eastAsia="仿宋" w:cs="仿宋"/>
              <w:spacing w:val="-3"/>
              <w:sz w:val="26"/>
              <w:szCs w:val="26"/>
            </w:rPr>
            <w:t>21</w:t>
          </w:r>
          <w:r>
            <w:rPr>
              <w:rFonts w:ascii="仿宋" w:hAnsi="仿宋" w:eastAsia="仿宋" w:cs="仿宋"/>
              <w:spacing w:val="-3"/>
              <w:sz w:val="26"/>
              <w:szCs w:val="26"/>
            </w:rPr>
            <w:fldChar w:fldCharType="end"/>
          </w:r>
        </w:p>
        <w:p w14:paraId="78788A75">
          <w:pPr>
            <w:tabs>
              <w:tab w:val="right" w:leader="dot" w:pos="10579"/>
            </w:tabs>
            <w:spacing w:before="189" w:line="222" w:lineRule="auto"/>
            <w:ind w:left="1348"/>
            <w:rPr>
              <w:rFonts w:ascii="仿宋" w:hAnsi="仿宋" w:eastAsia="仿宋" w:cs="仿宋"/>
              <w:sz w:val="26"/>
              <w:szCs w:val="26"/>
            </w:rPr>
          </w:pPr>
          <w:bookmarkStart w:id="26" w:name="bookmark27"/>
          <w:bookmarkEnd w:id="26"/>
          <w:r>
            <w:fldChar w:fldCharType="begin"/>
          </w:r>
          <w:r>
            <w:instrText xml:space="preserve"> HYPERLINK \l "bookmark27" </w:instrText>
          </w:r>
          <w:r>
            <w:fldChar w:fldCharType="separate"/>
          </w:r>
          <w:r>
            <w:rPr>
              <w:rFonts w:ascii="仿宋" w:hAnsi="仿宋" w:eastAsia="仿宋" w:cs="仿宋"/>
              <w:b/>
              <w:bCs/>
              <w:spacing w:val="-9"/>
              <w:sz w:val="26"/>
              <w:szCs w:val="26"/>
            </w:rPr>
            <w:t>第四部分</w:t>
          </w:r>
          <w:r>
            <w:rPr>
              <w:rFonts w:ascii="仿宋" w:hAnsi="仿宋" w:eastAsia="仿宋" w:cs="仿宋"/>
              <w:spacing w:val="10"/>
              <w:sz w:val="26"/>
              <w:szCs w:val="26"/>
            </w:rPr>
            <w:t xml:space="preserve">  </w:t>
          </w:r>
          <w:r>
            <w:rPr>
              <w:rFonts w:ascii="仿宋" w:hAnsi="仿宋" w:eastAsia="仿宋" w:cs="仿宋"/>
              <w:b/>
              <w:bCs/>
              <w:spacing w:val="-9"/>
              <w:sz w:val="26"/>
              <w:szCs w:val="26"/>
            </w:rPr>
            <w:t>名词解释</w:t>
          </w:r>
          <w:r>
            <w:rPr>
              <w:rFonts w:ascii="仿宋" w:hAnsi="仿宋" w:eastAsia="仿宋" w:cs="仿宋"/>
              <w:spacing w:val="-95"/>
              <w:sz w:val="26"/>
              <w:szCs w:val="26"/>
            </w:rPr>
            <w:t xml:space="preserve"> </w:t>
          </w:r>
          <w:r>
            <w:rPr>
              <w:rFonts w:ascii="仿宋" w:hAnsi="仿宋" w:eastAsia="仿宋" w:cs="仿宋"/>
              <w:sz w:val="26"/>
              <w:szCs w:val="26"/>
            </w:rPr>
            <w:tab/>
          </w:r>
          <w:r>
            <w:rPr>
              <w:rFonts w:ascii="仿宋" w:hAnsi="仿宋" w:eastAsia="仿宋" w:cs="仿宋"/>
              <w:spacing w:val="-53"/>
              <w:sz w:val="26"/>
              <w:szCs w:val="26"/>
            </w:rPr>
            <w:t xml:space="preserve"> </w:t>
          </w:r>
          <w:r>
            <w:rPr>
              <w:rFonts w:ascii="仿宋" w:hAnsi="仿宋" w:eastAsia="仿宋" w:cs="仿宋"/>
              <w:b/>
              <w:bCs/>
              <w:spacing w:val="-6"/>
              <w:sz w:val="26"/>
              <w:szCs w:val="26"/>
            </w:rPr>
            <w:t>23</w:t>
          </w:r>
          <w:r>
            <w:rPr>
              <w:rFonts w:ascii="仿宋" w:hAnsi="仿宋" w:eastAsia="仿宋" w:cs="仿宋"/>
              <w:b/>
              <w:bCs/>
              <w:spacing w:val="-6"/>
              <w:sz w:val="26"/>
              <w:szCs w:val="26"/>
            </w:rPr>
            <w:fldChar w:fldCharType="end"/>
          </w:r>
        </w:p>
        <w:p w14:paraId="11D8DB94">
          <w:pPr>
            <w:tabs>
              <w:tab w:val="right" w:leader="dot" w:pos="10579"/>
            </w:tabs>
            <w:spacing w:before="187" w:line="222" w:lineRule="auto"/>
            <w:ind w:left="1348"/>
            <w:rPr>
              <w:rFonts w:ascii="仿宋" w:hAnsi="仿宋" w:eastAsia="仿宋" w:cs="仿宋"/>
              <w:sz w:val="26"/>
              <w:szCs w:val="26"/>
            </w:rPr>
          </w:pPr>
          <w:bookmarkStart w:id="27" w:name="bookmark28"/>
          <w:bookmarkEnd w:id="27"/>
          <w:r>
            <w:fldChar w:fldCharType="begin"/>
          </w:r>
          <w:r>
            <w:instrText xml:space="preserve"> HYPERLINK \l "bookmark28" </w:instrText>
          </w:r>
          <w:r>
            <w:fldChar w:fldCharType="separate"/>
          </w:r>
          <w:r>
            <w:rPr>
              <w:rFonts w:ascii="仿宋" w:hAnsi="仿宋" w:eastAsia="仿宋" w:cs="仿宋"/>
              <w:b/>
              <w:bCs/>
              <w:spacing w:val="-13"/>
              <w:sz w:val="26"/>
              <w:szCs w:val="26"/>
            </w:rPr>
            <w:t>第五部分</w:t>
          </w:r>
          <w:r>
            <w:rPr>
              <w:rFonts w:ascii="仿宋" w:hAnsi="仿宋" w:eastAsia="仿宋" w:cs="仿宋"/>
              <w:spacing w:val="16"/>
              <w:sz w:val="26"/>
              <w:szCs w:val="26"/>
            </w:rPr>
            <w:t xml:space="preserve">  </w:t>
          </w:r>
          <w:r>
            <w:rPr>
              <w:rFonts w:ascii="仿宋" w:hAnsi="仿宋" w:eastAsia="仿宋" w:cs="仿宋"/>
              <w:b/>
              <w:bCs/>
              <w:spacing w:val="-13"/>
              <w:sz w:val="26"/>
              <w:szCs w:val="26"/>
            </w:rPr>
            <w:t>附件</w:t>
          </w:r>
          <w:r>
            <w:rPr>
              <w:rFonts w:ascii="仿宋" w:hAnsi="仿宋" w:eastAsia="仿宋" w:cs="仿宋"/>
              <w:spacing w:val="-80"/>
              <w:sz w:val="26"/>
              <w:szCs w:val="26"/>
            </w:rPr>
            <w:t xml:space="preserve"> </w:t>
          </w:r>
          <w:r>
            <w:rPr>
              <w:rFonts w:ascii="仿宋" w:hAnsi="仿宋" w:eastAsia="仿宋" w:cs="仿宋"/>
              <w:sz w:val="26"/>
              <w:szCs w:val="26"/>
            </w:rPr>
            <w:tab/>
          </w:r>
          <w:r>
            <w:rPr>
              <w:rFonts w:ascii="仿宋" w:hAnsi="仿宋" w:eastAsia="仿宋" w:cs="仿宋"/>
              <w:spacing w:val="-38"/>
              <w:sz w:val="26"/>
              <w:szCs w:val="26"/>
            </w:rPr>
            <w:t xml:space="preserve"> </w:t>
          </w:r>
          <w:r>
            <w:rPr>
              <w:rFonts w:ascii="仿宋" w:hAnsi="仿宋" w:eastAsia="仿宋" w:cs="仿宋"/>
              <w:b/>
              <w:bCs/>
              <w:spacing w:val="-6"/>
              <w:sz w:val="26"/>
              <w:szCs w:val="26"/>
            </w:rPr>
            <w:t>24</w:t>
          </w:r>
          <w:r>
            <w:rPr>
              <w:rFonts w:ascii="仿宋" w:hAnsi="仿宋" w:eastAsia="仿宋" w:cs="仿宋"/>
              <w:b/>
              <w:bCs/>
              <w:spacing w:val="-6"/>
              <w:sz w:val="26"/>
              <w:szCs w:val="26"/>
            </w:rPr>
            <w:fldChar w:fldCharType="end"/>
          </w:r>
        </w:p>
      </w:sdtContent>
    </w:sdt>
    <w:p w14:paraId="572C9FBA">
      <w:pPr>
        <w:spacing w:line="222" w:lineRule="auto"/>
        <w:rPr>
          <w:rFonts w:ascii="仿宋" w:hAnsi="仿宋" w:eastAsia="仿宋" w:cs="仿宋"/>
          <w:sz w:val="26"/>
          <w:szCs w:val="26"/>
        </w:rPr>
        <w:sectPr>
          <w:headerReference r:id="rId6" w:type="default"/>
          <w:pgSz w:w="11900" w:h="16840"/>
          <w:pgMar w:top="400" w:right="86" w:bottom="0" w:left="0" w:header="0" w:footer="0" w:gutter="0"/>
          <w:cols w:space="720" w:num="1"/>
        </w:sectPr>
      </w:pPr>
    </w:p>
    <w:p w14:paraId="5F952397">
      <w:pPr>
        <w:pStyle w:val="2"/>
        <w:spacing w:line="311" w:lineRule="auto"/>
      </w:pPr>
    </w:p>
    <w:p w14:paraId="469194B5">
      <w:pPr>
        <w:pStyle w:val="2"/>
        <w:spacing w:line="312" w:lineRule="auto"/>
      </w:pPr>
    </w:p>
    <w:p w14:paraId="097DE0E8">
      <w:pPr>
        <w:pStyle w:val="2"/>
        <w:spacing w:line="312" w:lineRule="auto"/>
      </w:pPr>
    </w:p>
    <w:p w14:paraId="7A994833">
      <w:pPr>
        <w:spacing w:before="81" w:line="222" w:lineRule="auto"/>
        <w:ind w:left="5129"/>
        <w:outlineLvl w:val="0"/>
        <w:rPr>
          <w:rFonts w:ascii="黑体" w:hAnsi="黑体" w:eastAsia="黑体" w:cs="黑体"/>
          <w:sz w:val="25"/>
          <w:szCs w:val="25"/>
        </w:rPr>
      </w:pPr>
      <w:bookmarkStart w:id="28" w:name="bookmark29"/>
      <w:bookmarkEnd w:id="28"/>
      <w:bookmarkStart w:id="29" w:name="bookmark2"/>
      <w:bookmarkEnd w:id="29"/>
      <w:r>
        <w:rPr>
          <w:rFonts w:ascii="黑体" w:hAnsi="黑体" w:eastAsia="黑体" w:cs="黑体"/>
          <w:sz w:val="25"/>
          <w:szCs w:val="25"/>
        </w:rPr>
        <w:t>第一部分 概况</w:t>
      </w:r>
    </w:p>
    <w:p w14:paraId="184F8C91">
      <w:pPr>
        <w:spacing w:before="275" w:line="222" w:lineRule="auto"/>
        <w:ind w:left="1808"/>
        <w:outlineLvl w:val="1"/>
        <w:rPr>
          <w:rFonts w:ascii="黑体" w:hAnsi="黑体" w:eastAsia="黑体" w:cs="黑体"/>
          <w:sz w:val="25"/>
          <w:szCs w:val="25"/>
        </w:rPr>
      </w:pPr>
      <w:bookmarkStart w:id="30" w:name="bookmark3"/>
      <w:bookmarkEnd w:id="30"/>
      <w:r>
        <w:rPr>
          <w:rFonts w:ascii="黑体" w:hAnsi="黑体" w:eastAsia="黑体" w:cs="黑体"/>
          <w:sz w:val="25"/>
          <w:szCs w:val="25"/>
        </w:rPr>
        <w:t>一、本部门（单位）职责</w:t>
      </w:r>
    </w:p>
    <w:p w14:paraId="55D27FA4">
      <w:pPr>
        <w:spacing w:before="272" w:line="312" w:lineRule="auto"/>
        <w:ind w:left="1307" w:right="1450" w:firstLine="513"/>
        <w:rPr>
          <w:rFonts w:ascii="仿宋" w:hAnsi="仿宋" w:eastAsia="仿宋" w:cs="仿宋"/>
          <w:sz w:val="25"/>
          <w:szCs w:val="25"/>
        </w:rPr>
      </w:pPr>
      <w:r>
        <w:rPr>
          <w:rFonts w:ascii="仿宋" w:hAnsi="仿宋" w:eastAsia="仿宋" w:cs="仿宋"/>
          <w:sz w:val="25"/>
          <w:szCs w:val="25"/>
        </w:rPr>
        <w:t>1.统筹研究和组织实施全县三农工作发展战略、</w:t>
      </w:r>
      <w:r>
        <w:rPr>
          <w:rFonts w:ascii="仿宋" w:hAnsi="仿宋" w:eastAsia="仿宋" w:cs="仿宋"/>
          <w:spacing w:val="-75"/>
          <w:sz w:val="25"/>
          <w:szCs w:val="25"/>
        </w:rPr>
        <w:t xml:space="preserve"> </w:t>
      </w:r>
      <w:r>
        <w:rPr>
          <w:rFonts w:ascii="仿宋" w:hAnsi="仿宋" w:eastAsia="仿宋" w:cs="仿宋"/>
          <w:sz w:val="25"/>
          <w:szCs w:val="25"/>
        </w:rPr>
        <w:t>中长</w:t>
      </w:r>
      <w:r>
        <w:rPr>
          <w:rFonts w:ascii="仿宋" w:hAnsi="仿宋" w:eastAsia="仿宋" w:cs="仿宋"/>
          <w:spacing w:val="-1"/>
          <w:sz w:val="25"/>
          <w:szCs w:val="25"/>
        </w:rPr>
        <w:t>期规划、重大政策。组织</w:t>
      </w:r>
      <w:r>
        <w:rPr>
          <w:rFonts w:ascii="仿宋" w:hAnsi="仿宋" w:eastAsia="仿宋" w:cs="仿宋"/>
          <w:sz w:val="25"/>
          <w:szCs w:val="25"/>
        </w:rPr>
        <w:t xml:space="preserve"> </w:t>
      </w:r>
      <w:r>
        <w:rPr>
          <w:rFonts w:ascii="仿宋" w:hAnsi="仿宋" w:eastAsia="仿宋" w:cs="仿宋"/>
          <w:spacing w:val="1"/>
          <w:sz w:val="25"/>
          <w:szCs w:val="25"/>
        </w:rPr>
        <w:t>起草有关农业农村地方性法规、规章草案，制定规范性文件，指导农业综合执法。</w:t>
      </w:r>
      <w:r>
        <w:rPr>
          <w:rFonts w:ascii="仿宋" w:hAnsi="仿宋" w:eastAsia="仿宋" w:cs="仿宋"/>
          <w:spacing w:val="17"/>
          <w:sz w:val="25"/>
          <w:szCs w:val="25"/>
        </w:rPr>
        <w:t xml:space="preserve"> </w:t>
      </w:r>
      <w:r>
        <w:rPr>
          <w:rFonts w:ascii="仿宋" w:hAnsi="仿宋" w:eastAsia="仿宋" w:cs="仿宋"/>
          <w:spacing w:val="1"/>
          <w:sz w:val="25"/>
          <w:szCs w:val="25"/>
        </w:rPr>
        <w:t>负责农业行政审批制度改革工作，参与落实涉农，财税，价格，收储，金融保险，</w:t>
      </w:r>
      <w:r>
        <w:rPr>
          <w:rFonts w:ascii="仿宋" w:hAnsi="仿宋" w:eastAsia="仿宋" w:cs="仿宋"/>
          <w:spacing w:val="17"/>
          <w:sz w:val="25"/>
          <w:szCs w:val="25"/>
        </w:rPr>
        <w:t xml:space="preserve"> </w:t>
      </w:r>
      <w:r>
        <w:rPr>
          <w:rFonts w:ascii="仿宋" w:hAnsi="仿宋" w:eastAsia="仿宋" w:cs="仿宋"/>
          <w:spacing w:val="-1"/>
          <w:sz w:val="25"/>
          <w:szCs w:val="25"/>
        </w:rPr>
        <w:t>进出口等政策措施。</w:t>
      </w:r>
    </w:p>
    <w:p w14:paraId="6FB80998">
      <w:pPr>
        <w:spacing w:before="42" w:line="308" w:lineRule="auto"/>
        <w:ind w:left="1307" w:right="1450" w:firstLine="498"/>
        <w:rPr>
          <w:rFonts w:ascii="仿宋" w:hAnsi="仿宋" w:eastAsia="仿宋" w:cs="仿宋"/>
          <w:sz w:val="25"/>
          <w:szCs w:val="25"/>
        </w:rPr>
      </w:pPr>
      <w:r>
        <w:rPr>
          <w:rFonts w:ascii="仿宋" w:hAnsi="仿宋" w:eastAsia="仿宋" w:cs="仿宋"/>
          <w:spacing w:val="2"/>
          <w:sz w:val="25"/>
          <w:szCs w:val="25"/>
        </w:rPr>
        <w:t>2.组织协调推进全县乡村振兴战略实施，统</w:t>
      </w:r>
      <w:r>
        <w:rPr>
          <w:rFonts w:ascii="仿宋" w:hAnsi="仿宋" w:eastAsia="仿宋" w:cs="仿宋"/>
          <w:spacing w:val="1"/>
          <w:sz w:val="25"/>
          <w:szCs w:val="25"/>
        </w:rPr>
        <w:t>筹推动发展农村社会事业、农村公</w:t>
      </w:r>
      <w:r>
        <w:rPr>
          <w:rFonts w:ascii="仿宋" w:hAnsi="仿宋" w:eastAsia="仿宋" w:cs="仿宋"/>
          <w:sz w:val="25"/>
          <w:szCs w:val="25"/>
        </w:rPr>
        <w:t xml:space="preserve"> </w:t>
      </w:r>
      <w:r>
        <w:rPr>
          <w:rFonts w:ascii="仿宋" w:hAnsi="仿宋" w:eastAsia="仿宋" w:cs="仿宋"/>
          <w:spacing w:val="1"/>
          <w:sz w:val="25"/>
          <w:szCs w:val="25"/>
        </w:rPr>
        <w:t>共服务、农村文化、农村基础设施和乡村治理。牵头组织改善农村人居环境。指导</w:t>
      </w:r>
      <w:r>
        <w:rPr>
          <w:rFonts w:ascii="仿宋" w:hAnsi="仿宋" w:eastAsia="仿宋" w:cs="仿宋"/>
          <w:spacing w:val="17"/>
          <w:sz w:val="25"/>
          <w:szCs w:val="25"/>
        </w:rPr>
        <w:t xml:space="preserve"> </w:t>
      </w:r>
      <w:r>
        <w:rPr>
          <w:rFonts w:ascii="仿宋" w:hAnsi="仿宋" w:eastAsia="仿宋" w:cs="仿宋"/>
          <w:spacing w:val="1"/>
          <w:sz w:val="25"/>
          <w:szCs w:val="25"/>
        </w:rPr>
        <w:t>农村精神文明和优秀农耕文化建设。指导农业行业安全生产工作。</w:t>
      </w:r>
    </w:p>
    <w:p w14:paraId="779A29AB">
      <w:pPr>
        <w:spacing w:before="45" w:line="308" w:lineRule="auto"/>
        <w:ind w:left="1306" w:right="1450" w:firstLine="501"/>
        <w:rPr>
          <w:rFonts w:ascii="仿宋" w:hAnsi="仿宋" w:eastAsia="仿宋" w:cs="仿宋"/>
          <w:sz w:val="25"/>
          <w:szCs w:val="25"/>
        </w:rPr>
      </w:pPr>
      <w:r>
        <w:rPr>
          <w:rFonts w:ascii="仿宋" w:hAnsi="仿宋" w:eastAsia="仿宋" w:cs="仿宋"/>
          <w:spacing w:val="1"/>
          <w:sz w:val="25"/>
          <w:szCs w:val="25"/>
        </w:rPr>
        <w:t>3.组织实施深化全县农村经济体制改革和巩固完善农村基本经营制度的政策落</w:t>
      </w:r>
      <w:r>
        <w:rPr>
          <w:rFonts w:ascii="仿宋" w:hAnsi="仿宋" w:eastAsia="仿宋" w:cs="仿宋"/>
          <w:spacing w:val="18"/>
          <w:sz w:val="25"/>
          <w:szCs w:val="25"/>
        </w:rPr>
        <w:t xml:space="preserve"> </w:t>
      </w:r>
      <w:r>
        <w:rPr>
          <w:rFonts w:ascii="仿宋" w:hAnsi="仿宋" w:eastAsia="仿宋" w:cs="仿宋"/>
          <w:spacing w:val="1"/>
          <w:sz w:val="25"/>
          <w:szCs w:val="25"/>
        </w:rPr>
        <w:t>实。负责农民承包地、农村宅基地改革和管理有关工作。负责农村产权制度改革，</w:t>
      </w:r>
      <w:r>
        <w:rPr>
          <w:rFonts w:ascii="仿宋" w:hAnsi="仿宋" w:eastAsia="仿宋" w:cs="仿宋"/>
          <w:spacing w:val="18"/>
          <w:sz w:val="25"/>
          <w:szCs w:val="25"/>
        </w:rPr>
        <w:t xml:space="preserve"> </w:t>
      </w:r>
      <w:r>
        <w:rPr>
          <w:rFonts w:ascii="仿宋" w:hAnsi="仿宋" w:eastAsia="仿宋" w:cs="仿宋"/>
          <w:spacing w:val="1"/>
          <w:sz w:val="25"/>
          <w:szCs w:val="25"/>
        </w:rPr>
        <w:t>指导农村集体经济组织发展和集体资产管理工作。指导监督减轻农民负担和村</w:t>
      </w:r>
    </w:p>
    <w:p w14:paraId="08292D2A">
      <w:pPr>
        <w:spacing w:before="43" w:line="304" w:lineRule="auto"/>
        <w:ind w:left="1318" w:right="1450" w:firstLine="20"/>
        <w:rPr>
          <w:rFonts w:ascii="仿宋" w:hAnsi="仿宋" w:eastAsia="仿宋" w:cs="仿宋"/>
          <w:sz w:val="25"/>
          <w:szCs w:val="25"/>
        </w:rPr>
      </w:pPr>
      <w:r>
        <w:rPr>
          <w:rFonts w:ascii="仿宋" w:hAnsi="仿宋" w:eastAsia="仿宋" w:cs="仿宋"/>
          <w:sz w:val="25"/>
          <w:szCs w:val="25"/>
        </w:rPr>
        <w:t>民“一事一议</w:t>
      </w:r>
      <w:r>
        <w:rPr>
          <w:rFonts w:ascii="仿宋" w:hAnsi="仿宋" w:eastAsia="仿宋" w:cs="仿宋"/>
          <w:spacing w:val="-89"/>
          <w:sz w:val="25"/>
          <w:szCs w:val="25"/>
        </w:rPr>
        <w:t xml:space="preserve"> </w:t>
      </w:r>
      <w:r>
        <w:rPr>
          <w:rFonts w:ascii="仿宋" w:hAnsi="仿宋" w:eastAsia="仿宋" w:cs="仿宋"/>
          <w:sz w:val="25"/>
          <w:szCs w:val="25"/>
        </w:rPr>
        <w:t>”筹资筹劳管理。指导农民合作经济</w:t>
      </w:r>
      <w:r>
        <w:rPr>
          <w:rFonts w:ascii="仿宋" w:hAnsi="仿宋" w:eastAsia="仿宋" w:cs="仿宋"/>
          <w:spacing w:val="-1"/>
          <w:sz w:val="25"/>
          <w:szCs w:val="25"/>
        </w:rPr>
        <w:t>组织、农业社会化服务体系、新</w:t>
      </w:r>
      <w:r>
        <w:rPr>
          <w:rFonts w:ascii="仿宋" w:hAnsi="仿宋" w:eastAsia="仿宋" w:cs="仿宋"/>
          <w:sz w:val="25"/>
          <w:szCs w:val="25"/>
        </w:rPr>
        <w:t xml:space="preserve"> </w:t>
      </w:r>
      <w:r>
        <w:rPr>
          <w:rFonts w:ascii="仿宋" w:hAnsi="仿宋" w:eastAsia="仿宋" w:cs="仿宋"/>
          <w:spacing w:val="-1"/>
          <w:sz w:val="25"/>
          <w:szCs w:val="25"/>
        </w:rPr>
        <w:t>型农业经营主体建设与发展。</w:t>
      </w:r>
    </w:p>
    <w:p w14:paraId="7484F40F">
      <w:pPr>
        <w:spacing w:before="41" w:line="311" w:lineRule="auto"/>
        <w:ind w:left="1307" w:right="1450" w:firstLine="494"/>
        <w:jc w:val="both"/>
        <w:rPr>
          <w:rFonts w:ascii="仿宋" w:hAnsi="仿宋" w:eastAsia="仿宋" w:cs="仿宋"/>
          <w:sz w:val="25"/>
          <w:szCs w:val="25"/>
        </w:rPr>
      </w:pPr>
      <w:r>
        <w:rPr>
          <w:rFonts w:ascii="仿宋" w:hAnsi="仿宋" w:eastAsia="仿宋" w:cs="仿宋"/>
          <w:spacing w:val="2"/>
          <w:sz w:val="25"/>
          <w:szCs w:val="25"/>
        </w:rPr>
        <w:t>4.指导乡村特色产业、农产品加工业、休闲农业、城</w:t>
      </w:r>
      <w:r>
        <w:rPr>
          <w:rFonts w:ascii="仿宋" w:hAnsi="仿宋" w:eastAsia="仿宋" w:cs="仿宋"/>
          <w:spacing w:val="1"/>
          <w:sz w:val="25"/>
          <w:szCs w:val="25"/>
        </w:rPr>
        <w:t>郊农业以及新产业新业态</w:t>
      </w:r>
      <w:r>
        <w:rPr>
          <w:rFonts w:ascii="仿宋" w:hAnsi="仿宋" w:eastAsia="仿宋" w:cs="仿宋"/>
          <w:sz w:val="25"/>
          <w:szCs w:val="25"/>
        </w:rPr>
        <w:t xml:space="preserve"> </w:t>
      </w:r>
      <w:r>
        <w:rPr>
          <w:rFonts w:ascii="仿宋" w:hAnsi="仿宋" w:eastAsia="仿宋" w:cs="仿宋"/>
          <w:spacing w:val="1"/>
          <w:sz w:val="25"/>
          <w:szCs w:val="25"/>
        </w:rPr>
        <w:t>发展工作。提出促进大宗农产品流通的建议、培育、保护地方农业品牌。发布农业</w:t>
      </w:r>
      <w:r>
        <w:rPr>
          <w:rFonts w:ascii="仿宋" w:hAnsi="仿宋" w:eastAsia="仿宋" w:cs="仿宋"/>
          <w:spacing w:val="17"/>
          <w:sz w:val="25"/>
          <w:szCs w:val="25"/>
        </w:rPr>
        <w:t xml:space="preserve"> </w:t>
      </w:r>
      <w:r>
        <w:rPr>
          <w:rFonts w:ascii="仿宋" w:hAnsi="仿宋" w:eastAsia="仿宋" w:cs="仿宋"/>
          <w:spacing w:val="1"/>
          <w:sz w:val="25"/>
          <w:szCs w:val="25"/>
        </w:rPr>
        <w:t>农村经济信息，监测分析农业农村经济运行。承担农业统计和农业农村信息化有关</w:t>
      </w:r>
      <w:r>
        <w:rPr>
          <w:rFonts w:ascii="仿宋" w:hAnsi="仿宋" w:eastAsia="仿宋" w:cs="仿宋"/>
          <w:spacing w:val="17"/>
          <w:sz w:val="25"/>
          <w:szCs w:val="25"/>
        </w:rPr>
        <w:t xml:space="preserve"> </w:t>
      </w:r>
      <w:r>
        <w:rPr>
          <w:rFonts w:ascii="仿宋" w:hAnsi="仿宋" w:eastAsia="仿宋" w:cs="仿宋"/>
          <w:spacing w:val="-6"/>
          <w:sz w:val="25"/>
          <w:szCs w:val="25"/>
        </w:rPr>
        <w:t>工作。</w:t>
      </w:r>
    </w:p>
    <w:p w14:paraId="7725F22F">
      <w:pPr>
        <w:spacing w:before="44" w:line="309" w:lineRule="auto"/>
        <w:ind w:left="1306" w:right="1450" w:firstLine="502"/>
        <w:rPr>
          <w:rFonts w:ascii="仿宋" w:hAnsi="仿宋" w:eastAsia="仿宋" w:cs="仿宋"/>
          <w:sz w:val="25"/>
          <w:szCs w:val="25"/>
        </w:rPr>
      </w:pPr>
      <w:r>
        <w:rPr>
          <w:rFonts w:ascii="仿宋" w:hAnsi="仿宋" w:eastAsia="仿宋" w:cs="仿宋"/>
          <w:spacing w:val="1"/>
          <w:sz w:val="25"/>
          <w:szCs w:val="25"/>
        </w:rPr>
        <w:t>5.负责全县种植业、畜牧业、渔业、农垦、农业机械化等农业各产业的监督管</w:t>
      </w:r>
      <w:r>
        <w:rPr>
          <w:rFonts w:ascii="仿宋" w:hAnsi="仿宋" w:eastAsia="仿宋" w:cs="仿宋"/>
          <w:spacing w:val="18"/>
          <w:sz w:val="25"/>
          <w:szCs w:val="25"/>
        </w:rPr>
        <w:t xml:space="preserve"> </w:t>
      </w:r>
      <w:r>
        <w:rPr>
          <w:rFonts w:ascii="仿宋" w:hAnsi="仿宋" w:eastAsia="仿宋" w:cs="仿宋"/>
          <w:spacing w:val="2"/>
          <w:sz w:val="25"/>
          <w:szCs w:val="25"/>
        </w:rPr>
        <w:t>理，组织落实粮食等农产品生产政策措施。</w:t>
      </w:r>
      <w:r>
        <w:rPr>
          <w:rFonts w:ascii="仿宋" w:hAnsi="仿宋" w:eastAsia="仿宋" w:cs="仿宋"/>
          <w:spacing w:val="1"/>
          <w:sz w:val="25"/>
          <w:szCs w:val="25"/>
        </w:rPr>
        <w:t>指导农业供给侧结构性调整，组织构建</w:t>
      </w:r>
      <w:r>
        <w:rPr>
          <w:rFonts w:ascii="仿宋" w:hAnsi="仿宋" w:eastAsia="仿宋" w:cs="仿宋"/>
          <w:sz w:val="25"/>
          <w:szCs w:val="25"/>
        </w:rPr>
        <w:t xml:space="preserve"> </w:t>
      </w:r>
      <w:r>
        <w:rPr>
          <w:rFonts w:ascii="仿宋" w:hAnsi="仿宋" w:eastAsia="仿宋" w:cs="仿宋"/>
          <w:spacing w:val="1"/>
          <w:sz w:val="25"/>
          <w:szCs w:val="25"/>
        </w:rPr>
        <w:t>现代农业产业体系、生产体系、经营体系，指导农业标准化生产。</w:t>
      </w:r>
    </w:p>
    <w:p w14:paraId="016F51F1">
      <w:pPr>
        <w:spacing w:before="41" w:line="311" w:lineRule="auto"/>
        <w:ind w:left="1306" w:right="1364" w:firstLine="624"/>
        <w:rPr>
          <w:rFonts w:ascii="仿宋" w:hAnsi="仿宋" w:eastAsia="仿宋" w:cs="仿宋"/>
          <w:sz w:val="25"/>
          <w:szCs w:val="25"/>
        </w:rPr>
      </w:pPr>
      <w:r>
        <w:rPr>
          <w:rFonts w:ascii="仿宋" w:hAnsi="仿宋" w:eastAsia="仿宋" w:cs="仿宋"/>
          <w:sz w:val="25"/>
          <w:szCs w:val="25"/>
        </w:rPr>
        <w:t>6.负责农产品质量安全监督管理。组织开展全县农产品质量安全监测、追溯、</w:t>
      </w:r>
      <w:r>
        <w:rPr>
          <w:rFonts w:ascii="仿宋" w:hAnsi="仿宋" w:eastAsia="仿宋" w:cs="仿宋"/>
          <w:spacing w:val="17"/>
          <w:sz w:val="25"/>
          <w:szCs w:val="25"/>
        </w:rPr>
        <w:t xml:space="preserve"> </w:t>
      </w:r>
      <w:r>
        <w:rPr>
          <w:rFonts w:ascii="仿宋" w:hAnsi="仿宋" w:eastAsia="仿宋" w:cs="仿宋"/>
          <w:spacing w:val="1"/>
          <w:sz w:val="25"/>
          <w:szCs w:val="25"/>
        </w:rPr>
        <w:t>风险评估。按照职责权限发布有关农产品质量安全状况信息，提出区域技术性贸易</w:t>
      </w:r>
      <w:r>
        <w:rPr>
          <w:rFonts w:ascii="仿宋" w:hAnsi="仿宋" w:eastAsia="仿宋" w:cs="仿宋"/>
          <w:spacing w:val="18"/>
          <w:sz w:val="25"/>
          <w:szCs w:val="25"/>
        </w:rPr>
        <w:t xml:space="preserve"> </w:t>
      </w:r>
      <w:r>
        <w:rPr>
          <w:rFonts w:ascii="仿宋" w:hAnsi="仿宋" w:eastAsia="仿宋" w:cs="仿宋"/>
          <w:spacing w:val="1"/>
          <w:sz w:val="25"/>
          <w:szCs w:val="25"/>
        </w:rPr>
        <w:t>措施的建议，参与制定农产品质量安全标准并会同有关部门组织实施，指导农产品</w:t>
      </w:r>
      <w:r>
        <w:rPr>
          <w:rFonts w:ascii="仿宋" w:hAnsi="仿宋" w:eastAsia="仿宋" w:cs="仿宋"/>
          <w:spacing w:val="18"/>
          <w:sz w:val="25"/>
          <w:szCs w:val="25"/>
        </w:rPr>
        <w:t xml:space="preserve"> </w:t>
      </w:r>
      <w:r>
        <w:rPr>
          <w:rFonts w:ascii="仿宋" w:hAnsi="仿宋" w:eastAsia="仿宋" w:cs="仿宋"/>
          <w:spacing w:val="1"/>
          <w:sz w:val="25"/>
          <w:szCs w:val="25"/>
        </w:rPr>
        <w:t>质量安全监管体系、农业检验检测体系建设和机构考核。</w:t>
      </w:r>
    </w:p>
    <w:p w14:paraId="2DB464AD">
      <w:pPr>
        <w:spacing w:before="43" w:line="313" w:lineRule="auto"/>
        <w:ind w:left="1306" w:right="1450" w:firstLine="502"/>
        <w:rPr>
          <w:rFonts w:ascii="仿宋" w:hAnsi="仿宋" w:eastAsia="仿宋" w:cs="仿宋"/>
          <w:sz w:val="25"/>
          <w:szCs w:val="25"/>
        </w:rPr>
      </w:pPr>
      <w:r>
        <w:rPr>
          <w:rFonts w:ascii="仿宋" w:hAnsi="仿宋" w:eastAsia="仿宋" w:cs="仿宋"/>
          <w:spacing w:val="1"/>
          <w:sz w:val="25"/>
          <w:szCs w:val="25"/>
        </w:rPr>
        <w:t>7.组织农业资源区划工作。指导全县农用地、渔业水域及农业生物物种资源的</w:t>
      </w:r>
      <w:r>
        <w:rPr>
          <w:rFonts w:ascii="仿宋" w:hAnsi="仿宋" w:eastAsia="仿宋" w:cs="仿宋"/>
          <w:spacing w:val="17"/>
          <w:sz w:val="25"/>
          <w:szCs w:val="25"/>
        </w:rPr>
        <w:t xml:space="preserve"> </w:t>
      </w:r>
      <w:r>
        <w:rPr>
          <w:rFonts w:ascii="仿宋" w:hAnsi="仿宋" w:eastAsia="仿宋" w:cs="仿宋"/>
          <w:spacing w:val="1"/>
          <w:sz w:val="25"/>
          <w:szCs w:val="25"/>
        </w:rPr>
        <w:t>保护与管理。负责耕地及永久基本农田质量保护、水生野生动植物保护管理工作。</w:t>
      </w:r>
      <w:r>
        <w:rPr>
          <w:rFonts w:ascii="仿宋" w:hAnsi="仿宋" w:eastAsia="仿宋" w:cs="仿宋"/>
          <w:spacing w:val="18"/>
          <w:sz w:val="25"/>
          <w:szCs w:val="25"/>
        </w:rPr>
        <w:t xml:space="preserve"> </w:t>
      </w:r>
      <w:r>
        <w:rPr>
          <w:rFonts w:ascii="仿宋" w:hAnsi="仿宋" w:eastAsia="仿宋" w:cs="仿宋"/>
          <w:spacing w:val="1"/>
          <w:sz w:val="25"/>
          <w:szCs w:val="25"/>
        </w:rPr>
        <w:t>指导农产品产地环境管理和农业清洁生产。运用农艺、农机、生物等工程措施，发</w:t>
      </w:r>
      <w:r>
        <w:rPr>
          <w:rFonts w:ascii="仿宋" w:hAnsi="仿宋" w:eastAsia="仿宋" w:cs="仿宋"/>
          <w:spacing w:val="18"/>
          <w:sz w:val="25"/>
          <w:szCs w:val="25"/>
        </w:rPr>
        <w:t xml:space="preserve"> </w:t>
      </w:r>
      <w:r>
        <w:rPr>
          <w:rFonts w:ascii="仿宋" w:hAnsi="仿宋" w:eastAsia="仿宋" w:cs="仿宋"/>
          <w:spacing w:val="1"/>
          <w:sz w:val="25"/>
          <w:szCs w:val="25"/>
        </w:rPr>
        <w:t>展有机旱作农业，指导设施农业、生态循环农业、节水农业发展以及农村可再生资</w:t>
      </w:r>
      <w:r>
        <w:rPr>
          <w:rFonts w:ascii="仿宋" w:hAnsi="仿宋" w:eastAsia="仿宋" w:cs="仿宋"/>
          <w:spacing w:val="18"/>
          <w:sz w:val="25"/>
          <w:szCs w:val="25"/>
        </w:rPr>
        <w:t xml:space="preserve"> </w:t>
      </w:r>
      <w:r>
        <w:rPr>
          <w:rFonts w:ascii="仿宋" w:hAnsi="仿宋" w:eastAsia="仿宋" w:cs="仿宋"/>
          <w:spacing w:val="1"/>
          <w:sz w:val="25"/>
          <w:szCs w:val="25"/>
        </w:rPr>
        <w:t>源综合开发利用、农业生物质产业发展。牵头管理外来物种。</w:t>
      </w:r>
    </w:p>
    <w:p w14:paraId="2258D53B">
      <w:pPr>
        <w:spacing w:before="42" w:line="303" w:lineRule="auto"/>
        <w:ind w:left="1316" w:right="1450" w:firstLine="487"/>
        <w:rPr>
          <w:rFonts w:ascii="仿宋" w:hAnsi="仿宋" w:eastAsia="仿宋" w:cs="仿宋"/>
          <w:sz w:val="25"/>
          <w:szCs w:val="25"/>
        </w:rPr>
      </w:pPr>
      <w:r>
        <w:rPr>
          <w:rFonts w:ascii="仿宋" w:hAnsi="仿宋" w:eastAsia="仿宋" w:cs="仿宋"/>
          <w:spacing w:val="2"/>
          <w:sz w:val="25"/>
          <w:szCs w:val="25"/>
        </w:rPr>
        <w:t>8.负责有关农业生产资料和农业投入品的监督管</w:t>
      </w:r>
      <w:r>
        <w:rPr>
          <w:rFonts w:ascii="仿宋" w:hAnsi="仿宋" w:eastAsia="仿宋" w:cs="仿宋"/>
          <w:spacing w:val="1"/>
          <w:sz w:val="25"/>
          <w:szCs w:val="25"/>
        </w:rPr>
        <w:t>理，组织农业生产资料市场体</w:t>
      </w:r>
      <w:r>
        <w:rPr>
          <w:rFonts w:ascii="仿宋" w:hAnsi="仿宋" w:eastAsia="仿宋" w:cs="仿宋"/>
          <w:sz w:val="25"/>
          <w:szCs w:val="25"/>
        </w:rPr>
        <w:t xml:space="preserve"> </w:t>
      </w:r>
      <w:r>
        <w:rPr>
          <w:rFonts w:ascii="仿宋" w:hAnsi="仿宋" w:eastAsia="仿宋" w:cs="仿宋"/>
          <w:spacing w:val="1"/>
          <w:sz w:val="25"/>
          <w:szCs w:val="25"/>
        </w:rPr>
        <w:t>系建设，拟订有关农业生产资料地方标准并监督实施。负责农作物种子（种苗）、</w:t>
      </w:r>
    </w:p>
    <w:p w14:paraId="350D13F5">
      <w:pPr>
        <w:spacing w:line="303" w:lineRule="auto"/>
        <w:rPr>
          <w:rFonts w:ascii="仿宋" w:hAnsi="仿宋" w:eastAsia="仿宋" w:cs="仿宋"/>
          <w:sz w:val="25"/>
          <w:szCs w:val="25"/>
        </w:rPr>
        <w:sectPr>
          <w:headerReference r:id="rId7" w:type="default"/>
          <w:footerReference r:id="rId8" w:type="default"/>
          <w:pgSz w:w="11900" w:h="16840"/>
          <w:pgMar w:top="610" w:right="86" w:bottom="312" w:left="0" w:header="357" w:footer="153" w:gutter="0"/>
          <w:cols w:space="720" w:num="1"/>
        </w:sectPr>
      </w:pPr>
    </w:p>
    <w:p w14:paraId="15FC8578">
      <w:pPr>
        <w:pStyle w:val="2"/>
        <w:spacing w:line="421" w:lineRule="auto"/>
      </w:pPr>
    </w:p>
    <w:p w14:paraId="6EF73E12">
      <w:pPr>
        <w:spacing w:before="82" w:line="303" w:lineRule="auto"/>
        <w:ind w:left="1313" w:right="1450" w:hanging="5"/>
        <w:rPr>
          <w:rFonts w:ascii="仿宋" w:hAnsi="仿宋" w:eastAsia="仿宋" w:cs="仿宋"/>
          <w:sz w:val="25"/>
          <w:szCs w:val="25"/>
        </w:rPr>
      </w:pPr>
      <w:r>
        <w:rPr>
          <w:rFonts w:ascii="仿宋" w:hAnsi="仿宋" w:eastAsia="仿宋" w:cs="仿宋"/>
          <w:spacing w:val="1"/>
          <w:sz w:val="25"/>
          <w:szCs w:val="25"/>
        </w:rPr>
        <w:t>种畜禽、农药、肥料、兽药、兽医医疗器械、饲料及饲料添加剂等监督管理。组织</w:t>
      </w:r>
      <w:r>
        <w:rPr>
          <w:rFonts w:ascii="仿宋" w:hAnsi="仿宋" w:eastAsia="仿宋" w:cs="仿宋"/>
          <w:spacing w:val="16"/>
          <w:sz w:val="25"/>
          <w:szCs w:val="25"/>
        </w:rPr>
        <w:t xml:space="preserve"> </w:t>
      </w:r>
      <w:r>
        <w:rPr>
          <w:rFonts w:ascii="仿宋" w:hAnsi="仿宋" w:eastAsia="仿宋" w:cs="仿宋"/>
          <w:spacing w:val="1"/>
          <w:sz w:val="25"/>
          <w:szCs w:val="25"/>
        </w:rPr>
        <w:t>兽医医政、兽药药政药检工作，负责执兽医和畜禽屠宰行业管理。</w:t>
      </w:r>
    </w:p>
    <w:p w14:paraId="5472D645">
      <w:pPr>
        <w:spacing w:before="43" w:line="303" w:lineRule="auto"/>
        <w:ind w:left="1306" w:right="1450" w:firstLine="497"/>
        <w:rPr>
          <w:rFonts w:ascii="仿宋" w:hAnsi="仿宋" w:eastAsia="仿宋" w:cs="仿宋"/>
          <w:sz w:val="25"/>
          <w:szCs w:val="25"/>
        </w:rPr>
      </w:pPr>
      <w:r>
        <w:rPr>
          <w:rFonts w:ascii="仿宋" w:hAnsi="仿宋" w:eastAsia="仿宋" w:cs="仿宋"/>
          <w:spacing w:val="2"/>
          <w:sz w:val="25"/>
          <w:szCs w:val="25"/>
        </w:rPr>
        <w:t>9.负责农业防灾减灾、农作物重大病虫害防治工</w:t>
      </w:r>
      <w:r>
        <w:rPr>
          <w:rFonts w:ascii="仿宋" w:hAnsi="仿宋" w:eastAsia="仿宋" w:cs="仿宋"/>
          <w:spacing w:val="1"/>
          <w:sz w:val="25"/>
          <w:szCs w:val="25"/>
        </w:rPr>
        <w:t>作。指导动植物防疫检疫体系</w:t>
      </w:r>
      <w:r>
        <w:rPr>
          <w:rFonts w:ascii="仿宋" w:hAnsi="仿宋" w:eastAsia="仿宋" w:cs="仿宋"/>
          <w:sz w:val="25"/>
          <w:szCs w:val="25"/>
        </w:rPr>
        <w:t xml:space="preserve"> </w:t>
      </w:r>
      <w:r>
        <w:rPr>
          <w:rFonts w:ascii="仿宋" w:hAnsi="仿宋" w:eastAsia="仿宋" w:cs="仿宋"/>
          <w:spacing w:val="1"/>
          <w:sz w:val="25"/>
          <w:szCs w:val="25"/>
        </w:rPr>
        <w:t>建设，组织、监督全县动植物防疫检疫工作，发布疫情并组织扑灭。</w:t>
      </w:r>
    </w:p>
    <w:p w14:paraId="475283E6">
      <w:pPr>
        <w:spacing w:before="42" w:line="304" w:lineRule="auto"/>
        <w:ind w:left="1306" w:right="1324" w:firstLine="515"/>
        <w:rPr>
          <w:rFonts w:ascii="仿宋" w:hAnsi="仿宋" w:eastAsia="仿宋" w:cs="仿宋"/>
          <w:sz w:val="25"/>
          <w:szCs w:val="25"/>
        </w:rPr>
      </w:pPr>
      <w:r>
        <w:rPr>
          <w:rFonts w:ascii="仿宋" w:hAnsi="仿宋" w:eastAsia="仿宋" w:cs="仿宋"/>
          <w:spacing w:val="1"/>
          <w:sz w:val="25"/>
          <w:szCs w:val="25"/>
        </w:rPr>
        <w:t>10.负责农业投资管理，提出全县农业投融资体制机制改革政策建议。编制农业</w:t>
      </w:r>
      <w:r>
        <w:rPr>
          <w:rFonts w:ascii="仿宋" w:hAnsi="仿宋" w:eastAsia="仿宋" w:cs="仿宋"/>
          <w:spacing w:val="4"/>
          <w:sz w:val="25"/>
          <w:szCs w:val="25"/>
        </w:rPr>
        <w:t xml:space="preserve"> </w:t>
      </w:r>
      <w:r>
        <w:rPr>
          <w:rFonts w:ascii="仿宋" w:hAnsi="仿宋" w:eastAsia="仿宋" w:cs="仿宋"/>
          <w:spacing w:val="1"/>
          <w:sz w:val="25"/>
          <w:szCs w:val="25"/>
        </w:rPr>
        <w:t>投资项目建设规划，提出农业投资规模和方向，扶持农业农村发展财政项目的建</w:t>
      </w:r>
    </w:p>
    <w:p w14:paraId="3EF22C42">
      <w:pPr>
        <w:spacing w:before="41" w:line="305" w:lineRule="auto"/>
        <w:ind w:left="1320" w:right="1450" w:hanging="14"/>
        <w:rPr>
          <w:rFonts w:ascii="仿宋" w:hAnsi="仿宋" w:eastAsia="仿宋" w:cs="仿宋"/>
          <w:sz w:val="25"/>
          <w:szCs w:val="25"/>
        </w:rPr>
      </w:pPr>
      <w:r>
        <w:rPr>
          <w:rFonts w:ascii="仿宋" w:hAnsi="仿宋" w:eastAsia="仿宋" w:cs="仿宋"/>
          <w:spacing w:val="2"/>
          <w:sz w:val="25"/>
          <w:szCs w:val="25"/>
        </w:rPr>
        <w:t>议。按县人民政府规定权限审批农业投资项</w:t>
      </w:r>
      <w:r>
        <w:rPr>
          <w:rFonts w:ascii="仿宋" w:hAnsi="仿宋" w:eastAsia="仿宋" w:cs="仿宋"/>
          <w:spacing w:val="1"/>
          <w:sz w:val="25"/>
          <w:szCs w:val="25"/>
        </w:rPr>
        <w:t>目，负责农业投资项目资金安排和监督</w:t>
      </w:r>
      <w:r>
        <w:rPr>
          <w:rFonts w:ascii="仿宋" w:hAnsi="仿宋" w:eastAsia="仿宋" w:cs="仿宋"/>
          <w:sz w:val="25"/>
          <w:szCs w:val="25"/>
        </w:rPr>
        <w:t xml:space="preserve"> </w:t>
      </w:r>
      <w:r>
        <w:rPr>
          <w:rFonts w:ascii="仿宋" w:hAnsi="仿宋" w:eastAsia="仿宋" w:cs="仿宋"/>
          <w:spacing w:val="-10"/>
          <w:sz w:val="25"/>
          <w:szCs w:val="25"/>
        </w:rPr>
        <w:t>管理。</w:t>
      </w:r>
    </w:p>
    <w:p w14:paraId="30B880A2">
      <w:pPr>
        <w:spacing w:before="37" w:line="311" w:lineRule="auto"/>
        <w:ind w:left="1307" w:right="1324" w:firstLine="513"/>
        <w:rPr>
          <w:rFonts w:ascii="仿宋" w:hAnsi="仿宋" w:eastAsia="仿宋" w:cs="仿宋"/>
          <w:sz w:val="25"/>
          <w:szCs w:val="25"/>
        </w:rPr>
      </w:pPr>
      <w:r>
        <w:rPr>
          <w:rFonts w:ascii="仿宋" w:hAnsi="仿宋" w:eastAsia="仿宋" w:cs="仿宋"/>
          <w:spacing w:val="1"/>
          <w:sz w:val="25"/>
          <w:szCs w:val="25"/>
        </w:rPr>
        <w:t>11.推动农业科技体制改革和农业科技创新体系建设。拟订全县农业科研、农技</w:t>
      </w:r>
      <w:r>
        <w:rPr>
          <w:rFonts w:ascii="仿宋" w:hAnsi="仿宋" w:eastAsia="仿宋" w:cs="仿宋"/>
          <w:spacing w:val="4"/>
          <w:sz w:val="25"/>
          <w:szCs w:val="25"/>
        </w:rPr>
        <w:t xml:space="preserve"> </w:t>
      </w:r>
      <w:r>
        <w:rPr>
          <w:rFonts w:ascii="仿宋" w:hAnsi="仿宋" w:eastAsia="仿宋" w:cs="仿宋"/>
          <w:spacing w:val="1"/>
          <w:sz w:val="25"/>
          <w:szCs w:val="25"/>
        </w:rPr>
        <w:t>推广规划、计划和有关政策。指导农技推广体系和农业产业技术体系建设，组织开</w:t>
      </w:r>
      <w:r>
        <w:rPr>
          <w:rFonts w:ascii="仿宋" w:hAnsi="仿宋" w:eastAsia="仿宋" w:cs="仿宋"/>
          <w:spacing w:val="8"/>
          <w:sz w:val="25"/>
          <w:szCs w:val="25"/>
        </w:rPr>
        <w:t xml:space="preserve">  </w:t>
      </w:r>
      <w:r>
        <w:rPr>
          <w:rFonts w:ascii="仿宋" w:hAnsi="仿宋" w:eastAsia="仿宋" w:cs="仿宋"/>
          <w:spacing w:val="1"/>
          <w:sz w:val="25"/>
          <w:szCs w:val="25"/>
        </w:rPr>
        <w:t>展全县农业领域的高新技术和应用技术研究、科技成果转化和技术推广。负责农业</w:t>
      </w:r>
      <w:r>
        <w:rPr>
          <w:rFonts w:ascii="仿宋" w:hAnsi="仿宋" w:eastAsia="仿宋" w:cs="仿宋"/>
          <w:spacing w:val="8"/>
          <w:sz w:val="25"/>
          <w:szCs w:val="25"/>
        </w:rPr>
        <w:t xml:space="preserve">  </w:t>
      </w:r>
      <w:r>
        <w:rPr>
          <w:rFonts w:ascii="仿宋" w:hAnsi="仿宋" w:eastAsia="仿宋" w:cs="仿宋"/>
          <w:spacing w:val="1"/>
          <w:sz w:val="25"/>
          <w:szCs w:val="25"/>
        </w:rPr>
        <w:t>转基因生物安全监督管理和农业植物新品种保护。</w:t>
      </w:r>
    </w:p>
    <w:p w14:paraId="1C5A5F52">
      <w:pPr>
        <w:spacing w:before="47" w:line="308" w:lineRule="auto"/>
        <w:ind w:left="1306" w:right="1376" w:firstLine="514"/>
        <w:rPr>
          <w:rFonts w:ascii="仿宋" w:hAnsi="仿宋" w:eastAsia="仿宋" w:cs="仿宋"/>
          <w:sz w:val="25"/>
          <w:szCs w:val="25"/>
        </w:rPr>
      </w:pPr>
      <w:r>
        <w:rPr>
          <w:rFonts w:ascii="仿宋" w:hAnsi="仿宋" w:eastAsia="仿宋" w:cs="仿宋"/>
          <w:sz w:val="25"/>
          <w:szCs w:val="25"/>
        </w:rPr>
        <w:t>12.指导农业农村人才工作。拟订全县农业农村人才队</w:t>
      </w:r>
      <w:r>
        <w:rPr>
          <w:rFonts w:ascii="仿宋" w:hAnsi="仿宋" w:eastAsia="仿宋" w:cs="仿宋"/>
          <w:spacing w:val="-1"/>
          <w:sz w:val="25"/>
          <w:szCs w:val="25"/>
        </w:rPr>
        <w:t>伍建设规划并组织实施，</w:t>
      </w:r>
      <w:r>
        <w:rPr>
          <w:rFonts w:ascii="仿宋" w:hAnsi="仿宋" w:eastAsia="仿宋" w:cs="仿宋"/>
          <w:sz w:val="25"/>
          <w:szCs w:val="25"/>
        </w:rPr>
        <w:t xml:space="preserve"> </w:t>
      </w:r>
      <w:r>
        <w:rPr>
          <w:rFonts w:ascii="仿宋" w:hAnsi="仿宋" w:eastAsia="仿宋" w:cs="仿宋"/>
          <w:spacing w:val="1"/>
          <w:sz w:val="25"/>
          <w:szCs w:val="25"/>
        </w:rPr>
        <w:t>指导农业教育和农业职业技能开发，指导新型职业农民培育，农业科技人才培养和</w:t>
      </w:r>
      <w:r>
        <w:rPr>
          <w:rFonts w:ascii="仿宋" w:hAnsi="仿宋" w:eastAsia="仿宋" w:cs="仿宋"/>
          <w:spacing w:val="18"/>
          <w:sz w:val="25"/>
          <w:szCs w:val="25"/>
        </w:rPr>
        <w:t xml:space="preserve"> </w:t>
      </w:r>
      <w:r>
        <w:rPr>
          <w:rFonts w:ascii="仿宋" w:hAnsi="仿宋" w:eastAsia="仿宋" w:cs="仿宋"/>
          <w:sz w:val="25"/>
          <w:szCs w:val="25"/>
        </w:rPr>
        <w:t>农村实用人才培训工作。</w:t>
      </w:r>
    </w:p>
    <w:p w14:paraId="05B0D116">
      <w:pPr>
        <w:spacing w:before="43" w:line="303" w:lineRule="auto"/>
        <w:ind w:left="1308" w:right="1324" w:firstLine="512"/>
        <w:rPr>
          <w:rFonts w:ascii="仿宋" w:hAnsi="仿宋" w:eastAsia="仿宋" w:cs="仿宋"/>
          <w:sz w:val="25"/>
          <w:szCs w:val="25"/>
        </w:rPr>
      </w:pPr>
      <w:r>
        <w:rPr>
          <w:rFonts w:ascii="仿宋" w:hAnsi="仿宋" w:eastAsia="仿宋" w:cs="仿宋"/>
          <w:spacing w:val="1"/>
          <w:sz w:val="25"/>
          <w:szCs w:val="25"/>
        </w:rPr>
        <w:t>13.牵头开展全县农业对外合作工作，承办农业涉外事务，组织开展农业贸易促</w:t>
      </w:r>
      <w:r>
        <w:rPr>
          <w:rFonts w:ascii="仿宋" w:hAnsi="仿宋" w:eastAsia="仿宋" w:cs="仿宋"/>
          <w:spacing w:val="4"/>
          <w:sz w:val="25"/>
          <w:szCs w:val="25"/>
        </w:rPr>
        <w:t xml:space="preserve"> </w:t>
      </w:r>
      <w:r>
        <w:rPr>
          <w:rFonts w:ascii="仿宋" w:hAnsi="仿宋" w:eastAsia="仿宋" w:cs="仿宋"/>
          <w:spacing w:val="1"/>
          <w:sz w:val="25"/>
          <w:szCs w:val="25"/>
        </w:rPr>
        <w:t>进和有关国际国内经济、技术交流和合作。具体执行有关农业援外项目。</w:t>
      </w:r>
    </w:p>
    <w:p w14:paraId="22FC83E0">
      <w:pPr>
        <w:spacing w:before="43" w:line="222" w:lineRule="auto"/>
        <w:ind w:left="1821"/>
        <w:rPr>
          <w:rFonts w:ascii="仿宋" w:hAnsi="仿宋" w:eastAsia="仿宋" w:cs="仿宋"/>
          <w:sz w:val="25"/>
          <w:szCs w:val="25"/>
        </w:rPr>
      </w:pPr>
      <w:r>
        <w:rPr>
          <w:rFonts w:ascii="仿宋" w:hAnsi="仿宋" w:eastAsia="仿宋" w:cs="仿宋"/>
          <w:spacing w:val="1"/>
          <w:sz w:val="25"/>
          <w:szCs w:val="25"/>
        </w:rPr>
        <w:t>14.完成县委、县政府和县委农村工作领导小组交办的其</w:t>
      </w:r>
      <w:r>
        <w:rPr>
          <w:rFonts w:ascii="仿宋" w:hAnsi="仿宋" w:eastAsia="仿宋" w:cs="仿宋"/>
          <w:sz w:val="25"/>
          <w:szCs w:val="25"/>
        </w:rPr>
        <w:t>他任务。</w:t>
      </w:r>
    </w:p>
    <w:p w14:paraId="5A4E6FC0">
      <w:pPr>
        <w:spacing w:before="276" w:line="223" w:lineRule="auto"/>
        <w:ind w:left="1808"/>
        <w:outlineLvl w:val="1"/>
        <w:rPr>
          <w:rFonts w:ascii="黑体" w:hAnsi="黑体" w:eastAsia="黑体" w:cs="黑体"/>
          <w:sz w:val="25"/>
          <w:szCs w:val="25"/>
        </w:rPr>
      </w:pPr>
      <w:bookmarkStart w:id="31" w:name="bookmark4"/>
      <w:bookmarkEnd w:id="31"/>
      <w:r>
        <w:rPr>
          <w:rFonts w:ascii="黑体" w:hAnsi="黑体" w:eastAsia="黑体" w:cs="黑体"/>
          <w:sz w:val="25"/>
          <w:szCs w:val="25"/>
        </w:rPr>
        <w:t>二、机构设置情况</w:t>
      </w:r>
    </w:p>
    <w:p w14:paraId="65EEBA44">
      <w:pPr>
        <w:spacing w:before="128" w:line="312" w:lineRule="auto"/>
        <w:ind w:left="1307" w:right="1324" w:firstLine="382"/>
        <w:jc w:val="both"/>
        <w:rPr>
          <w:rFonts w:ascii="仿宋" w:hAnsi="仿宋" w:eastAsia="仿宋" w:cs="仿宋"/>
          <w:sz w:val="25"/>
          <w:szCs w:val="25"/>
        </w:rPr>
      </w:pPr>
      <w:r>
        <w:rPr>
          <w:rFonts w:ascii="仿宋" w:hAnsi="仿宋" w:eastAsia="仿宋" w:cs="仿宋"/>
          <w:spacing w:val="1"/>
          <w:sz w:val="25"/>
          <w:szCs w:val="25"/>
        </w:rPr>
        <w:t>古县农业农村局部门2023年度部门决算由古县农业农村局本级一个二级预算单位</w:t>
      </w:r>
      <w:r>
        <w:rPr>
          <w:rFonts w:ascii="仿宋" w:hAnsi="仿宋" w:eastAsia="仿宋" w:cs="仿宋"/>
          <w:spacing w:val="10"/>
          <w:sz w:val="25"/>
          <w:szCs w:val="25"/>
        </w:rPr>
        <w:t xml:space="preserve"> </w:t>
      </w:r>
      <w:r>
        <w:rPr>
          <w:rFonts w:ascii="仿宋" w:hAnsi="仿宋" w:eastAsia="仿宋" w:cs="仿宋"/>
          <w:spacing w:val="1"/>
          <w:sz w:val="25"/>
          <w:szCs w:val="25"/>
        </w:rPr>
        <w:t>组成，根据主要职责，本部门设五个内设机构，分别是：办公室、法规与行政审批</w:t>
      </w:r>
      <w:r>
        <w:rPr>
          <w:rFonts w:ascii="仿宋" w:hAnsi="仿宋" w:eastAsia="仿宋" w:cs="仿宋"/>
          <w:spacing w:val="8"/>
          <w:sz w:val="25"/>
          <w:szCs w:val="25"/>
        </w:rPr>
        <w:t xml:space="preserve">  </w:t>
      </w:r>
      <w:r>
        <w:rPr>
          <w:rFonts w:ascii="仿宋" w:hAnsi="仿宋" w:eastAsia="仿宋" w:cs="仿宋"/>
          <w:spacing w:val="1"/>
          <w:sz w:val="25"/>
          <w:szCs w:val="25"/>
        </w:rPr>
        <w:t>管理股（农产品质量安全监管股）、改革发展与农村事业股、产业发展股、计划财</w:t>
      </w:r>
      <w:r>
        <w:rPr>
          <w:rFonts w:ascii="仿宋" w:hAnsi="仿宋" w:eastAsia="仿宋" w:cs="仿宋"/>
          <w:spacing w:val="8"/>
          <w:sz w:val="25"/>
          <w:szCs w:val="25"/>
        </w:rPr>
        <w:t xml:space="preserve">  </w:t>
      </w:r>
      <w:r>
        <w:rPr>
          <w:rFonts w:ascii="仿宋" w:hAnsi="仿宋" w:eastAsia="仿宋" w:cs="仿宋"/>
          <w:spacing w:val="-1"/>
          <w:sz w:val="25"/>
          <w:szCs w:val="25"/>
        </w:rPr>
        <w:t>务股（机关党建办）。</w:t>
      </w:r>
    </w:p>
    <w:p w14:paraId="6DE55DF5">
      <w:pPr>
        <w:spacing w:line="312" w:lineRule="auto"/>
        <w:rPr>
          <w:rFonts w:ascii="仿宋" w:hAnsi="仿宋" w:eastAsia="仿宋" w:cs="仿宋"/>
          <w:sz w:val="25"/>
          <w:szCs w:val="25"/>
        </w:rPr>
        <w:sectPr>
          <w:headerReference r:id="rId9" w:type="default"/>
          <w:footerReference r:id="rId10" w:type="default"/>
          <w:pgSz w:w="11900" w:h="16840"/>
          <w:pgMar w:top="610" w:right="86" w:bottom="312" w:left="0" w:header="357" w:footer="153" w:gutter="0"/>
          <w:cols w:space="720" w:num="1"/>
        </w:sectPr>
      </w:pPr>
    </w:p>
    <w:p w14:paraId="5880A609">
      <w:pPr>
        <w:pStyle w:val="2"/>
        <w:spacing w:line="269" w:lineRule="auto"/>
      </w:pPr>
    </w:p>
    <w:p w14:paraId="52325D8B">
      <w:pPr>
        <w:pStyle w:val="2"/>
        <w:spacing w:line="269" w:lineRule="auto"/>
      </w:pPr>
    </w:p>
    <w:p w14:paraId="47A9C9DE">
      <w:pPr>
        <w:pStyle w:val="2"/>
        <w:spacing w:line="270" w:lineRule="auto"/>
      </w:pPr>
    </w:p>
    <w:p w14:paraId="74F20BD7">
      <w:pPr>
        <w:pStyle w:val="2"/>
        <w:spacing w:line="270" w:lineRule="auto"/>
      </w:pPr>
    </w:p>
    <w:p w14:paraId="616F4E02">
      <w:pPr>
        <w:spacing w:before="81" w:line="223" w:lineRule="auto"/>
        <w:ind w:left="4372"/>
        <w:outlineLvl w:val="0"/>
        <w:rPr>
          <w:rFonts w:ascii="黑体" w:hAnsi="黑体" w:eastAsia="黑体" w:cs="黑体"/>
          <w:sz w:val="25"/>
          <w:szCs w:val="25"/>
        </w:rPr>
      </w:pPr>
      <w:bookmarkStart w:id="32" w:name="bookmark5"/>
      <w:bookmarkEnd w:id="32"/>
      <w:bookmarkStart w:id="33" w:name="bookmark30"/>
      <w:bookmarkEnd w:id="33"/>
      <w:r>
        <w:rPr>
          <w:rFonts w:ascii="黑体" w:hAnsi="黑体" w:eastAsia="黑体" w:cs="黑体"/>
          <w:spacing w:val="1"/>
          <w:sz w:val="25"/>
          <w:szCs w:val="25"/>
        </w:rPr>
        <w:t>第二部分 2023年部门决算表</w:t>
      </w:r>
    </w:p>
    <w:p w14:paraId="2712BB2B">
      <w:pPr>
        <w:spacing w:before="237"/>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6"/>
        <w:gridCol w:w="539"/>
        <w:gridCol w:w="1750"/>
        <w:gridCol w:w="2254"/>
        <w:gridCol w:w="540"/>
        <w:gridCol w:w="1697"/>
      </w:tblGrid>
      <w:tr w14:paraId="10B6F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3D7439C2">
            <w:pPr>
              <w:pStyle w:val="6"/>
              <w:spacing w:before="94" w:line="226" w:lineRule="auto"/>
              <w:ind w:left="3592"/>
              <w:outlineLvl w:val="1"/>
              <w:rPr>
                <w:sz w:val="22"/>
                <w:szCs w:val="22"/>
              </w:rPr>
            </w:pPr>
            <w:bookmarkStart w:id="34" w:name="bookmark6"/>
            <w:bookmarkEnd w:id="34"/>
            <w:r>
              <w:rPr>
                <w:color w:val="212529"/>
                <w:spacing w:val="5"/>
                <w:sz w:val="22"/>
                <w:szCs w:val="22"/>
              </w:rPr>
              <w:t>收入支出决算总表</w:t>
            </w:r>
          </w:p>
        </w:tc>
      </w:tr>
      <w:tr w14:paraId="079D1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09C93B11">
            <w:pPr>
              <w:pStyle w:val="6"/>
              <w:spacing w:before="127" w:line="228" w:lineRule="auto"/>
              <w:ind w:left="8369"/>
              <w:rPr>
                <w:sz w:val="15"/>
                <w:szCs w:val="15"/>
              </w:rPr>
            </w:pPr>
            <w:r>
              <w:rPr>
                <w:color w:val="212529"/>
                <w:spacing w:val="2"/>
                <w:sz w:val="15"/>
                <w:szCs w:val="15"/>
              </w:rPr>
              <w:t>公开01表</w:t>
            </w:r>
          </w:p>
        </w:tc>
      </w:tr>
      <w:tr w14:paraId="5BE5C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525" w:type="dxa"/>
            <w:gridSpan w:val="3"/>
            <w:tcBorders>
              <w:top w:val="single" w:color="FFFFFF" w:sz="4" w:space="0"/>
              <w:left w:val="single" w:color="000000" w:sz="2" w:space="0"/>
              <w:right w:val="single" w:color="000000" w:sz="2" w:space="0"/>
            </w:tcBorders>
            <w:vAlign w:val="top"/>
          </w:tcPr>
          <w:p w14:paraId="1D30C0DD">
            <w:pPr>
              <w:pStyle w:val="6"/>
              <w:spacing w:before="128" w:line="226" w:lineRule="auto"/>
              <w:ind w:left="12"/>
              <w:rPr>
                <w:sz w:val="15"/>
                <w:szCs w:val="15"/>
              </w:rPr>
            </w:pPr>
            <w:r>
              <w:rPr>
                <w:color w:val="212529"/>
                <w:spacing w:val="5"/>
                <w:sz w:val="15"/>
                <w:szCs w:val="15"/>
              </w:rPr>
              <w:t>部门名称：古县农业农村局</w:t>
            </w:r>
          </w:p>
        </w:tc>
        <w:tc>
          <w:tcPr>
            <w:tcW w:w="2254" w:type="dxa"/>
            <w:tcBorders>
              <w:top w:val="single" w:color="FFFFFF" w:sz="4" w:space="0"/>
              <w:left w:val="single" w:color="000000" w:sz="2" w:space="0"/>
              <w:right w:val="single" w:color="FFFFFF" w:sz="2" w:space="0"/>
            </w:tcBorders>
            <w:vAlign w:val="top"/>
          </w:tcPr>
          <w:p w14:paraId="46ADF360">
            <w:pPr>
              <w:pStyle w:val="6"/>
              <w:spacing w:before="128" w:line="227" w:lineRule="auto"/>
              <w:ind w:left="12"/>
              <w:rPr>
                <w:sz w:val="15"/>
                <w:szCs w:val="15"/>
              </w:rPr>
            </w:pPr>
            <w:r>
              <w:rPr>
                <w:color w:val="212529"/>
                <w:spacing w:val="2"/>
                <w:sz w:val="15"/>
                <w:szCs w:val="15"/>
              </w:rPr>
              <w:t>2023年度</w:t>
            </w:r>
          </w:p>
        </w:tc>
        <w:tc>
          <w:tcPr>
            <w:tcW w:w="540" w:type="dxa"/>
            <w:tcBorders>
              <w:top w:val="single" w:color="FFFFFF" w:sz="4" w:space="0"/>
              <w:left w:val="single" w:color="FFFFFF" w:sz="2" w:space="0"/>
              <w:right w:val="single" w:color="FFFFFF" w:sz="2" w:space="0"/>
            </w:tcBorders>
            <w:vAlign w:val="top"/>
          </w:tcPr>
          <w:p w14:paraId="0F280253">
            <w:pPr>
              <w:rPr>
                <w:rFonts w:ascii="Arial"/>
                <w:sz w:val="21"/>
              </w:rPr>
            </w:pPr>
          </w:p>
        </w:tc>
        <w:tc>
          <w:tcPr>
            <w:tcW w:w="1697" w:type="dxa"/>
            <w:tcBorders>
              <w:top w:val="single" w:color="FFFFFF" w:sz="4" w:space="0"/>
              <w:left w:val="single" w:color="FFFFFF" w:sz="2" w:space="0"/>
              <w:right w:val="single" w:color="000000" w:sz="2" w:space="0"/>
            </w:tcBorders>
            <w:vAlign w:val="top"/>
          </w:tcPr>
          <w:p w14:paraId="3341E58D">
            <w:pPr>
              <w:pStyle w:val="6"/>
              <w:spacing w:before="128" w:line="227" w:lineRule="auto"/>
              <w:ind w:left="579"/>
              <w:rPr>
                <w:sz w:val="15"/>
                <w:szCs w:val="15"/>
              </w:rPr>
            </w:pPr>
            <w:r>
              <w:rPr>
                <w:color w:val="212529"/>
                <w:spacing w:val="4"/>
                <w:sz w:val="15"/>
                <w:szCs w:val="15"/>
              </w:rPr>
              <w:t>金额单位：万元</w:t>
            </w:r>
          </w:p>
        </w:tc>
      </w:tr>
      <w:tr w14:paraId="34141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525" w:type="dxa"/>
            <w:gridSpan w:val="3"/>
            <w:vAlign w:val="top"/>
          </w:tcPr>
          <w:p w14:paraId="7770CA68">
            <w:pPr>
              <w:pStyle w:val="6"/>
              <w:spacing w:before="108" w:line="219" w:lineRule="auto"/>
              <w:ind w:left="2073"/>
            </w:pPr>
            <w:r>
              <w:rPr>
                <w:color w:val="212529"/>
                <w:spacing w:val="-8"/>
              </w:rPr>
              <w:t>收入</w:t>
            </w:r>
          </w:p>
        </w:tc>
        <w:tc>
          <w:tcPr>
            <w:tcW w:w="4491" w:type="dxa"/>
            <w:gridSpan w:val="3"/>
            <w:vAlign w:val="top"/>
          </w:tcPr>
          <w:p w14:paraId="06B4E3BC">
            <w:pPr>
              <w:pStyle w:val="6"/>
              <w:spacing w:before="107" w:line="220" w:lineRule="auto"/>
              <w:ind w:left="2050"/>
            </w:pPr>
            <w:r>
              <w:rPr>
                <w:color w:val="212529"/>
                <w:spacing w:val="-5"/>
              </w:rPr>
              <w:t>支出</w:t>
            </w:r>
          </w:p>
        </w:tc>
      </w:tr>
      <w:tr w14:paraId="0EDE5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31CB3D00">
            <w:pPr>
              <w:pStyle w:val="6"/>
              <w:spacing w:before="109" w:line="220" w:lineRule="auto"/>
              <w:ind w:left="924"/>
            </w:pPr>
            <w:r>
              <w:rPr>
                <w:color w:val="212529"/>
                <w:spacing w:val="-6"/>
              </w:rPr>
              <w:t>项目</w:t>
            </w:r>
          </w:p>
        </w:tc>
        <w:tc>
          <w:tcPr>
            <w:tcW w:w="539" w:type="dxa"/>
            <w:vAlign w:val="top"/>
          </w:tcPr>
          <w:p w14:paraId="382ECAD9">
            <w:pPr>
              <w:pStyle w:val="6"/>
              <w:spacing w:before="109" w:line="219" w:lineRule="auto"/>
              <w:ind w:left="74"/>
            </w:pPr>
            <w:r>
              <w:rPr>
                <w:color w:val="212529"/>
                <w:spacing w:val="-6"/>
              </w:rPr>
              <w:t>行次</w:t>
            </w:r>
          </w:p>
        </w:tc>
        <w:tc>
          <w:tcPr>
            <w:tcW w:w="1750" w:type="dxa"/>
            <w:vAlign w:val="top"/>
          </w:tcPr>
          <w:p w14:paraId="1A2A996E">
            <w:pPr>
              <w:pStyle w:val="6"/>
              <w:spacing w:before="109" w:line="219" w:lineRule="auto"/>
              <w:ind w:left="680"/>
            </w:pPr>
            <w:r>
              <w:rPr>
                <w:color w:val="212529"/>
                <w:spacing w:val="-5"/>
              </w:rPr>
              <w:t>金额</w:t>
            </w:r>
          </w:p>
        </w:tc>
        <w:tc>
          <w:tcPr>
            <w:tcW w:w="2254" w:type="dxa"/>
            <w:vAlign w:val="top"/>
          </w:tcPr>
          <w:p w14:paraId="3BB3A92D">
            <w:pPr>
              <w:pStyle w:val="6"/>
              <w:spacing w:before="109" w:line="220" w:lineRule="auto"/>
              <w:ind w:left="936"/>
            </w:pPr>
            <w:r>
              <w:rPr>
                <w:color w:val="212529"/>
                <w:spacing w:val="-6"/>
              </w:rPr>
              <w:t>项目</w:t>
            </w:r>
          </w:p>
        </w:tc>
        <w:tc>
          <w:tcPr>
            <w:tcW w:w="540" w:type="dxa"/>
            <w:vAlign w:val="top"/>
          </w:tcPr>
          <w:p w14:paraId="1712FB28">
            <w:pPr>
              <w:pStyle w:val="6"/>
              <w:spacing w:before="109" w:line="219" w:lineRule="auto"/>
              <w:ind w:left="80"/>
            </w:pPr>
            <w:r>
              <w:rPr>
                <w:color w:val="212529"/>
                <w:spacing w:val="-6"/>
              </w:rPr>
              <w:t>行次</w:t>
            </w:r>
          </w:p>
        </w:tc>
        <w:tc>
          <w:tcPr>
            <w:tcW w:w="1697" w:type="dxa"/>
            <w:vAlign w:val="top"/>
          </w:tcPr>
          <w:p w14:paraId="5AE5D814">
            <w:pPr>
              <w:pStyle w:val="6"/>
              <w:spacing w:before="109" w:line="219" w:lineRule="auto"/>
              <w:ind w:left="655"/>
            </w:pPr>
            <w:r>
              <w:rPr>
                <w:color w:val="212529"/>
                <w:spacing w:val="-5"/>
              </w:rPr>
              <w:t>金额</w:t>
            </w:r>
          </w:p>
        </w:tc>
      </w:tr>
      <w:tr w14:paraId="6B17D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2AD1365">
            <w:pPr>
              <w:pStyle w:val="6"/>
              <w:spacing w:before="110" w:line="219" w:lineRule="auto"/>
              <w:ind w:left="921"/>
            </w:pPr>
            <w:r>
              <w:rPr>
                <w:color w:val="212529"/>
                <w:spacing w:val="-5"/>
              </w:rPr>
              <w:t>栏次</w:t>
            </w:r>
          </w:p>
        </w:tc>
        <w:tc>
          <w:tcPr>
            <w:tcW w:w="539" w:type="dxa"/>
            <w:vAlign w:val="top"/>
          </w:tcPr>
          <w:p w14:paraId="10EC6647">
            <w:pPr>
              <w:rPr>
                <w:rFonts w:ascii="Arial"/>
                <w:sz w:val="21"/>
              </w:rPr>
            </w:pPr>
          </w:p>
        </w:tc>
        <w:tc>
          <w:tcPr>
            <w:tcW w:w="1750" w:type="dxa"/>
            <w:vAlign w:val="top"/>
          </w:tcPr>
          <w:p w14:paraId="5254528D">
            <w:pPr>
              <w:pStyle w:val="6"/>
              <w:spacing w:before="137" w:line="184" w:lineRule="auto"/>
              <w:ind w:left="824"/>
            </w:pPr>
            <w:r>
              <w:rPr>
                <w:color w:val="212529"/>
              </w:rPr>
              <w:t>1</w:t>
            </w:r>
          </w:p>
        </w:tc>
        <w:tc>
          <w:tcPr>
            <w:tcW w:w="2254" w:type="dxa"/>
            <w:vAlign w:val="top"/>
          </w:tcPr>
          <w:p w14:paraId="5E534BA0">
            <w:pPr>
              <w:pStyle w:val="6"/>
              <w:spacing w:before="110" w:line="219" w:lineRule="auto"/>
              <w:ind w:left="933"/>
            </w:pPr>
            <w:r>
              <w:rPr>
                <w:color w:val="212529"/>
                <w:spacing w:val="-5"/>
              </w:rPr>
              <w:t>栏次</w:t>
            </w:r>
          </w:p>
        </w:tc>
        <w:tc>
          <w:tcPr>
            <w:tcW w:w="540" w:type="dxa"/>
            <w:vAlign w:val="top"/>
          </w:tcPr>
          <w:p w14:paraId="1F8D25F0">
            <w:pPr>
              <w:rPr>
                <w:rFonts w:ascii="Arial"/>
                <w:sz w:val="21"/>
              </w:rPr>
            </w:pPr>
          </w:p>
        </w:tc>
        <w:tc>
          <w:tcPr>
            <w:tcW w:w="1697" w:type="dxa"/>
            <w:vAlign w:val="top"/>
          </w:tcPr>
          <w:p w14:paraId="1F80A7E3">
            <w:pPr>
              <w:pStyle w:val="6"/>
              <w:spacing w:before="138" w:line="183" w:lineRule="auto"/>
              <w:ind w:left="788"/>
            </w:pPr>
            <w:r>
              <w:rPr>
                <w:color w:val="212529"/>
              </w:rPr>
              <w:t>2</w:t>
            </w:r>
          </w:p>
        </w:tc>
      </w:tr>
      <w:tr w14:paraId="6B555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678A670E">
            <w:pPr>
              <w:pStyle w:val="6"/>
              <w:spacing w:before="1" w:line="210" w:lineRule="auto"/>
              <w:ind w:left="14" w:right="64" w:hanging="3"/>
            </w:pPr>
            <w:r>
              <w:rPr>
                <w:color w:val="212529"/>
                <w:spacing w:val="-1"/>
              </w:rPr>
              <w:t>一、一般公共预算财政拨款</w:t>
            </w:r>
            <w:r>
              <w:rPr>
                <w:color w:val="212529"/>
              </w:rPr>
              <w:t xml:space="preserve"> </w:t>
            </w:r>
            <w:r>
              <w:rPr>
                <w:color w:val="212529"/>
                <w:spacing w:val="-8"/>
              </w:rPr>
              <w:t>收入</w:t>
            </w:r>
          </w:p>
        </w:tc>
        <w:tc>
          <w:tcPr>
            <w:tcW w:w="539" w:type="dxa"/>
            <w:vAlign w:val="top"/>
          </w:tcPr>
          <w:p w14:paraId="5CB3D09C">
            <w:pPr>
              <w:pStyle w:val="6"/>
              <w:spacing w:before="137" w:line="184" w:lineRule="auto"/>
              <w:ind w:left="223"/>
            </w:pPr>
            <w:r>
              <w:rPr>
                <w:color w:val="212529"/>
              </w:rPr>
              <w:t>1</w:t>
            </w:r>
          </w:p>
        </w:tc>
        <w:tc>
          <w:tcPr>
            <w:tcW w:w="1750" w:type="dxa"/>
            <w:vAlign w:val="top"/>
          </w:tcPr>
          <w:p w14:paraId="1BC54BB3">
            <w:pPr>
              <w:pStyle w:val="6"/>
              <w:spacing w:before="155" w:line="189" w:lineRule="auto"/>
              <w:ind w:left="1099"/>
              <w:rPr>
                <w:sz w:val="15"/>
                <w:szCs w:val="15"/>
              </w:rPr>
            </w:pPr>
            <w:r>
              <w:rPr>
                <w:color w:val="212529"/>
                <w:spacing w:val="2"/>
                <w:sz w:val="15"/>
                <w:szCs w:val="15"/>
              </w:rPr>
              <w:t>6,096.37</w:t>
            </w:r>
          </w:p>
        </w:tc>
        <w:tc>
          <w:tcPr>
            <w:tcW w:w="2254" w:type="dxa"/>
            <w:vAlign w:val="top"/>
          </w:tcPr>
          <w:p w14:paraId="7BBCCF98">
            <w:pPr>
              <w:pStyle w:val="6"/>
              <w:spacing w:before="110" w:line="219" w:lineRule="auto"/>
              <w:ind w:left="12"/>
            </w:pPr>
            <w:r>
              <w:rPr>
                <w:color w:val="212529"/>
                <w:spacing w:val="-2"/>
              </w:rPr>
              <w:t>一、一般公共服务支出</w:t>
            </w:r>
          </w:p>
        </w:tc>
        <w:tc>
          <w:tcPr>
            <w:tcW w:w="540" w:type="dxa"/>
            <w:vAlign w:val="top"/>
          </w:tcPr>
          <w:p w14:paraId="4D458CA3">
            <w:pPr>
              <w:pStyle w:val="6"/>
              <w:spacing w:before="138" w:line="183" w:lineRule="auto"/>
              <w:ind w:left="177"/>
            </w:pPr>
            <w:r>
              <w:rPr>
                <w:color w:val="212529"/>
                <w:spacing w:val="-6"/>
              </w:rPr>
              <w:t>32</w:t>
            </w:r>
          </w:p>
        </w:tc>
        <w:tc>
          <w:tcPr>
            <w:tcW w:w="1697" w:type="dxa"/>
            <w:vAlign w:val="top"/>
          </w:tcPr>
          <w:p w14:paraId="72039574">
            <w:pPr>
              <w:rPr>
                <w:rFonts w:ascii="Arial"/>
                <w:sz w:val="21"/>
              </w:rPr>
            </w:pPr>
          </w:p>
        </w:tc>
      </w:tr>
      <w:tr w14:paraId="61FB85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1EB70925">
            <w:pPr>
              <w:pStyle w:val="6"/>
              <w:spacing w:before="2" w:line="210" w:lineRule="auto"/>
              <w:ind w:left="9" w:right="64" w:firstLine="2"/>
            </w:pPr>
            <w:r>
              <w:rPr>
                <w:color w:val="212529"/>
                <w:spacing w:val="-1"/>
              </w:rPr>
              <w:t>二、政府性基金预算财政拨</w:t>
            </w:r>
            <w:r>
              <w:rPr>
                <w:color w:val="212529"/>
              </w:rPr>
              <w:t xml:space="preserve"> </w:t>
            </w:r>
            <w:r>
              <w:rPr>
                <w:color w:val="212529"/>
                <w:spacing w:val="-4"/>
              </w:rPr>
              <w:t>款收入</w:t>
            </w:r>
          </w:p>
        </w:tc>
        <w:tc>
          <w:tcPr>
            <w:tcW w:w="539" w:type="dxa"/>
            <w:vAlign w:val="top"/>
          </w:tcPr>
          <w:p w14:paraId="7801AEA5">
            <w:pPr>
              <w:pStyle w:val="6"/>
              <w:spacing w:before="139" w:line="183" w:lineRule="auto"/>
              <w:ind w:left="211"/>
            </w:pPr>
            <w:r>
              <w:rPr>
                <w:color w:val="212529"/>
              </w:rPr>
              <w:t>2</w:t>
            </w:r>
          </w:p>
        </w:tc>
        <w:tc>
          <w:tcPr>
            <w:tcW w:w="1750" w:type="dxa"/>
            <w:vAlign w:val="top"/>
          </w:tcPr>
          <w:p w14:paraId="11947F17">
            <w:pPr>
              <w:pStyle w:val="6"/>
              <w:spacing w:before="155" w:line="189" w:lineRule="auto"/>
              <w:ind w:left="1265"/>
              <w:rPr>
                <w:sz w:val="15"/>
                <w:szCs w:val="15"/>
              </w:rPr>
            </w:pPr>
            <w:r>
              <w:rPr>
                <w:color w:val="212529"/>
                <w:spacing w:val="-1"/>
                <w:sz w:val="15"/>
                <w:szCs w:val="15"/>
              </w:rPr>
              <w:t>187.44</w:t>
            </w:r>
          </w:p>
        </w:tc>
        <w:tc>
          <w:tcPr>
            <w:tcW w:w="2254" w:type="dxa"/>
            <w:vAlign w:val="top"/>
          </w:tcPr>
          <w:p w14:paraId="24B44D8F">
            <w:pPr>
              <w:pStyle w:val="6"/>
              <w:spacing w:before="111" w:line="220" w:lineRule="auto"/>
              <w:ind w:left="12"/>
            </w:pPr>
            <w:r>
              <w:rPr>
                <w:color w:val="212529"/>
                <w:spacing w:val="-2"/>
              </w:rPr>
              <w:t>二、外交支出</w:t>
            </w:r>
          </w:p>
        </w:tc>
        <w:tc>
          <w:tcPr>
            <w:tcW w:w="540" w:type="dxa"/>
            <w:vAlign w:val="top"/>
          </w:tcPr>
          <w:p w14:paraId="6218945B">
            <w:pPr>
              <w:pStyle w:val="6"/>
              <w:spacing w:before="139" w:line="183" w:lineRule="auto"/>
              <w:ind w:left="177"/>
            </w:pPr>
            <w:r>
              <w:rPr>
                <w:color w:val="212529"/>
                <w:spacing w:val="-6"/>
              </w:rPr>
              <w:t>33</w:t>
            </w:r>
          </w:p>
        </w:tc>
        <w:tc>
          <w:tcPr>
            <w:tcW w:w="1697" w:type="dxa"/>
            <w:vAlign w:val="top"/>
          </w:tcPr>
          <w:p w14:paraId="76244571">
            <w:pPr>
              <w:rPr>
                <w:rFonts w:ascii="Arial"/>
                <w:sz w:val="21"/>
              </w:rPr>
            </w:pPr>
          </w:p>
        </w:tc>
      </w:tr>
      <w:tr w14:paraId="79454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5B6715D7">
            <w:pPr>
              <w:pStyle w:val="6"/>
              <w:spacing w:before="3" w:line="209" w:lineRule="auto"/>
              <w:ind w:left="10" w:right="64" w:hanging="1"/>
            </w:pPr>
            <w:r>
              <w:rPr>
                <w:color w:val="212529"/>
                <w:spacing w:val="-1"/>
              </w:rPr>
              <w:t>三、国有资本经营预算财政</w:t>
            </w:r>
            <w:r>
              <w:rPr>
                <w:color w:val="212529"/>
                <w:spacing w:val="3"/>
              </w:rPr>
              <w:t xml:space="preserve"> </w:t>
            </w:r>
            <w:r>
              <w:rPr>
                <w:color w:val="212529"/>
                <w:spacing w:val="-3"/>
              </w:rPr>
              <w:t>拨款收入</w:t>
            </w:r>
          </w:p>
        </w:tc>
        <w:tc>
          <w:tcPr>
            <w:tcW w:w="539" w:type="dxa"/>
            <w:vAlign w:val="top"/>
          </w:tcPr>
          <w:p w14:paraId="5A1B02E1">
            <w:pPr>
              <w:pStyle w:val="6"/>
              <w:spacing w:before="139" w:line="183" w:lineRule="auto"/>
              <w:ind w:left="213"/>
            </w:pPr>
            <w:r>
              <w:rPr>
                <w:color w:val="212529"/>
              </w:rPr>
              <w:t>3</w:t>
            </w:r>
          </w:p>
        </w:tc>
        <w:tc>
          <w:tcPr>
            <w:tcW w:w="1750" w:type="dxa"/>
            <w:vAlign w:val="top"/>
          </w:tcPr>
          <w:p w14:paraId="72BEFA08">
            <w:pPr>
              <w:rPr>
                <w:rFonts w:ascii="Arial"/>
                <w:sz w:val="21"/>
              </w:rPr>
            </w:pPr>
          </w:p>
        </w:tc>
        <w:tc>
          <w:tcPr>
            <w:tcW w:w="2254" w:type="dxa"/>
            <w:vAlign w:val="top"/>
          </w:tcPr>
          <w:p w14:paraId="4C74787B">
            <w:pPr>
              <w:pStyle w:val="6"/>
              <w:spacing w:before="111" w:line="220" w:lineRule="auto"/>
              <w:ind w:left="9"/>
            </w:pPr>
            <w:r>
              <w:rPr>
                <w:color w:val="212529"/>
                <w:spacing w:val="-2"/>
              </w:rPr>
              <w:t>三、国防支出</w:t>
            </w:r>
          </w:p>
        </w:tc>
        <w:tc>
          <w:tcPr>
            <w:tcW w:w="540" w:type="dxa"/>
            <w:vAlign w:val="top"/>
          </w:tcPr>
          <w:p w14:paraId="10C6BE3E">
            <w:pPr>
              <w:pStyle w:val="6"/>
              <w:spacing w:before="139" w:line="183" w:lineRule="auto"/>
              <w:ind w:left="177"/>
            </w:pPr>
            <w:r>
              <w:rPr>
                <w:color w:val="212529"/>
                <w:spacing w:val="-6"/>
              </w:rPr>
              <w:t>34</w:t>
            </w:r>
          </w:p>
        </w:tc>
        <w:tc>
          <w:tcPr>
            <w:tcW w:w="1697" w:type="dxa"/>
            <w:vAlign w:val="top"/>
          </w:tcPr>
          <w:p w14:paraId="36F96BB4">
            <w:pPr>
              <w:rPr>
                <w:rFonts w:ascii="Arial"/>
                <w:sz w:val="21"/>
              </w:rPr>
            </w:pPr>
          </w:p>
        </w:tc>
      </w:tr>
      <w:tr w14:paraId="057FA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2E45B14A">
            <w:pPr>
              <w:pStyle w:val="6"/>
              <w:spacing w:before="112" w:line="219" w:lineRule="auto"/>
              <w:ind w:left="25"/>
            </w:pPr>
            <w:r>
              <w:rPr>
                <w:color w:val="212529"/>
                <w:spacing w:val="-4"/>
              </w:rPr>
              <w:t>四、上级补助收入</w:t>
            </w:r>
          </w:p>
        </w:tc>
        <w:tc>
          <w:tcPr>
            <w:tcW w:w="539" w:type="dxa"/>
            <w:vAlign w:val="top"/>
          </w:tcPr>
          <w:p w14:paraId="76551B34">
            <w:pPr>
              <w:pStyle w:val="6"/>
              <w:spacing w:before="140" w:line="183" w:lineRule="auto"/>
              <w:ind w:left="208"/>
            </w:pPr>
            <w:r>
              <w:rPr>
                <w:color w:val="212529"/>
              </w:rPr>
              <w:t>4</w:t>
            </w:r>
          </w:p>
        </w:tc>
        <w:tc>
          <w:tcPr>
            <w:tcW w:w="1750" w:type="dxa"/>
            <w:vAlign w:val="top"/>
          </w:tcPr>
          <w:p w14:paraId="4CDF5666">
            <w:pPr>
              <w:rPr>
                <w:rFonts w:ascii="Arial"/>
                <w:sz w:val="21"/>
              </w:rPr>
            </w:pPr>
          </w:p>
        </w:tc>
        <w:tc>
          <w:tcPr>
            <w:tcW w:w="2254" w:type="dxa"/>
            <w:vAlign w:val="top"/>
          </w:tcPr>
          <w:p w14:paraId="6B66CD74">
            <w:pPr>
              <w:pStyle w:val="6"/>
              <w:spacing w:before="112" w:line="219" w:lineRule="auto"/>
              <w:ind w:left="26"/>
            </w:pPr>
            <w:r>
              <w:rPr>
                <w:color w:val="212529"/>
                <w:spacing w:val="-4"/>
              </w:rPr>
              <w:t>四、公共安全支出</w:t>
            </w:r>
          </w:p>
        </w:tc>
        <w:tc>
          <w:tcPr>
            <w:tcW w:w="540" w:type="dxa"/>
            <w:vAlign w:val="top"/>
          </w:tcPr>
          <w:p w14:paraId="7B1264C2">
            <w:pPr>
              <w:pStyle w:val="6"/>
              <w:spacing w:before="141" w:line="183" w:lineRule="auto"/>
              <w:ind w:left="177"/>
            </w:pPr>
            <w:r>
              <w:rPr>
                <w:color w:val="212529"/>
                <w:spacing w:val="-6"/>
              </w:rPr>
              <w:t>35</w:t>
            </w:r>
          </w:p>
        </w:tc>
        <w:tc>
          <w:tcPr>
            <w:tcW w:w="1697" w:type="dxa"/>
            <w:vAlign w:val="top"/>
          </w:tcPr>
          <w:p w14:paraId="232E95DA">
            <w:pPr>
              <w:rPr>
                <w:rFonts w:ascii="Arial"/>
                <w:sz w:val="21"/>
              </w:rPr>
            </w:pPr>
          </w:p>
        </w:tc>
      </w:tr>
      <w:tr w14:paraId="2599A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1E381364">
            <w:pPr>
              <w:pStyle w:val="6"/>
              <w:spacing w:before="112" w:line="219" w:lineRule="auto"/>
              <w:ind w:left="11"/>
            </w:pPr>
            <w:r>
              <w:rPr>
                <w:color w:val="212529"/>
                <w:spacing w:val="-2"/>
              </w:rPr>
              <w:t>五、事业收入</w:t>
            </w:r>
          </w:p>
        </w:tc>
        <w:tc>
          <w:tcPr>
            <w:tcW w:w="539" w:type="dxa"/>
            <w:vAlign w:val="top"/>
          </w:tcPr>
          <w:p w14:paraId="1678BDDF">
            <w:pPr>
              <w:pStyle w:val="6"/>
              <w:spacing w:before="142" w:line="182" w:lineRule="auto"/>
              <w:ind w:left="213"/>
            </w:pPr>
            <w:r>
              <w:rPr>
                <w:color w:val="212529"/>
              </w:rPr>
              <w:t>5</w:t>
            </w:r>
          </w:p>
        </w:tc>
        <w:tc>
          <w:tcPr>
            <w:tcW w:w="1750" w:type="dxa"/>
            <w:vAlign w:val="top"/>
          </w:tcPr>
          <w:p w14:paraId="32D62D1B">
            <w:pPr>
              <w:rPr>
                <w:rFonts w:ascii="Arial"/>
                <w:sz w:val="21"/>
              </w:rPr>
            </w:pPr>
          </w:p>
        </w:tc>
        <w:tc>
          <w:tcPr>
            <w:tcW w:w="2254" w:type="dxa"/>
            <w:vAlign w:val="top"/>
          </w:tcPr>
          <w:p w14:paraId="6542C21E">
            <w:pPr>
              <w:pStyle w:val="6"/>
              <w:spacing w:before="112" w:line="219" w:lineRule="auto"/>
              <w:ind w:left="12"/>
            </w:pPr>
            <w:r>
              <w:rPr>
                <w:color w:val="212529"/>
                <w:spacing w:val="-2"/>
              </w:rPr>
              <w:t>五、教育支出</w:t>
            </w:r>
          </w:p>
        </w:tc>
        <w:tc>
          <w:tcPr>
            <w:tcW w:w="540" w:type="dxa"/>
            <w:vAlign w:val="top"/>
          </w:tcPr>
          <w:p w14:paraId="59DC8FC0">
            <w:pPr>
              <w:pStyle w:val="6"/>
              <w:spacing w:before="141" w:line="183" w:lineRule="auto"/>
              <w:ind w:left="177"/>
            </w:pPr>
            <w:r>
              <w:rPr>
                <w:color w:val="212529"/>
                <w:spacing w:val="-6"/>
              </w:rPr>
              <w:t>36</w:t>
            </w:r>
          </w:p>
        </w:tc>
        <w:tc>
          <w:tcPr>
            <w:tcW w:w="1697" w:type="dxa"/>
            <w:vAlign w:val="top"/>
          </w:tcPr>
          <w:p w14:paraId="220C699B">
            <w:pPr>
              <w:rPr>
                <w:rFonts w:ascii="Arial"/>
                <w:sz w:val="21"/>
              </w:rPr>
            </w:pPr>
          </w:p>
        </w:tc>
      </w:tr>
      <w:tr w14:paraId="2F7D8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7CF4983A">
            <w:pPr>
              <w:pStyle w:val="6"/>
              <w:spacing w:before="113" w:line="219" w:lineRule="auto"/>
              <w:ind w:left="10"/>
            </w:pPr>
            <w:r>
              <w:rPr>
                <w:color w:val="212529"/>
                <w:spacing w:val="-2"/>
              </w:rPr>
              <w:t>六、经营收入</w:t>
            </w:r>
          </w:p>
        </w:tc>
        <w:tc>
          <w:tcPr>
            <w:tcW w:w="539" w:type="dxa"/>
            <w:vAlign w:val="top"/>
          </w:tcPr>
          <w:p w14:paraId="3931E9DB">
            <w:pPr>
              <w:pStyle w:val="6"/>
              <w:spacing w:before="141" w:line="183" w:lineRule="auto"/>
              <w:ind w:left="211"/>
            </w:pPr>
            <w:r>
              <w:rPr>
                <w:color w:val="212529"/>
              </w:rPr>
              <w:t>6</w:t>
            </w:r>
          </w:p>
        </w:tc>
        <w:tc>
          <w:tcPr>
            <w:tcW w:w="1750" w:type="dxa"/>
            <w:vAlign w:val="top"/>
          </w:tcPr>
          <w:p w14:paraId="19582416">
            <w:pPr>
              <w:rPr>
                <w:rFonts w:ascii="Arial"/>
                <w:sz w:val="21"/>
              </w:rPr>
            </w:pPr>
          </w:p>
        </w:tc>
        <w:tc>
          <w:tcPr>
            <w:tcW w:w="2254" w:type="dxa"/>
            <w:vAlign w:val="top"/>
          </w:tcPr>
          <w:p w14:paraId="4D5390F1">
            <w:pPr>
              <w:pStyle w:val="6"/>
              <w:spacing w:before="112" w:line="219" w:lineRule="auto"/>
              <w:ind w:left="10"/>
            </w:pPr>
            <w:r>
              <w:rPr>
                <w:color w:val="212529"/>
                <w:spacing w:val="-2"/>
              </w:rPr>
              <w:t>六、科学技术支出</w:t>
            </w:r>
          </w:p>
        </w:tc>
        <w:tc>
          <w:tcPr>
            <w:tcW w:w="540" w:type="dxa"/>
            <w:vAlign w:val="top"/>
          </w:tcPr>
          <w:p w14:paraId="28B0D1CC">
            <w:pPr>
              <w:pStyle w:val="6"/>
              <w:spacing w:before="141" w:line="183" w:lineRule="auto"/>
              <w:ind w:left="177"/>
            </w:pPr>
            <w:r>
              <w:rPr>
                <w:color w:val="212529"/>
                <w:spacing w:val="-6"/>
              </w:rPr>
              <w:t>37</w:t>
            </w:r>
          </w:p>
        </w:tc>
        <w:tc>
          <w:tcPr>
            <w:tcW w:w="1697" w:type="dxa"/>
            <w:vAlign w:val="top"/>
          </w:tcPr>
          <w:p w14:paraId="5D5BB092">
            <w:pPr>
              <w:pStyle w:val="6"/>
              <w:spacing w:before="157" w:line="189" w:lineRule="auto"/>
              <w:ind w:left="1367"/>
              <w:rPr>
                <w:sz w:val="15"/>
                <w:szCs w:val="15"/>
              </w:rPr>
            </w:pPr>
            <w:r>
              <w:rPr>
                <w:color w:val="212529"/>
                <w:spacing w:val="-2"/>
                <w:sz w:val="15"/>
                <w:szCs w:val="15"/>
              </w:rPr>
              <w:t>1.80</w:t>
            </w:r>
          </w:p>
        </w:tc>
      </w:tr>
      <w:tr w14:paraId="5054B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4C7A436">
            <w:pPr>
              <w:pStyle w:val="6"/>
              <w:spacing w:before="112" w:line="219" w:lineRule="auto"/>
              <w:ind w:left="8"/>
            </w:pPr>
            <w:r>
              <w:rPr>
                <w:color w:val="212529"/>
                <w:spacing w:val="-1"/>
              </w:rPr>
              <w:t>七、附属单位上缴收入</w:t>
            </w:r>
          </w:p>
        </w:tc>
        <w:tc>
          <w:tcPr>
            <w:tcW w:w="539" w:type="dxa"/>
            <w:vAlign w:val="top"/>
          </w:tcPr>
          <w:p w14:paraId="789EF360">
            <w:pPr>
              <w:pStyle w:val="6"/>
              <w:spacing w:before="142" w:line="182" w:lineRule="auto"/>
              <w:ind w:left="214"/>
            </w:pPr>
            <w:r>
              <w:rPr>
                <w:color w:val="212529"/>
              </w:rPr>
              <w:t>7</w:t>
            </w:r>
          </w:p>
        </w:tc>
        <w:tc>
          <w:tcPr>
            <w:tcW w:w="1750" w:type="dxa"/>
            <w:vAlign w:val="top"/>
          </w:tcPr>
          <w:p w14:paraId="33AE3F43">
            <w:pPr>
              <w:rPr>
                <w:rFonts w:ascii="Arial"/>
                <w:sz w:val="21"/>
              </w:rPr>
            </w:pPr>
          </w:p>
        </w:tc>
        <w:tc>
          <w:tcPr>
            <w:tcW w:w="2254" w:type="dxa"/>
            <w:vAlign w:val="top"/>
          </w:tcPr>
          <w:p w14:paraId="3E2ECCB1">
            <w:pPr>
              <w:pStyle w:val="6"/>
              <w:spacing w:before="4" w:line="209" w:lineRule="auto"/>
              <w:ind w:left="24" w:right="82" w:hanging="16"/>
            </w:pPr>
            <w:r>
              <w:rPr>
                <w:color w:val="212529"/>
                <w:spacing w:val="-1"/>
              </w:rPr>
              <w:t>七、文化旅游体育与传媒支</w:t>
            </w:r>
            <w:r>
              <w:rPr>
                <w:color w:val="212529"/>
                <w:spacing w:val="3"/>
              </w:rPr>
              <w:t xml:space="preserve"> </w:t>
            </w:r>
            <w:r>
              <w:rPr>
                <w:color w:val="212529"/>
              </w:rPr>
              <w:t>出</w:t>
            </w:r>
          </w:p>
        </w:tc>
        <w:tc>
          <w:tcPr>
            <w:tcW w:w="540" w:type="dxa"/>
            <w:vAlign w:val="top"/>
          </w:tcPr>
          <w:p w14:paraId="624A4B91">
            <w:pPr>
              <w:pStyle w:val="6"/>
              <w:spacing w:before="141" w:line="183" w:lineRule="auto"/>
              <w:ind w:left="177"/>
            </w:pPr>
            <w:r>
              <w:rPr>
                <w:color w:val="212529"/>
                <w:spacing w:val="-6"/>
              </w:rPr>
              <w:t>38</w:t>
            </w:r>
          </w:p>
        </w:tc>
        <w:tc>
          <w:tcPr>
            <w:tcW w:w="1697" w:type="dxa"/>
            <w:vAlign w:val="top"/>
          </w:tcPr>
          <w:p w14:paraId="6E910BCF">
            <w:pPr>
              <w:rPr>
                <w:rFonts w:ascii="Arial"/>
                <w:sz w:val="21"/>
              </w:rPr>
            </w:pPr>
          </w:p>
        </w:tc>
      </w:tr>
      <w:tr w14:paraId="370CB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15C1C778">
            <w:pPr>
              <w:pStyle w:val="6"/>
              <w:spacing w:before="113" w:line="219" w:lineRule="auto"/>
              <w:ind w:left="11"/>
            </w:pPr>
            <w:r>
              <w:rPr>
                <w:color w:val="212529"/>
                <w:spacing w:val="-2"/>
              </w:rPr>
              <w:t>八、其他收入</w:t>
            </w:r>
          </w:p>
        </w:tc>
        <w:tc>
          <w:tcPr>
            <w:tcW w:w="539" w:type="dxa"/>
            <w:vAlign w:val="top"/>
          </w:tcPr>
          <w:p w14:paraId="04E804B5">
            <w:pPr>
              <w:pStyle w:val="6"/>
              <w:spacing w:before="141" w:line="183" w:lineRule="auto"/>
              <w:ind w:left="210"/>
            </w:pPr>
            <w:r>
              <w:rPr>
                <w:color w:val="212529"/>
              </w:rPr>
              <w:t>8</w:t>
            </w:r>
          </w:p>
        </w:tc>
        <w:tc>
          <w:tcPr>
            <w:tcW w:w="1750" w:type="dxa"/>
            <w:vAlign w:val="top"/>
          </w:tcPr>
          <w:p w14:paraId="63E316A5">
            <w:pPr>
              <w:rPr>
                <w:rFonts w:ascii="Arial"/>
                <w:sz w:val="21"/>
              </w:rPr>
            </w:pPr>
          </w:p>
        </w:tc>
        <w:tc>
          <w:tcPr>
            <w:tcW w:w="2254" w:type="dxa"/>
            <w:vAlign w:val="top"/>
          </w:tcPr>
          <w:p w14:paraId="0B1D82CE">
            <w:pPr>
              <w:pStyle w:val="6"/>
              <w:spacing w:before="112" w:line="219" w:lineRule="auto"/>
              <w:ind w:left="12"/>
            </w:pPr>
            <w:r>
              <w:rPr>
                <w:color w:val="212529"/>
                <w:spacing w:val="-1"/>
              </w:rPr>
              <w:t>八、社会保障和就业支出</w:t>
            </w:r>
          </w:p>
        </w:tc>
        <w:tc>
          <w:tcPr>
            <w:tcW w:w="540" w:type="dxa"/>
            <w:vAlign w:val="top"/>
          </w:tcPr>
          <w:p w14:paraId="794C32CC">
            <w:pPr>
              <w:pStyle w:val="6"/>
              <w:spacing w:before="141" w:line="183" w:lineRule="auto"/>
              <w:ind w:left="177"/>
            </w:pPr>
            <w:r>
              <w:rPr>
                <w:color w:val="212529"/>
                <w:spacing w:val="-6"/>
              </w:rPr>
              <w:t>39</w:t>
            </w:r>
          </w:p>
        </w:tc>
        <w:tc>
          <w:tcPr>
            <w:tcW w:w="1697" w:type="dxa"/>
            <w:vAlign w:val="top"/>
          </w:tcPr>
          <w:p w14:paraId="0F703100">
            <w:pPr>
              <w:pStyle w:val="6"/>
              <w:spacing w:before="157" w:line="189" w:lineRule="auto"/>
              <w:ind w:left="1211"/>
              <w:rPr>
                <w:sz w:val="15"/>
                <w:szCs w:val="15"/>
              </w:rPr>
            </w:pPr>
            <w:r>
              <w:rPr>
                <w:color w:val="212529"/>
                <w:spacing w:val="-1"/>
                <w:sz w:val="15"/>
                <w:szCs w:val="15"/>
              </w:rPr>
              <w:t>156.61</w:t>
            </w:r>
          </w:p>
        </w:tc>
      </w:tr>
      <w:tr w14:paraId="7C07D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38EC6134">
            <w:pPr>
              <w:rPr>
                <w:rFonts w:ascii="Arial"/>
                <w:sz w:val="21"/>
              </w:rPr>
            </w:pPr>
          </w:p>
        </w:tc>
        <w:tc>
          <w:tcPr>
            <w:tcW w:w="539" w:type="dxa"/>
            <w:vAlign w:val="top"/>
          </w:tcPr>
          <w:p w14:paraId="5153D88A">
            <w:pPr>
              <w:pStyle w:val="6"/>
              <w:spacing w:before="141" w:line="183" w:lineRule="auto"/>
              <w:ind w:left="210"/>
            </w:pPr>
            <w:r>
              <w:rPr>
                <w:color w:val="212529"/>
              </w:rPr>
              <w:t>9</w:t>
            </w:r>
          </w:p>
        </w:tc>
        <w:tc>
          <w:tcPr>
            <w:tcW w:w="1750" w:type="dxa"/>
            <w:vAlign w:val="top"/>
          </w:tcPr>
          <w:p w14:paraId="16461420">
            <w:pPr>
              <w:rPr>
                <w:rFonts w:ascii="Arial"/>
                <w:sz w:val="21"/>
              </w:rPr>
            </w:pPr>
          </w:p>
        </w:tc>
        <w:tc>
          <w:tcPr>
            <w:tcW w:w="2254" w:type="dxa"/>
            <w:vAlign w:val="top"/>
          </w:tcPr>
          <w:p w14:paraId="72063554">
            <w:pPr>
              <w:pStyle w:val="6"/>
              <w:spacing w:before="113" w:line="219" w:lineRule="auto"/>
              <w:ind w:left="13"/>
            </w:pPr>
            <w:r>
              <w:rPr>
                <w:color w:val="212529"/>
                <w:spacing w:val="-2"/>
              </w:rPr>
              <w:t>九、卫生健康支出</w:t>
            </w:r>
          </w:p>
        </w:tc>
        <w:tc>
          <w:tcPr>
            <w:tcW w:w="540" w:type="dxa"/>
            <w:vAlign w:val="top"/>
          </w:tcPr>
          <w:p w14:paraId="38D6D368">
            <w:pPr>
              <w:pStyle w:val="6"/>
              <w:spacing w:before="141" w:line="183" w:lineRule="auto"/>
              <w:ind w:left="173"/>
            </w:pPr>
            <w:r>
              <w:rPr>
                <w:color w:val="212529"/>
                <w:spacing w:val="-4"/>
              </w:rPr>
              <w:t>40</w:t>
            </w:r>
          </w:p>
        </w:tc>
        <w:tc>
          <w:tcPr>
            <w:tcW w:w="1697" w:type="dxa"/>
            <w:vAlign w:val="top"/>
          </w:tcPr>
          <w:p w14:paraId="276073C8">
            <w:pPr>
              <w:rPr>
                <w:rFonts w:ascii="Arial"/>
                <w:sz w:val="21"/>
              </w:rPr>
            </w:pPr>
          </w:p>
        </w:tc>
      </w:tr>
      <w:tr w14:paraId="70DC0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1EC3069A">
            <w:pPr>
              <w:rPr>
                <w:rFonts w:ascii="Arial"/>
                <w:sz w:val="21"/>
              </w:rPr>
            </w:pPr>
          </w:p>
        </w:tc>
        <w:tc>
          <w:tcPr>
            <w:tcW w:w="539" w:type="dxa"/>
            <w:vAlign w:val="top"/>
          </w:tcPr>
          <w:p w14:paraId="3B0B892F">
            <w:pPr>
              <w:pStyle w:val="6"/>
              <w:spacing w:before="140" w:line="184" w:lineRule="auto"/>
              <w:ind w:left="181"/>
            </w:pPr>
            <w:r>
              <w:rPr>
                <w:color w:val="212529"/>
                <w:spacing w:val="-11"/>
              </w:rPr>
              <w:t>10</w:t>
            </w:r>
          </w:p>
        </w:tc>
        <w:tc>
          <w:tcPr>
            <w:tcW w:w="1750" w:type="dxa"/>
            <w:vAlign w:val="top"/>
          </w:tcPr>
          <w:p w14:paraId="47B65ECB">
            <w:pPr>
              <w:rPr>
                <w:rFonts w:ascii="Arial"/>
                <w:sz w:val="21"/>
              </w:rPr>
            </w:pPr>
          </w:p>
        </w:tc>
        <w:tc>
          <w:tcPr>
            <w:tcW w:w="2254" w:type="dxa"/>
            <w:vAlign w:val="top"/>
          </w:tcPr>
          <w:p w14:paraId="661A3CFE">
            <w:pPr>
              <w:pStyle w:val="6"/>
              <w:spacing w:before="113" w:line="220" w:lineRule="auto"/>
              <w:ind w:left="10"/>
            </w:pPr>
            <w:r>
              <w:rPr>
                <w:color w:val="212529"/>
                <w:spacing w:val="-2"/>
              </w:rPr>
              <w:t>十、节能环保支出</w:t>
            </w:r>
          </w:p>
        </w:tc>
        <w:tc>
          <w:tcPr>
            <w:tcW w:w="540" w:type="dxa"/>
            <w:vAlign w:val="top"/>
          </w:tcPr>
          <w:p w14:paraId="66F65B13">
            <w:pPr>
              <w:pStyle w:val="6"/>
              <w:spacing w:before="140" w:line="184" w:lineRule="auto"/>
              <w:ind w:left="173"/>
            </w:pPr>
            <w:r>
              <w:rPr>
                <w:color w:val="212529"/>
                <w:spacing w:val="-4"/>
              </w:rPr>
              <w:t>41</w:t>
            </w:r>
          </w:p>
        </w:tc>
        <w:tc>
          <w:tcPr>
            <w:tcW w:w="1697" w:type="dxa"/>
            <w:vAlign w:val="top"/>
          </w:tcPr>
          <w:p w14:paraId="0218694B">
            <w:pPr>
              <w:rPr>
                <w:rFonts w:ascii="Arial"/>
                <w:sz w:val="21"/>
              </w:rPr>
            </w:pPr>
          </w:p>
        </w:tc>
      </w:tr>
      <w:tr w14:paraId="3A057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2A29D94C">
            <w:pPr>
              <w:rPr>
                <w:rFonts w:ascii="Arial"/>
                <w:sz w:val="21"/>
              </w:rPr>
            </w:pPr>
          </w:p>
        </w:tc>
        <w:tc>
          <w:tcPr>
            <w:tcW w:w="539" w:type="dxa"/>
            <w:vAlign w:val="top"/>
          </w:tcPr>
          <w:p w14:paraId="61E1FF94">
            <w:pPr>
              <w:pStyle w:val="6"/>
              <w:spacing w:before="140" w:line="184" w:lineRule="auto"/>
              <w:ind w:left="181"/>
            </w:pPr>
            <w:r>
              <w:rPr>
                <w:color w:val="212529"/>
                <w:spacing w:val="-11"/>
              </w:rPr>
              <w:t>11</w:t>
            </w:r>
          </w:p>
        </w:tc>
        <w:tc>
          <w:tcPr>
            <w:tcW w:w="1750" w:type="dxa"/>
            <w:vAlign w:val="top"/>
          </w:tcPr>
          <w:p w14:paraId="71890625">
            <w:pPr>
              <w:rPr>
                <w:rFonts w:ascii="Arial"/>
                <w:sz w:val="21"/>
              </w:rPr>
            </w:pPr>
          </w:p>
        </w:tc>
        <w:tc>
          <w:tcPr>
            <w:tcW w:w="2254" w:type="dxa"/>
            <w:vAlign w:val="top"/>
          </w:tcPr>
          <w:p w14:paraId="7790DE2A">
            <w:pPr>
              <w:pStyle w:val="6"/>
              <w:spacing w:before="113" w:line="219" w:lineRule="auto"/>
              <w:ind w:left="10"/>
            </w:pPr>
            <w:r>
              <w:rPr>
                <w:color w:val="212529"/>
                <w:spacing w:val="-1"/>
              </w:rPr>
              <w:t>十一、城乡社区支出</w:t>
            </w:r>
          </w:p>
        </w:tc>
        <w:tc>
          <w:tcPr>
            <w:tcW w:w="540" w:type="dxa"/>
            <w:vAlign w:val="top"/>
          </w:tcPr>
          <w:p w14:paraId="02E02F6D">
            <w:pPr>
              <w:pStyle w:val="6"/>
              <w:spacing w:before="141" w:line="183" w:lineRule="auto"/>
              <w:ind w:left="173"/>
            </w:pPr>
            <w:r>
              <w:rPr>
                <w:color w:val="212529"/>
                <w:spacing w:val="-4"/>
              </w:rPr>
              <w:t>42</w:t>
            </w:r>
          </w:p>
        </w:tc>
        <w:tc>
          <w:tcPr>
            <w:tcW w:w="1697" w:type="dxa"/>
            <w:vAlign w:val="top"/>
          </w:tcPr>
          <w:p w14:paraId="2A2E743A">
            <w:pPr>
              <w:pStyle w:val="6"/>
              <w:spacing w:before="158" w:line="189" w:lineRule="auto"/>
              <w:ind w:left="1211"/>
              <w:rPr>
                <w:sz w:val="15"/>
                <w:szCs w:val="15"/>
              </w:rPr>
            </w:pPr>
            <w:r>
              <w:rPr>
                <w:color w:val="212529"/>
                <w:spacing w:val="-1"/>
                <w:sz w:val="15"/>
                <w:szCs w:val="15"/>
              </w:rPr>
              <w:t>187.44</w:t>
            </w:r>
          </w:p>
        </w:tc>
      </w:tr>
      <w:tr w14:paraId="0F4B5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24FFA4AD">
            <w:pPr>
              <w:rPr>
                <w:rFonts w:ascii="Arial"/>
                <w:sz w:val="21"/>
              </w:rPr>
            </w:pPr>
          </w:p>
        </w:tc>
        <w:tc>
          <w:tcPr>
            <w:tcW w:w="539" w:type="dxa"/>
            <w:vAlign w:val="top"/>
          </w:tcPr>
          <w:p w14:paraId="4DC2C06D">
            <w:pPr>
              <w:pStyle w:val="6"/>
              <w:spacing w:before="140" w:line="184" w:lineRule="auto"/>
              <w:ind w:left="181"/>
            </w:pPr>
            <w:r>
              <w:rPr>
                <w:color w:val="212529"/>
                <w:spacing w:val="-11"/>
              </w:rPr>
              <w:t>12</w:t>
            </w:r>
          </w:p>
        </w:tc>
        <w:tc>
          <w:tcPr>
            <w:tcW w:w="1750" w:type="dxa"/>
            <w:vAlign w:val="top"/>
          </w:tcPr>
          <w:p w14:paraId="788A94C4">
            <w:pPr>
              <w:rPr>
                <w:rFonts w:ascii="Arial"/>
                <w:sz w:val="21"/>
              </w:rPr>
            </w:pPr>
          </w:p>
        </w:tc>
        <w:tc>
          <w:tcPr>
            <w:tcW w:w="2254" w:type="dxa"/>
            <w:vAlign w:val="top"/>
          </w:tcPr>
          <w:p w14:paraId="3676E6D8">
            <w:pPr>
              <w:pStyle w:val="6"/>
              <w:spacing w:before="113" w:line="219" w:lineRule="auto"/>
              <w:ind w:left="10"/>
            </w:pPr>
            <w:r>
              <w:rPr>
                <w:color w:val="212529"/>
                <w:spacing w:val="-2"/>
              </w:rPr>
              <w:t>十二、农林水支出</w:t>
            </w:r>
          </w:p>
        </w:tc>
        <w:tc>
          <w:tcPr>
            <w:tcW w:w="540" w:type="dxa"/>
            <w:vAlign w:val="top"/>
          </w:tcPr>
          <w:p w14:paraId="32805A86">
            <w:pPr>
              <w:pStyle w:val="6"/>
              <w:spacing w:before="141" w:line="183" w:lineRule="auto"/>
              <w:ind w:left="173"/>
            </w:pPr>
            <w:r>
              <w:rPr>
                <w:color w:val="212529"/>
                <w:spacing w:val="-4"/>
              </w:rPr>
              <w:t>43</w:t>
            </w:r>
          </w:p>
        </w:tc>
        <w:tc>
          <w:tcPr>
            <w:tcW w:w="1697" w:type="dxa"/>
            <w:vAlign w:val="top"/>
          </w:tcPr>
          <w:p w14:paraId="248ABCFB">
            <w:pPr>
              <w:pStyle w:val="6"/>
              <w:spacing w:before="158" w:line="189" w:lineRule="auto"/>
              <w:ind w:left="1046"/>
              <w:rPr>
                <w:sz w:val="15"/>
                <w:szCs w:val="15"/>
              </w:rPr>
            </w:pPr>
            <w:r>
              <w:rPr>
                <w:color w:val="212529"/>
                <w:spacing w:val="1"/>
                <w:sz w:val="15"/>
                <w:szCs w:val="15"/>
              </w:rPr>
              <w:t>5,762.39</w:t>
            </w:r>
          </w:p>
        </w:tc>
      </w:tr>
      <w:tr w14:paraId="491FE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4B4BD639">
            <w:pPr>
              <w:rPr>
                <w:rFonts w:ascii="Arial"/>
                <w:sz w:val="21"/>
              </w:rPr>
            </w:pPr>
          </w:p>
        </w:tc>
        <w:tc>
          <w:tcPr>
            <w:tcW w:w="539" w:type="dxa"/>
            <w:vAlign w:val="top"/>
          </w:tcPr>
          <w:p w14:paraId="39A4B196">
            <w:pPr>
              <w:pStyle w:val="6"/>
              <w:spacing w:before="141" w:line="184" w:lineRule="auto"/>
              <w:ind w:left="181"/>
            </w:pPr>
            <w:r>
              <w:rPr>
                <w:color w:val="212529"/>
                <w:spacing w:val="-11"/>
              </w:rPr>
              <w:t>13</w:t>
            </w:r>
          </w:p>
        </w:tc>
        <w:tc>
          <w:tcPr>
            <w:tcW w:w="1750" w:type="dxa"/>
            <w:vAlign w:val="top"/>
          </w:tcPr>
          <w:p w14:paraId="1427ECB1">
            <w:pPr>
              <w:rPr>
                <w:rFonts w:ascii="Arial"/>
                <w:sz w:val="21"/>
              </w:rPr>
            </w:pPr>
          </w:p>
        </w:tc>
        <w:tc>
          <w:tcPr>
            <w:tcW w:w="2254" w:type="dxa"/>
            <w:vAlign w:val="top"/>
          </w:tcPr>
          <w:p w14:paraId="03D2E5C2">
            <w:pPr>
              <w:pStyle w:val="6"/>
              <w:spacing w:before="113" w:line="219" w:lineRule="auto"/>
              <w:ind w:left="10"/>
            </w:pPr>
            <w:r>
              <w:rPr>
                <w:color w:val="212529"/>
                <w:spacing w:val="-1"/>
              </w:rPr>
              <w:t>十三、交通运输支出</w:t>
            </w:r>
          </w:p>
        </w:tc>
        <w:tc>
          <w:tcPr>
            <w:tcW w:w="540" w:type="dxa"/>
            <w:vAlign w:val="top"/>
          </w:tcPr>
          <w:p w14:paraId="285BC32A">
            <w:pPr>
              <w:pStyle w:val="6"/>
              <w:spacing w:before="142" w:line="183" w:lineRule="auto"/>
              <w:ind w:left="173"/>
            </w:pPr>
            <w:r>
              <w:rPr>
                <w:color w:val="212529"/>
                <w:spacing w:val="-4"/>
              </w:rPr>
              <w:t>44</w:t>
            </w:r>
          </w:p>
        </w:tc>
        <w:tc>
          <w:tcPr>
            <w:tcW w:w="1697" w:type="dxa"/>
            <w:vAlign w:val="top"/>
          </w:tcPr>
          <w:p w14:paraId="72B46BFF">
            <w:pPr>
              <w:rPr>
                <w:rFonts w:ascii="Arial"/>
                <w:sz w:val="21"/>
              </w:rPr>
            </w:pPr>
          </w:p>
        </w:tc>
      </w:tr>
      <w:tr w14:paraId="7931F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7B09FA40">
            <w:pPr>
              <w:rPr>
                <w:rFonts w:ascii="Arial"/>
                <w:sz w:val="21"/>
              </w:rPr>
            </w:pPr>
          </w:p>
        </w:tc>
        <w:tc>
          <w:tcPr>
            <w:tcW w:w="539" w:type="dxa"/>
            <w:vAlign w:val="top"/>
          </w:tcPr>
          <w:p w14:paraId="410BA976">
            <w:pPr>
              <w:pStyle w:val="6"/>
              <w:spacing w:before="141" w:line="184" w:lineRule="auto"/>
              <w:ind w:left="181"/>
            </w:pPr>
            <w:r>
              <w:rPr>
                <w:color w:val="212529"/>
                <w:spacing w:val="-11"/>
              </w:rPr>
              <w:t>14</w:t>
            </w:r>
          </w:p>
        </w:tc>
        <w:tc>
          <w:tcPr>
            <w:tcW w:w="1750" w:type="dxa"/>
            <w:vAlign w:val="top"/>
          </w:tcPr>
          <w:p w14:paraId="2D7B21CA">
            <w:pPr>
              <w:rPr>
                <w:rFonts w:ascii="Arial"/>
                <w:sz w:val="21"/>
              </w:rPr>
            </w:pPr>
          </w:p>
        </w:tc>
        <w:tc>
          <w:tcPr>
            <w:tcW w:w="2254" w:type="dxa"/>
            <w:vAlign w:val="top"/>
          </w:tcPr>
          <w:p w14:paraId="1E926360">
            <w:pPr>
              <w:pStyle w:val="6"/>
              <w:spacing w:before="6" w:line="208" w:lineRule="auto"/>
              <w:ind w:left="10" w:right="82"/>
            </w:pPr>
            <w:r>
              <w:rPr>
                <w:color w:val="212529"/>
                <w:spacing w:val="-1"/>
              </w:rPr>
              <w:t>十四、资源勘探工业信息等</w:t>
            </w:r>
            <w:r>
              <w:rPr>
                <w:color w:val="212529"/>
                <w:spacing w:val="2"/>
              </w:rPr>
              <w:t xml:space="preserve"> </w:t>
            </w:r>
            <w:r>
              <w:rPr>
                <w:color w:val="212529"/>
                <w:spacing w:val="-5"/>
              </w:rPr>
              <w:t>支出</w:t>
            </w:r>
          </w:p>
        </w:tc>
        <w:tc>
          <w:tcPr>
            <w:tcW w:w="540" w:type="dxa"/>
            <w:vAlign w:val="top"/>
          </w:tcPr>
          <w:p w14:paraId="3A8C2639">
            <w:pPr>
              <w:pStyle w:val="6"/>
              <w:spacing w:before="142" w:line="183" w:lineRule="auto"/>
              <w:ind w:left="173"/>
            </w:pPr>
            <w:r>
              <w:rPr>
                <w:color w:val="212529"/>
                <w:spacing w:val="-4"/>
              </w:rPr>
              <w:t>45</w:t>
            </w:r>
          </w:p>
        </w:tc>
        <w:tc>
          <w:tcPr>
            <w:tcW w:w="1697" w:type="dxa"/>
            <w:vAlign w:val="top"/>
          </w:tcPr>
          <w:p w14:paraId="66E44C0A">
            <w:pPr>
              <w:rPr>
                <w:rFonts w:ascii="Arial"/>
                <w:sz w:val="21"/>
              </w:rPr>
            </w:pPr>
          </w:p>
        </w:tc>
      </w:tr>
      <w:tr w14:paraId="3FAFF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0BD9E66A">
            <w:pPr>
              <w:rPr>
                <w:rFonts w:ascii="Arial"/>
                <w:sz w:val="21"/>
              </w:rPr>
            </w:pPr>
          </w:p>
        </w:tc>
        <w:tc>
          <w:tcPr>
            <w:tcW w:w="539" w:type="dxa"/>
            <w:vAlign w:val="top"/>
          </w:tcPr>
          <w:p w14:paraId="7F25EA71">
            <w:pPr>
              <w:pStyle w:val="6"/>
              <w:spacing w:before="141" w:line="184" w:lineRule="auto"/>
              <w:ind w:left="181"/>
            </w:pPr>
            <w:r>
              <w:rPr>
                <w:color w:val="212529"/>
                <w:spacing w:val="-11"/>
              </w:rPr>
              <w:t>15</w:t>
            </w:r>
          </w:p>
        </w:tc>
        <w:tc>
          <w:tcPr>
            <w:tcW w:w="1750" w:type="dxa"/>
            <w:vAlign w:val="top"/>
          </w:tcPr>
          <w:p w14:paraId="2D1EF0A8">
            <w:pPr>
              <w:rPr>
                <w:rFonts w:ascii="Arial"/>
                <w:sz w:val="21"/>
              </w:rPr>
            </w:pPr>
          </w:p>
        </w:tc>
        <w:tc>
          <w:tcPr>
            <w:tcW w:w="2254" w:type="dxa"/>
            <w:vAlign w:val="top"/>
          </w:tcPr>
          <w:p w14:paraId="617C8964">
            <w:pPr>
              <w:pStyle w:val="6"/>
              <w:spacing w:before="114" w:line="219" w:lineRule="auto"/>
              <w:ind w:left="10"/>
            </w:pPr>
            <w:r>
              <w:rPr>
                <w:color w:val="212529"/>
                <w:spacing w:val="-1"/>
              </w:rPr>
              <w:t>十五、商业服务业等支出</w:t>
            </w:r>
          </w:p>
        </w:tc>
        <w:tc>
          <w:tcPr>
            <w:tcW w:w="540" w:type="dxa"/>
            <w:vAlign w:val="top"/>
          </w:tcPr>
          <w:p w14:paraId="13A318A5">
            <w:pPr>
              <w:pStyle w:val="6"/>
              <w:spacing w:before="142" w:line="183" w:lineRule="auto"/>
              <w:ind w:left="173"/>
            </w:pPr>
            <w:r>
              <w:rPr>
                <w:color w:val="212529"/>
                <w:spacing w:val="-4"/>
              </w:rPr>
              <w:t>46</w:t>
            </w:r>
          </w:p>
        </w:tc>
        <w:tc>
          <w:tcPr>
            <w:tcW w:w="1697" w:type="dxa"/>
            <w:vAlign w:val="top"/>
          </w:tcPr>
          <w:p w14:paraId="2FF414F2">
            <w:pPr>
              <w:rPr>
                <w:rFonts w:ascii="Arial"/>
                <w:sz w:val="21"/>
              </w:rPr>
            </w:pPr>
          </w:p>
        </w:tc>
      </w:tr>
      <w:tr w14:paraId="09D5C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714FE5C0">
            <w:pPr>
              <w:rPr>
                <w:rFonts w:ascii="Arial"/>
                <w:sz w:val="21"/>
              </w:rPr>
            </w:pPr>
          </w:p>
        </w:tc>
        <w:tc>
          <w:tcPr>
            <w:tcW w:w="539" w:type="dxa"/>
            <w:vAlign w:val="top"/>
          </w:tcPr>
          <w:p w14:paraId="5DE1FF03">
            <w:pPr>
              <w:pStyle w:val="6"/>
              <w:spacing w:before="141" w:line="184" w:lineRule="auto"/>
              <w:ind w:left="181"/>
            </w:pPr>
            <w:r>
              <w:rPr>
                <w:color w:val="212529"/>
                <w:spacing w:val="-11"/>
              </w:rPr>
              <w:t>16</w:t>
            </w:r>
          </w:p>
        </w:tc>
        <w:tc>
          <w:tcPr>
            <w:tcW w:w="1750" w:type="dxa"/>
            <w:vAlign w:val="top"/>
          </w:tcPr>
          <w:p w14:paraId="5042340A">
            <w:pPr>
              <w:rPr>
                <w:rFonts w:ascii="Arial"/>
                <w:sz w:val="21"/>
              </w:rPr>
            </w:pPr>
          </w:p>
        </w:tc>
        <w:tc>
          <w:tcPr>
            <w:tcW w:w="2254" w:type="dxa"/>
            <w:vAlign w:val="top"/>
          </w:tcPr>
          <w:p w14:paraId="44242E62">
            <w:pPr>
              <w:pStyle w:val="6"/>
              <w:spacing w:before="114" w:line="220" w:lineRule="auto"/>
              <w:ind w:left="10"/>
            </w:pPr>
            <w:r>
              <w:rPr>
                <w:color w:val="212529"/>
                <w:spacing w:val="-2"/>
              </w:rPr>
              <w:t>十六、金融支出</w:t>
            </w:r>
          </w:p>
        </w:tc>
        <w:tc>
          <w:tcPr>
            <w:tcW w:w="540" w:type="dxa"/>
            <w:vAlign w:val="top"/>
          </w:tcPr>
          <w:p w14:paraId="4693F64C">
            <w:pPr>
              <w:pStyle w:val="6"/>
              <w:spacing w:before="142" w:line="183" w:lineRule="auto"/>
              <w:ind w:left="173"/>
            </w:pPr>
            <w:r>
              <w:rPr>
                <w:color w:val="212529"/>
                <w:spacing w:val="-4"/>
              </w:rPr>
              <w:t>47</w:t>
            </w:r>
          </w:p>
        </w:tc>
        <w:tc>
          <w:tcPr>
            <w:tcW w:w="1697" w:type="dxa"/>
            <w:vAlign w:val="top"/>
          </w:tcPr>
          <w:p w14:paraId="1CEC353D">
            <w:pPr>
              <w:rPr>
                <w:rFonts w:ascii="Arial"/>
                <w:sz w:val="21"/>
              </w:rPr>
            </w:pPr>
          </w:p>
        </w:tc>
      </w:tr>
      <w:tr w14:paraId="6767A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0123D383">
            <w:pPr>
              <w:rPr>
                <w:rFonts w:ascii="Arial"/>
                <w:sz w:val="21"/>
              </w:rPr>
            </w:pPr>
          </w:p>
        </w:tc>
        <w:tc>
          <w:tcPr>
            <w:tcW w:w="539" w:type="dxa"/>
            <w:vAlign w:val="top"/>
          </w:tcPr>
          <w:p w14:paraId="30867EC2">
            <w:pPr>
              <w:pStyle w:val="6"/>
              <w:spacing w:before="141" w:line="184" w:lineRule="auto"/>
              <w:ind w:left="181"/>
            </w:pPr>
            <w:r>
              <w:rPr>
                <w:color w:val="212529"/>
                <w:spacing w:val="-11"/>
              </w:rPr>
              <w:t>17</w:t>
            </w:r>
          </w:p>
        </w:tc>
        <w:tc>
          <w:tcPr>
            <w:tcW w:w="1750" w:type="dxa"/>
            <w:vAlign w:val="top"/>
          </w:tcPr>
          <w:p w14:paraId="19E0511F">
            <w:pPr>
              <w:rPr>
                <w:rFonts w:ascii="Arial"/>
                <w:sz w:val="21"/>
              </w:rPr>
            </w:pPr>
          </w:p>
        </w:tc>
        <w:tc>
          <w:tcPr>
            <w:tcW w:w="2254" w:type="dxa"/>
            <w:vAlign w:val="top"/>
          </w:tcPr>
          <w:p w14:paraId="7DA378D5">
            <w:pPr>
              <w:pStyle w:val="6"/>
              <w:spacing w:before="114" w:line="220" w:lineRule="auto"/>
              <w:ind w:left="10"/>
            </w:pPr>
            <w:r>
              <w:rPr>
                <w:color w:val="212529"/>
                <w:spacing w:val="-1"/>
              </w:rPr>
              <w:t>十七、援助其他地区支出</w:t>
            </w:r>
          </w:p>
        </w:tc>
        <w:tc>
          <w:tcPr>
            <w:tcW w:w="540" w:type="dxa"/>
            <w:vAlign w:val="top"/>
          </w:tcPr>
          <w:p w14:paraId="222A0EC7">
            <w:pPr>
              <w:pStyle w:val="6"/>
              <w:spacing w:before="142" w:line="183" w:lineRule="auto"/>
              <w:ind w:left="173"/>
            </w:pPr>
            <w:r>
              <w:rPr>
                <w:color w:val="212529"/>
                <w:spacing w:val="-4"/>
              </w:rPr>
              <w:t>48</w:t>
            </w:r>
          </w:p>
        </w:tc>
        <w:tc>
          <w:tcPr>
            <w:tcW w:w="1697" w:type="dxa"/>
            <w:vAlign w:val="top"/>
          </w:tcPr>
          <w:p w14:paraId="31FB10D7">
            <w:pPr>
              <w:rPr>
                <w:rFonts w:ascii="Arial"/>
                <w:sz w:val="21"/>
              </w:rPr>
            </w:pPr>
          </w:p>
        </w:tc>
      </w:tr>
      <w:tr w14:paraId="090D9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3C0A150F">
            <w:pPr>
              <w:rPr>
                <w:rFonts w:ascii="Arial"/>
                <w:sz w:val="21"/>
              </w:rPr>
            </w:pPr>
          </w:p>
        </w:tc>
        <w:tc>
          <w:tcPr>
            <w:tcW w:w="539" w:type="dxa"/>
            <w:vAlign w:val="top"/>
          </w:tcPr>
          <w:p w14:paraId="0F6CEA2B">
            <w:pPr>
              <w:pStyle w:val="6"/>
              <w:spacing w:before="141" w:line="184" w:lineRule="auto"/>
              <w:ind w:left="181"/>
            </w:pPr>
            <w:r>
              <w:rPr>
                <w:color w:val="212529"/>
                <w:spacing w:val="-11"/>
              </w:rPr>
              <w:t>18</w:t>
            </w:r>
          </w:p>
        </w:tc>
        <w:tc>
          <w:tcPr>
            <w:tcW w:w="1750" w:type="dxa"/>
            <w:vAlign w:val="top"/>
          </w:tcPr>
          <w:p w14:paraId="0546861C">
            <w:pPr>
              <w:rPr>
                <w:rFonts w:ascii="Arial"/>
                <w:sz w:val="21"/>
              </w:rPr>
            </w:pPr>
          </w:p>
        </w:tc>
        <w:tc>
          <w:tcPr>
            <w:tcW w:w="2254" w:type="dxa"/>
            <w:vAlign w:val="top"/>
          </w:tcPr>
          <w:p w14:paraId="24127C1B">
            <w:pPr>
              <w:pStyle w:val="6"/>
              <w:spacing w:before="6" w:line="208" w:lineRule="auto"/>
              <w:ind w:left="10" w:right="82"/>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40" w:type="dxa"/>
            <w:vAlign w:val="top"/>
          </w:tcPr>
          <w:p w14:paraId="2DB464CF">
            <w:pPr>
              <w:pStyle w:val="6"/>
              <w:spacing w:before="142" w:line="183" w:lineRule="auto"/>
              <w:ind w:left="173"/>
            </w:pPr>
            <w:r>
              <w:rPr>
                <w:color w:val="212529"/>
                <w:spacing w:val="-4"/>
              </w:rPr>
              <w:t>49</w:t>
            </w:r>
          </w:p>
        </w:tc>
        <w:tc>
          <w:tcPr>
            <w:tcW w:w="1697" w:type="dxa"/>
            <w:vAlign w:val="top"/>
          </w:tcPr>
          <w:p w14:paraId="7FFC1C23">
            <w:pPr>
              <w:rPr>
                <w:rFonts w:ascii="Arial"/>
                <w:sz w:val="21"/>
              </w:rPr>
            </w:pPr>
          </w:p>
        </w:tc>
      </w:tr>
      <w:tr w14:paraId="12176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561903F6">
            <w:pPr>
              <w:rPr>
                <w:rFonts w:ascii="Arial"/>
                <w:sz w:val="21"/>
              </w:rPr>
            </w:pPr>
          </w:p>
        </w:tc>
        <w:tc>
          <w:tcPr>
            <w:tcW w:w="539" w:type="dxa"/>
            <w:vAlign w:val="top"/>
          </w:tcPr>
          <w:p w14:paraId="4ED31498">
            <w:pPr>
              <w:pStyle w:val="6"/>
              <w:spacing w:before="142" w:line="184" w:lineRule="auto"/>
              <w:ind w:left="181"/>
            </w:pPr>
            <w:r>
              <w:rPr>
                <w:color w:val="212529"/>
                <w:spacing w:val="-11"/>
              </w:rPr>
              <w:t>19</w:t>
            </w:r>
          </w:p>
        </w:tc>
        <w:tc>
          <w:tcPr>
            <w:tcW w:w="1750" w:type="dxa"/>
            <w:vAlign w:val="top"/>
          </w:tcPr>
          <w:p w14:paraId="4BE82FCB">
            <w:pPr>
              <w:rPr>
                <w:rFonts w:ascii="Arial"/>
                <w:sz w:val="21"/>
              </w:rPr>
            </w:pPr>
          </w:p>
        </w:tc>
        <w:tc>
          <w:tcPr>
            <w:tcW w:w="2254" w:type="dxa"/>
            <w:vAlign w:val="top"/>
          </w:tcPr>
          <w:p w14:paraId="717C5D51">
            <w:pPr>
              <w:pStyle w:val="6"/>
              <w:spacing w:before="114" w:line="219" w:lineRule="auto"/>
              <w:ind w:left="10"/>
            </w:pPr>
            <w:r>
              <w:rPr>
                <w:color w:val="212529"/>
                <w:spacing w:val="-1"/>
              </w:rPr>
              <w:t>十九、住房保障支出</w:t>
            </w:r>
          </w:p>
        </w:tc>
        <w:tc>
          <w:tcPr>
            <w:tcW w:w="540" w:type="dxa"/>
            <w:vAlign w:val="top"/>
          </w:tcPr>
          <w:p w14:paraId="0C9080E5">
            <w:pPr>
              <w:pStyle w:val="6"/>
              <w:spacing w:before="143" w:line="183" w:lineRule="auto"/>
              <w:ind w:left="177"/>
            </w:pPr>
            <w:r>
              <w:rPr>
                <w:color w:val="212529"/>
                <w:spacing w:val="-6"/>
              </w:rPr>
              <w:t>50</w:t>
            </w:r>
          </w:p>
        </w:tc>
        <w:tc>
          <w:tcPr>
            <w:tcW w:w="1697" w:type="dxa"/>
            <w:vAlign w:val="top"/>
          </w:tcPr>
          <w:p w14:paraId="7BDD4644">
            <w:pPr>
              <w:pStyle w:val="6"/>
              <w:spacing w:before="158" w:line="189" w:lineRule="auto"/>
              <w:ind w:left="1275"/>
              <w:rPr>
                <w:sz w:val="15"/>
                <w:szCs w:val="15"/>
              </w:rPr>
            </w:pPr>
            <w:r>
              <w:rPr>
                <w:color w:val="212529"/>
                <w:sz w:val="15"/>
                <w:szCs w:val="15"/>
              </w:rPr>
              <w:t>71.94</w:t>
            </w:r>
          </w:p>
        </w:tc>
      </w:tr>
      <w:tr w14:paraId="70C33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2D14E2E7">
            <w:pPr>
              <w:rPr>
                <w:rFonts w:ascii="Arial"/>
                <w:sz w:val="21"/>
              </w:rPr>
            </w:pPr>
          </w:p>
        </w:tc>
        <w:tc>
          <w:tcPr>
            <w:tcW w:w="539" w:type="dxa"/>
            <w:vAlign w:val="top"/>
          </w:tcPr>
          <w:p w14:paraId="178770C3">
            <w:pPr>
              <w:pStyle w:val="6"/>
              <w:spacing w:before="143" w:line="183" w:lineRule="auto"/>
              <w:ind w:left="169"/>
            </w:pPr>
            <w:r>
              <w:rPr>
                <w:color w:val="212529"/>
                <w:spacing w:val="-5"/>
              </w:rPr>
              <w:t>20</w:t>
            </w:r>
          </w:p>
        </w:tc>
        <w:tc>
          <w:tcPr>
            <w:tcW w:w="1750" w:type="dxa"/>
            <w:vAlign w:val="top"/>
          </w:tcPr>
          <w:p w14:paraId="39398E7F">
            <w:pPr>
              <w:rPr>
                <w:rFonts w:ascii="Arial"/>
                <w:sz w:val="21"/>
              </w:rPr>
            </w:pPr>
          </w:p>
        </w:tc>
        <w:tc>
          <w:tcPr>
            <w:tcW w:w="2254" w:type="dxa"/>
            <w:vAlign w:val="top"/>
          </w:tcPr>
          <w:p w14:paraId="1443FD36">
            <w:pPr>
              <w:pStyle w:val="6"/>
              <w:spacing w:before="114" w:line="219" w:lineRule="auto"/>
              <w:ind w:left="12"/>
            </w:pPr>
            <w:r>
              <w:rPr>
                <w:color w:val="212529"/>
                <w:spacing w:val="-1"/>
              </w:rPr>
              <w:t>二十、粮油物资储备支出</w:t>
            </w:r>
          </w:p>
        </w:tc>
        <w:tc>
          <w:tcPr>
            <w:tcW w:w="540" w:type="dxa"/>
            <w:vAlign w:val="top"/>
          </w:tcPr>
          <w:p w14:paraId="6D2264C8">
            <w:pPr>
              <w:pStyle w:val="6"/>
              <w:spacing w:before="141" w:line="184" w:lineRule="auto"/>
              <w:ind w:left="177"/>
            </w:pPr>
            <w:r>
              <w:rPr>
                <w:color w:val="212529"/>
                <w:spacing w:val="-6"/>
              </w:rPr>
              <w:t>51</w:t>
            </w:r>
          </w:p>
        </w:tc>
        <w:tc>
          <w:tcPr>
            <w:tcW w:w="1697" w:type="dxa"/>
            <w:vAlign w:val="top"/>
          </w:tcPr>
          <w:p w14:paraId="7A15BD02">
            <w:pPr>
              <w:rPr>
                <w:rFonts w:ascii="Arial"/>
                <w:sz w:val="21"/>
              </w:rPr>
            </w:pPr>
          </w:p>
        </w:tc>
      </w:tr>
      <w:tr w14:paraId="6C593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455D5A16">
            <w:pPr>
              <w:rPr>
                <w:rFonts w:ascii="Arial"/>
                <w:sz w:val="21"/>
              </w:rPr>
            </w:pPr>
          </w:p>
        </w:tc>
        <w:tc>
          <w:tcPr>
            <w:tcW w:w="539" w:type="dxa"/>
            <w:vAlign w:val="top"/>
          </w:tcPr>
          <w:p w14:paraId="1184A8A4">
            <w:pPr>
              <w:pStyle w:val="6"/>
              <w:spacing w:before="142" w:line="184" w:lineRule="auto"/>
              <w:ind w:left="169"/>
            </w:pPr>
            <w:r>
              <w:rPr>
                <w:color w:val="212529"/>
                <w:spacing w:val="-5"/>
              </w:rPr>
              <w:t>21</w:t>
            </w:r>
          </w:p>
        </w:tc>
        <w:tc>
          <w:tcPr>
            <w:tcW w:w="1750" w:type="dxa"/>
            <w:vAlign w:val="top"/>
          </w:tcPr>
          <w:p w14:paraId="098FACA1">
            <w:pPr>
              <w:rPr>
                <w:rFonts w:ascii="Arial"/>
                <w:sz w:val="21"/>
              </w:rPr>
            </w:pPr>
          </w:p>
        </w:tc>
        <w:tc>
          <w:tcPr>
            <w:tcW w:w="2254" w:type="dxa"/>
            <w:vAlign w:val="top"/>
          </w:tcPr>
          <w:p w14:paraId="30CBE8DB">
            <w:pPr>
              <w:pStyle w:val="6"/>
              <w:spacing w:before="6" w:line="208" w:lineRule="auto"/>
              <w:ind w:left="10" w:right="82" w:firstLine="2"/>
            </w:pPr>
            <w:r>
              <w:rPr>
                <w:color w:val="212529"/>
                <w:spacing w:val="-1"/>
              </w:rPr>
              <w:t>二十一、国有资本经营预算</w:t>
            </w:r>
            <w:r>
              <w:rPr>
                <w:color w:val="212529"/>
              </w:rPr>
              <w:t xml:space="preserve"> </w:t>
            </w:r>
            <w:r>
              <w:rPr>
                <w:color w:val="212529"/>
                <w:spacing w:val="-5"/>
              </w:rPr>
              <w:t>支出</w:t>
            </w:r>
          </w:p>
        </w:tc>
        <w:tc>
          <w:tcPr>
            <w:tcW w:w="540" w:type="dxa"/>
            <w:vAlign w:val="top"/>
          </w:tcPr>
          <w:p w14:paraId="251FEB5E">
            <w:pPr>
              <w:pStyle w:val="6"/>
              <w:spacing w:before="143" w:line="183" w:lineRule="auto"/>
              <w:ind w:left="177"/>
            </w:pPr>
            <w:r>
              <w:rPr>
                <w:color w:val="212529"/>
                <w:spacing w:val="-6"/>
              </w:rPr>
              <w:t>52</w:t>
            </w:r>
          </w:p>
        </w:tc>
        <w:tc>
          <w:tcPr>
            <w:tcW w:w="1697" w:type="dxa"/>
            <w:vAlign w:val="top"/>
          </w:tcPr>
          <w:p w14:paraId="30C826A6">
            <w:pPr>
              <w:rPr>
                <w:rFonts w:ascii="Arial"/>
                <w:sz w:val="21"/>
              </w:rPr>
            </w:pPr>
          </w:p>
        </w:tc>
      </w:tr>
      <w:tr w14:paraId="11C99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7AF547E5">
            <w:pPr>
              <w:rPr>
                <w:rFonts w:ascii="Arial"/>
                <w:sz w:val="21"/>
              </w:rPr>
            </w:pPr>
          </w:p>
        </w:tc>
        <w:tc>
          <w:tcPr>
            <w:tcW w:w="539" w:type="dxa"/>
            <w:vAlign w:val="top"/>
          </w:tcPr>
          <w:p w14:paraId="49C0876C">
            <w:pPr>
              <w:pStyle w:val="6"/>
              <w:spacing w:before="143" w:line="183" w:lineRule="auto"/>
              <w:ind w:left="169"/>
            </w:pPr>
            <w:r>
              <w:rPr>
                <w:color w:val="212529"/>
                <w:spacing w:val="-5"/>
              </w:rPr>
              <w:t>22</w:t>
            </w:r>
          </w:p>
        </w:tc>
        <w:tc>
          <w:tcPr>
            <w:tcW w:w="1750" w:type="dxa"/>
            <w:vAlign w:val="top"/>
          </w:tcPr>
          <w:p w14:paraId="048847FF">
            <w:pPr>
              <w:rPr>
                <w:rFonts w:ascii="Arial"/>
                <w:sz w:val="21"/>
              </w:rPr>
            </w:pPr>
          </w:p>
        </w:tc>
        <w:tc>
          <w:tcPr>
            <w:tcW w:w="2254" w:type="dxa"/>
            <w:vAlign w:val="top"/>
          </w:tcPr>
          <w:p w14:paraId="03D991FC">
            <w:pPr>
              <w:pStyle w:val="6"/>
              <w:spacing w:before="6" w:line="208" w:lineRule="auto"/>
              <w:ind w:left="11" w:right="82"/>
            </w:pPr>
            <w:r>
              <w:rPr>
                <w:color w:val="212529"/>
                <w:spacing w:val="-1"/>
              </w:rPr>
              <w:t>二十二、灾害防治及应急管</w:t>
            </w:r>
            <w:r>
              <w:rPr>
                <w:color w:val="212529"/>
              </w:rPr>
              <w:t xml:space="preserve"> </w:t>
            </w:r>
            <w:r>
              <w:rPr>
                <w:color w:val="212529"/>
                <w:spacing w:val="-4"/>
              </w:rPr>
              <w:t>理支出</w:t>
            </w:r>
          </w:p>
        </w:tc>
        <w:tc>
          <w:tcPr>
            <w:tcW w:w="540" w:type="dxa"/>
            <w:vAlign w:val="top"/>
          </w:tcPr>
          <w:p w14:paraId="5FCAC6FD">
            <w:pPr>
              <w:pStyle w:val="6"/>
              <w:spacing w:before="143" w:line="183" w:lineRule="auto"/>
              <w:ind w:left="177"/>
            </w:pPr>
            <w:r>
              <w:rPr>
                <w:color w:val="212529"/>
                <w:spacing w:val="-6"/>
              </w:rPr>
              <w:t>53</w:t>
            </w:r>
          </w:p>
        </w:tc>
        <w:tc>
          <w:tcPr>
            <w:tcW w:w="1697" w:type="dxa"/>
            <w:vAlign w:val="top"/>
          </w:tcPr>
          <w:p w14:paraId="26F0C959">
            <w:pPr>
              <w:rPr>
                <w:rFonts w:ascii="Arial"/>
                <w:sz w:val="21"/>
              </w:rPr>
            </w:pPr>
          </w:p>
        </w:tc>
      </w:tr>
      <w:tr w14:paraId="0105A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2236" w:type="dxa"/>
            <w:vAlign w:val="top"/>
          </w:tcPr>
          <w:p w14:paraId="1711C4DA">
            <w:pPr>
              <w:rPr>
                <w:rFonts w:ascii="Arial"/>
                <w:sz w:val="21"/>
              </w:rPr>
            </w:pPr>
          </w:p>
        </w:tc>
        <w:tc>
          <w:tcPr>
            <w:tcW w:w="539" w:type="dxa"/>
            <w:vAlign w:val="top"/>
          </w:tcPr>
          <w:p w14:paraId="50BA07DE">
            <w:pPr>
              <w:pStyle w:val="6"/>
              <w:spacing w:before="143" w:line="183" w:lineRule="auto"/>
              <w:ind w:left="169"/>
            </w:pPr>
            <w:r>
              <w:rPr>
                <w:color w:val="212529"/>
                <w:spacing w:val="-5"/>
              </w:rPr>
              <w:t>23</w:t>
            </w:r>
          </w:p>
        </w:tc>
        <w:tc>
          <w:tcPr>
            <w:tcW w:w="1750" w:type="dxa"/>
            <w:vAlign w:val="top"/>
          </w:tcPr>
          <w:p w14:paraId="0B1BB342">
            <w:pPr>
              <w:rPr>
                <w:rFonts w:ascii="Arial"/>
                <w:sz w:val="21"/>
              </w:rPr>
            </w:pPr>
          </w:p>
        </w:tc>
        <w:tc>
          <w:tcPr>
            <w:tcW w:w="2254" w:type="dxa"/>
            <w:vAlign w:val="top"/>
          </w:tcPr>
          <w:p w14:paraId="54459162">
            <w:pPr>
              <w:pStyle w:val="6"/>
              <w:spacing w:before="114" w:line="220" w:lineRule="auto"/>
              <w:ind w:left="12"/>
            </w:pPr>
            <w:r>
              <w:rPr>
                <w:color w:val="212529"/>
                <w:spacing w:val="-2"/>
              </w:rPr>
              <w:t>二十三、其他支出</w:t>
            </w:r>
          </w:p>
        </w:tc>
        <w:tc>
          <w:tcPr>
            <w:tcW w:w="540" w:type="dxa"/>
            <w:vAlign w:val="top"/>
          </w:tcPr>
          <w:p w14:paraId="3E242AD5">
            <w:pPr>
              <w:pStyle w:val="6"/>
              <w:spacing w:before="143" w:line="183" w:lineRule="auto"/>
              <w:ind w:left="177"/>
            </w:pPr>
            <w:r>
              <w:rPr>
                <w:color w:val="212529"/>
                <w:spacing w:val="-6"/>
              </w:rPr>
              <w:t>54</w:t>
            </w:r>
          </w:p>
        </w:tc>
        <w:tc>
          <w:tcPr>
            <w:tcW w:w="1697" w:type="dxa"/>
            <w:vAlign w:val="top"/>
          </w:tcPr>
          <w:p w14:paraId="78A85D50">
            <w:pPr>
              <w:pStyle w:val="6"/>
              <w:spacing w:before="159" w:line="189" w:lineRule="auto"/>
              <w:ind w:left="1211"/>
              <w:rPr>
                <w:sz w:val="15"/>
                <w:szCs w:val="15"/>
              </w:rPr>
            </w:pPr>
            <w:r>
              <w:rPr>
                <w:color w:val="212529"/>
                <w:spacing w:val="-1"/>
                <w:sz w:val="15"/>
                <w:szCs w:val="15"/>
              </w:rPr>
              <w:t>103.63</w:t>
            </w:r>
          </w:p>
        </w:tc>
      </w:tr>
      <w:tr w14:paraId="333E7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2236" w:type="dxa"/>
            <w:vAlign w:val="top"/>
          </w:tcPr>
          <w:p w14:paraId="1F1DE258">
            <w:pPr>
              <w:rPr>
                <w:rFonts w:ascii="Arial"/>
                <w:sz w:val="21"/>
              </w:rPr>
            </w:pPr>
          </w:p>
        </w:tc>
        <w:tc>
          <w:tcPr>
            <w:tcW w:w="539" w:type="dxa"/>
            <w:vAlign w:val="top"/>
          </w:tcPr>
          <w:p w14:paraId="59741065">
            <w:pPr>
              <w:pStyle w:val="6"/>
              <w:spacing w:before="143" w:line="183" w:lineRule="auto"/>
              <w:ind w:left="169"/>
            </w:pPr>
            <w:r>
              <w:rPr>
                <w:color w:val="212529"/>
                <w:spacing w:val="-5"/>
              </w:rPr>
              <w:t>24</w:t>
            </w:r>
          </w:p>
        </w:tc>
        <w:tc>
          <w:tcPr>
            <w:tcW w:w="1750" w:type="dxa"/>
            <w:vAlign w:val="top"/>
          </w:tcPr>
          <w:p w14:paraId="1DCC3934">
            <w:pPr>
              <w:rPr>
                <w:rFonts w:ascii="Arial"/>
                <w:sz w:val="21"/>
              </w:rPr>
            </w:pPr>
          </w:p>
        </w:tc>
        <w:tc>
          <w:tcPr>
            <w:tcW w:w="2254" w:type="dxa"/>
            <w:vAlign w:val="top"/>
          </w:tcPr>
          <w:p w14:paraId="2908023E">
            <w:pPr>
              <w:pStyle w:val="6"/>
              <w:spacing w:before="114" w:line="219" w:lineRule="auto"/>
              <w:ind w:left="12"/>
            </w:pPr>
            <w:r>
              <w:rPr>
                <w:color w:val="212529"/>
                <w:spacing w:val="-2"/>
              </w:rPr>
              <w:t>二十四、债务还本支出</w:t>
            </w:r>
          </w:p>
        </w:tc>
        <w:tc>
          <w:tcPr>
            <w:tcW w:w="540" w:type="dxa"/>
            <w:vAlign w:val="top"/>
          </w:tcPr>
          <w:p w14:paraId="0E95968F">
            <w:pPr>
              <w:pStyle w:val="6"/>
              <w:spacing w:before="144" w:line="182" w:lineRule="auto"/>
              <w:ind w:left="177"/>
            </w:pPr>
            <w:r>
              <w:rPr>
                <w:color w:val="212529"/>
                <w:spacing w:val="-6"/>
              </w:rPr>
              <w:t>55</w:t>
            </w:r>
          </w:p>
        </w:tc>
        <w:tc>
          <w:tcPr>
            <w:tcW w:w="1697" w:type="dxa"/>
            <w:vAlign w:val="top"/>
          </w:tcPr>
          <w:p w14:paraId="0E6E5A1C">
            <w:pPr>
              <w:rPr>
                <w:rFonts w:ascii="Arial"/>
                <w:sz w:val="21"/>
              </w:rPr>
            </w:pPr>
          </w:p>
        </w:tc>
      </w:tr>
    </w:tbl>
    <w:p w14:paraId="73D6A81C">
      <w:pPr>
        <w:pStyle w:val="2"/>
      </w:pPr>
    </w:p>
    <w:p w14:paraId="6C14B775">
      <w:pPr>
        <w:sectPr>
          <w:headerReference r:id="rId11" w:type="default"/>
          <w:footerReference r:id="rId12" w:type="default"/>
          <w:pgSz w:w="11900" w:h="16840"/>
          <w:pgMar w:top="610" w:right="86" w:bottom="312" w:left="0" w:header="357" w:footer="153" w:gutter="0"/>
          <w:cols w:space="720" w:num="1"/>
        </w:sectPr>
      </w:pPr>
    </w:p>
    <w:p w14:paraId="6CEFF0C4">
      <w:pPr>
        <w:spacing w:before="108"/>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6"/>
        <w:gridCol w:w="539"/>
        <w:gridCol w:w="1750"/>
        <w:gridCol w:w="2254"/>
        <w:gridCol w:w="540"/>
        <w:gridCol w:w="1697"/>
      </w:tblGrid>
      <w:tr w14:paraId="30566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2236" w:type="dxa"/>
            <w:vAlign w:val="top"/>
          </w:tcPr>
          <w:p w14:paraId="7A9705C3">
            <w:pPr>
              <w:rPr>
                <w:rFonts w:ascii="Arial"/>
                <w:sz w:val="21"/>
              </w:rPr>
            </w:pPr>
          </w:p>
        </w:tc>
        <w:tc>
          <w:tcPr>
            <w:tcW w:w="539" w:type="dxa"/>
            <w:vAlign w:val="top"/>
          </w:tcPr>
          <w:p w14:paraId="6962A300">
            <w:pPr>
              <w:pStyle w:val="6"/>
              <w:spacing w:before="139" w:line="183" w:lineRule="auto"/>
              <w:ind w:left="169"/>
            </w:pPr>
            <w:r>
              <w:rPr>
                <w:color w:val="212529"/>
                <w:spacing w:val="-5"/>
              </w:rPr>
              <w:t>25</w:t>
            </w:r>
          </w:p>
        </w:tc>
        <w:tc>
          <w:tcPr>
            <w:tcW w:w="1750" w:type="dxa"/>
            <w:vAlign w:val="top"/>
          </w:tcPr>
          <w:p w14:paraId="1408D404">
            <w:pPr>
              <w:rPr>
                <w:rFonts w:ascii="Arial"/>
                <w:sz w:val="21"/>
              </w:rPr>
            </w:pPr>
          </w:p>
        </w:tc>
        <w:tc>
          <w:tcPr>
            <w:tcW w:w="2254" w:type="dxa"/>
            <w:vAlign w:val="top"/>
          </w:tcPr>
          <w:p w14:paraId="50ABF243">
            <w:pPr>
              <w:pStyle w:val="6"/>
              <w:spacing w:before="111" w:line="219" w:lineRule="auto"/>
              <w:ind w:left="12"/>
            </w:pPr>
            <w:r>
              <w:rPr>
                <w:color w:val="212529"/>
                <w:spacing w:val="-2"/>
              </w:rPr>
              <w:t>二十五、债务付息支出</w:t>
            </w:r>
          </w:p>
        </w:tc>
        <w:tc>
          <w:tcPr>
            <w:tcW w:w="540" w:type="dxa"/>
            <w:vAlign w:val="top"/>
          </w:tcPr>
          <w:p w14:paraId="3FBC2EFA">
            <w:pPr>
              <w:pStyle w:val="6"/>
              <w:spacing w:before="139" w:line="183" w:lineRule="auto"/>
              <w:ind w:left="177"/>
            </w:pPr>
            <w:r>
              <w:rPr>
                <w:color w:val="212529"/>
                <w:spacing w:val="-6"/>
              </w:rPr>
              <w:t>56</w:t>
            </w:r>
          </w:p>
        </w:tc>
        <w:tc>
          <w:tcPr>
            <w:tcW w:w="1697" w:type="dxa"/>
            <w:vAlign w:val="top"/>
          </w:tcPr>
          <w:p w14:paraId="2E183770">
            <w:pPr>
              <w:rPr>
                <w:rFonts w:ascii="Arial"/>
                <w:sz w:val="21"/>
              </w:rPr>
            </w:pPr>
          </w:p>
        </w:tc>
      </w:tr>
      <w:tr w14:paraId="484D1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5AD4F6E1">
            <w:pPr>
              <w:rPr>
                <w:rFonts w:ascii="Arial"/>
                <w:sz w:val="21"/>
              </w:rPr>
            </w:pPr>
          </w:p>
        </w:tc>
        <w:tc>
          <w:tcPr>
            <w:tcW w:w="539" w:type="dxa"/>
            <w:vAlign w:val="top"/>
          </w:tcPr>
          <w:p w14:paraId="513CF0F1">
            <w:pPr>
              <w:pStyle w:val="6"/>
              <w:spacing w:before="135" w:line="183" w:lineRule="auto"/>
              <w:ind w:left="169"/>
            </w:pPr>
            <w:r>
              <w:rPr>
                <w:color w:val="212529"/>
                <w:spacing w:val="-5"/>
              </w:rPr>
              <w:t>26</w:t>
            </w:r>
          </w:p>
        </w:tc>
        <w:tc>
          <w:tcPr>
            <w:tcW w:w="1750" w:type="dxa"/>
            <w:vAlign w:val="top"/>
          </w:tcPr>
          <w:p w14:paraId="270CD2F6">
            <w:pPr>
              <w:rPr>
                <w:rFonts w:ascii="Arial"/>
                <w:sz w:val="21"/>
              </w:rPr>
            </w:pPr>
          </w:p>
        </w:tc>
        <w:tc>
          <w:tcPr>
            <w:tcW w:w="2254" w:type="dxa"/>
            <w:vAlign w:val="top"/>
          </w:tcPr>
          <w:p w14:paraId="2D942013">
            <w:pPr>
              <w:pStyle w:val="6"/>
              <w:spacing w:before="1" w:line="210" w:lineRule="auto"/>
              <w:ind w:left="23" w:right="82" w:hanging="11"/>
            </w:pPr>
            <w:r>
              <w:rPr>
                <w:color w:val="212529"/>
                <w:spacing w:val="-1"/>
              </w:rPr>
              <w:t>二十六、抗疫特别国债安排</w:t>
            </w:r>
            <w:r>
              <w:rPr>
                <w:color w:val="212529"/>
              </w:rPr>
              <w:t xml:space="preserve"> </w:t>
            </w:r>
            <w:r>
              <w:rPr>
                <w:color w:val="212529"/>
                <w:spacing w:val="-8"/>
              </w:rPr>
              <w:t>的支出</w:t>
            </w:r>
          </w:p>
        </w:tc>
        <w:tc>
          <w:tcPr>
            <w:tcW w:w="540" w:type="dxa"/>
            <w:vAlign w:val="top"/>
          </w:tcPr>
          <w:p w14:paraId="4511476A">
            <w:pPr>
              <w:pStyle w:val="6"/>
              <w:spacing w:before="136" w:line="182" w:lineRule="auto"/>
              <w:ind w:left="177"/>
            </w:pPr>
            <w:r>
              <w:rPr>
                <w:color w:val="212529"/>
                <w:spacing w:val="-6"/>
              </w:rPr>
              <w:t>57</w:t>
            </w:r>
          </w:p>
        </w:tc>
        <w:tc>
          <w:tcPr>
            <w:tcW w:w="1697" w:type="dxa"/>
            <w:vAlign w:val="top"/>
          </w:tcPr>
          <w:p w14:paraId="59EFF373">
            <w:pPr>
              <w:rPr>
                <w:rFonts w:ascii="Arial"/>
                <w:sz w:val="21"/>
              </w:rPr>
            </w:pPr>
          </w:p>
        </w:tc>
      </w:tr>
      <w:tr w14:paraId="41EF5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75F7C71A">
            <w:pPr>
              <w:pStyle w:val="6"/>
              <w:spacing w:before="107" w:line="219" w:lineRule="auto"/>
              <w:ind w:left="561"/>
            </w:pPr>
            <w:r>
              <w:rPr>
                <w:color w:val="212529"/>
                <w:spacing w:val="-2"/>
              </w:rPr>
              <w:t>本年收入合计</w:t>
            </w:r>
          </w:p>
        </w:tc>
        <w:tc>
          <w:tcPr>
            <w:tcW w:w="539" w:type="dxa"/>
            <w:vAlign w:val="top"/>
          </w:tcPr>
          <w:p w14:paraId="0BB2F38B">
            <w:pPr>
              <w:pStyle w:val="6"/>
              <w:spacing w:before="136" w:line="183" w:lineRule="auto"/>
              <w:ind w:left="169"/>
            </w:pPr>
            <w:r>
              <w:rPr>
                <w:color w:val="212529"/>
                <w:spacing w:val="-5"/>
              </w:rPr>
              <w:t>27</w:t>
            </w:r>
          </w:p>
        </w:tc>
        <w:tc>
          <w:tcPr>
            <w:tcW w:w="1750" w:type="dxa"/>
            <w:vAlign w:val="top"/>
          </w:tcPr>
          <w:p w14:paraId="00907272">
            <w:pPr>
              <w:pStyle w:val="6"/>
              <w:spacing w:before="135" w:line="184" w:lineRule="auto"/>
              <w:ind w:right="24"/>
              <w:jc w:val="right"/>
            </w:pPr>
            <w:r>
              <w:rPr>
                <w:color w:val="212529"/>
                <w:spacing w:val="-2"/>
              </w:rPr>
              <w:t>6,283.81</w:t>
            </w:r>
          </w:p>
        </w:tc>
        <w:tc>
          <w:tcPr>
            <w:tcW w:w="2254" w:type="dxa"/>
            <w:vAlign w:val="top"/>
          </w:tcPr>
          <w:p w14:paraId="2F596D13">
            <w:pPr>
              <w:pStyle w:val="6"/>
              <w:spacing w:before="107" w:line="219" w:lineRule="auto"/>
              <w:ind w:left="574"/>
            </w:pPr>
            <w:r>
              <w:rPr>
                <w:color w:val="212529"/>
                <w:spacing w:val="-2"/>
              </w:rPr>
              <w:t>本年支出合计</w:t>
            </w:r>
          </w:p>
        </w:tc>
        <w:tc>
          <w:tcPr>
            <w:tcW w:w="540" w:type="dxa"/>
            <w:vAlign w:val="top"/>
          </w:tcPr>
          <w:p w14:paraId="2CC4DEEC">
            <w:pPr>
              <w:pStyle w:val="6"/>
              <w:spacing w:before="136" w:line="183" w:lineRule="auto"/>
              <w:ind w:left="177"/>
            </w:pPr>
            <w:r>
              <w:rPr>
                <w:color w:val="212529"/>
                <w:spacing w:val="-6"/>
              </w:rPr>
              <w:t>58</w:t>
            </w:r>
          </w:p>
        </w:tc>
        <w:tc>
          <w:tcPr>
            <w:tcW w:w="1697" w:type="dxa"/>
            <w:vAlign w:val="top"/>
          </w:tcPr>
          <w:p w14:paraId="276C45DC">
            <w:pPr>
              <w:pStyle w:val="6"/>
              <w:spacing w:before="135" w:line="184" w:lineRule="auto"/>
              <w:ind w:right="26"/>
              <w:jc w:val="right"/>
            </w:pPr>
            <w:r>
              <w:rPr>
                <w:color w:val="212529"/>
                <w:spacing w:val="-2"/>
              </w:rPr>
              <w:t>6,283.81</w:t>
            </w:r>
          </w:p>
        </w:tc>
      </w:tr>
      <w:tr w14:paraId="5BC37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0C85BD46">
            <w:pPr>
              <w:pStyle w:val="6"/>
              <w:spacing w:before="1" w:line="210" w:lineRule="auto"/>
              <w:ind w:left="12" w:right="64" w:hanging="3"/>
            </w:pPr>
            <w:r>
              <w:rPr>
                <w:color w:val="212529"/>
                <w:spacing w:val="-1"/>
              </w:rPr>
              <w:t>使用非财政拨款结余和专用</w:t>
            </w:r>
            <w:r>
              <w:rPr>
                <w:color w:val="212529"/>
                <w:spacing w:val="2"/>
              </w:rPr>
              <w:t xml:space="preserve"> </w:t>
            </w:r>
            <w:r>
              <w:rPr>
                <w:color w:val="212529"/>
                <w:spacing w:val="-7"/>
              </w:rPr>
              <w:t>结余</w:t>
            </w:r>
          </w:p>
        </w:tc>
        <w:tc>
          <w:tcPr>
            <w:tcW w:w="539" w:type="dxa"/>
            <w:vAlign w:val="top"/>
          </w:tcPr>
          <w:p w14:paraId="1BD25698">
            <w:pPr>
              <w:pStyle w:val="6"/>
              <w:spacing w:before="137" w:line="183" w:lineRule="auto"/>
              <w:ind w:left="169"/>
            </w:pPr>
            <w:r>
              <w:rPr>
                <w:color w:val="212529"/>
                <w:spacing w:val="-5"/>
              </w:rPr>
              <w:t>28</w:t>
            </w:r>
          </w:p>
        </w:tc>
        <w:tc>
          <w:tcPr>
            <w:tcW w:w="1750" w:type="dxa"/>
            <w:vAlign w:val="top"/>
          </w:tcPr>
          <w:p w14:paraId="1231B689">
            <w:pPr>
              <w:rPr>
                <w:rFonts w:ascii="Arial"/>
                <w:sz w:val="21"/>
              </w:rPr>
            </w:pPr>
          </w:p>
        </w:tc>
        <w:tc>
          <w:tcPr>
            <w:tcW w:w="2254" w:type="dxa"/>
            <w:vAlign w:val="top"/>
          </w:tcPr>
          <w:p w14:paraId="5D95FA59">
            <w:pPr>
              <w:pStyle w:val="6"/>
              <w:spacing w:before="108" w:line="220" w:lineRule="auto"/>
              <w:ind w:left="13"/>
            </w:pPr>
            <w:r>
              <w:rPr>
                <w:color w:val="212529"/>
                <w:spacing w:val="-4"/>
              </w:rPr>
              <w:t>结余分配</w:t>
            </w:r>
          </w:p>
        </w:tc>
        <w:tc>
          <w:tcPr>
            <w:tcW w:w="540" w:type="dxa"/>
            <w:vAlign w:val="top"/>
          </w:tcPr>
          <w:p w14:paraId="28F4AFE1">
            <w:pPr>
              <w:pStyle w:val="6"/>
              <w:spacing w:before="137" w:line="183" w:lineRule="auto"/>
              <w:ind w:left="177"/>
            </w:pPr>
            <w:r>
              <w:rPr>
                <w:color w:val="212529"/>
                <w:spacing w:val="-6"/>
              </w:rPr>
              <w:t>59</w:t>
            </w:r>
          </w:p>
        </w:tc>
        <w:tc>
          <w:tcPr>
            <w:tcW w:w="1697" w:type="dxa"/>
            <w:vAlign w:val="top"/>
          </w:tcPr>
          <w:p w14:paraId="54406574">
            <w:pPr>
              <w:rPr>
                <w:rFonts w:ascii="Arial"/>
                <w:sz w:val="21"/>
              </w:rPr>
            </w:pPr>
          </w:p>
        </w:tc>
      </w:tr>
      <w:tr w14:paraId="682FE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345D17F9">
            <w:pPr>
              <w:pStyle w:val="6"/>
              <w:spacing w:before="110" w:line="219" w:lineRule="auto"/>
              <w:ind w:left="9"/>
            </w:pPr>
            <w:r>
              <w:rPr>
                <w:color w:val="212529"/>
                <w:spacing w:val="-2"/>
              </w:rPr>
              <w:t>年初结转和结余</w:t>
            </w:r>
          </w:p>
        </w:tc>
        <w:tc>
          <w:tcPr>
            <w:tcW w:w="539" w:type="dxa"/>
            <w:vAlign w:val="top"/>
          </w:tcPr>
          <w:p w14:paraId="23BA4E0E">
            <w:pPr>
              <w:pStyle w:val="6"/>
              <w:spacing w:before="138" w:line="183" w:lineRule="auto"/>
              <w:ind w:left="169"/>
            </w:pPr>
            <w:r>
              <w:rPr>
                <w:color w:val="212529"/>
                <w:spacing w:val="-5"/>
              </w:rPr>
              <w:t>29</w:t>
            </w:r>
          </w:p>
        </w:tc>
        <w:tc>
          <w:tcPr>
            <w:tcW w:w="1750" w:type="dxa"/>
            <w:vAlign w:val="top"/>
          </w:tcPr>
          <w:p w14:paraId="2766A0DF">
            <w:pPr>
              <w:rPr>
                <w:rFonts w:ascii="Arial"/>
                <w:sz w:val="21"/>
              </w:rPr>
            </w:pPr>
          </w:p>
        </w:tc>
        <w:tc>
          <w:tcPr>
            <w:tcW w:w="2254" w:type="dxa"/>
            <w:vAlign w:val="top"/>
          </w:tcPr>
          <w:p w14:paraId="3238F79B">
            <w:pPr>
              <w:pStyle w:val="6"/>
              <w:spacing w:before="110" w:line="219" w:lineRule="auto"/>
              <w:ind w:left="10"/>
            </w:pPr>
            <w:r>
              <w:rPr>
                <w:color w:val="212529"/>
                <w:spacing w:val="-2"/>
              </w:rPr>
              <w:t>年末结转和结余</w:t>
            </w:r>
          </w:p>
        </w:tc>
        <w:tc>
          <w:tcPr>
            <w:tcW w:w="540" w:type="dxa"/>
            <w:vAlign w:val="top"/>
          </w:tcPr>
          <w:p w14:paraId="540F65BA">
            <w:pPr>
              <w:pStyle w:val="6"/>
              <w:spacing w:before="138" w:line="183" w:lineRule="auto"/>
              <w:ind w:left="175"/>
            </w:pPr>
            <w:r>
              <w:rPr>
                <w:color w:val="212529"/>
                <w:spacing w:val="-5"/>
              </w:rPr>
              <w:t>60</w:t>
            </w:r>
          </w:p>
        </w:tc>
        <w:tc>
          <w:tcPr>
            <w:tcW w:w="1697" w:type="dxa"/>
            <w:vAlign w:val="top"/>
          </w:tcPr>
          <w:p w14:paraId="3DD7CA6A">
            <w:pPr>
              <w:rPr>
                <w:rFonts w:ascii="Arial"/>
                <w:sz w:val="21"/>
              </w:rPr>
            </w:pPr>
          </w:p>
        </w:tc>
      </w:tr>
      <w:tr w14:paraId="20094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44656BD4">
            <w:pPr>
              <w:rPr>
                <w:rFonts w:ascii="Arial"/>
                <w:sz w:val="21"/>
              </w:rPr>
            </w:pPr>
          </w:p>
        </w:tc>
        <w:tc>
          <w:tcPr>
            <w:tcW w:w="539" w:type="dxa"/>
            <w:vAlign w:val="top"/>
          </w:tcPr>
          <w:p w14:paraId="039923CF">
            <w:pPr>
              <w:pStyle w:val="6"/>
              <w:spacing w:before="139" w:line="183" w:lineRule="auto"/>
              <w:ind w:left="171"/>
            </w:pPr>
            <w:r>
              <w:rPr>
                <w:color w:val="212529"/>
                <w:spacing w:val="-6"/>
              </w:rPr>
              <w:t>30</w:t>
            </w:r>
          </w:p>
        </w:tc>
        <w:tc>
          <w:tcPr>
            <w:tcW w:w="1750" w:type="dxa"/>
            <w:vAlign w:val="top"/>
          </w:tcPr>
          <w:p w14:paraId="0072CE51">
            <w:pPr>
              <w:rPr>
                <w:rFonts w:ascii="Arial"/>
                <w:sz w:val="21"/>
              </w:rPr>
            </w:pPr>
          </w:p>
        </w:tc>
        <w:tc>
          <w:tcPr>
            <w:tcW w:w="2254" w:type="dxa"/>
            <w:vAlign w:val="top"/>
          </w:tcPr>
          <w:p w14:paraId="1DD6D2C8">
            <w:pPr>
              <w:rPr>
                <w:rFonts w:ascii="Arial"/>
                <w:sz w:val="21"/>
              </w:rPr>
            </w:pPr>
          </w:p>
        </w:tc>
        <w:tc>
          <w:tcPr>
            <w:tcW w:w="540" w:type="dxa"/>
            <w:vAlign w:val="top"/>
          </w:tcPr>
          <w:p w14:paraId="1C812805">
            <w:pPr>
              <w:pStyle w:val="6"/>
              <w:spacing w:before="138" w:line="184" w:lineRule="auto"/>
              <w:ind w:left="175"/>
            </w:pPr>
            <w:r>
              <w:rPr>
                <w:color w:val="212529"/>
                <w:spacing w:val="-5"/>
              </w:rPr>
              <w:t>61</w:t>
            </w:r>
          </w:p>
        </w:tc>
        <w:tc>
          <w:tcPr>
            <w:tcW w:w="1697" w:type="dxa"/>
            <w:vAlign w:val="top"/>
          </w:tcPr>
          <w:p w14:paraId="537EDA57">
            <w:pPr>
              <w:rPr>
                <w:rFonts w:ascii="Arial"/>
                <w:sz w:val="21"/>
              </w:rPr>
            </w:pPr>
          </w:p>
        </w:tc>
      </w:tr>
      <w:tr w14:paraId="4CBA8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236" w:type="dxa"/>
            <w:vAlign w:val="top"/>
          </w:tcPr>
          <w:p w14:paraId="142FA368">
            <w:pPr>
              <w:pStyle w:val="6"/>
              <w:spacing w:before="111" w:line="221" w:lineRule="auto"/>
              <w:ind w:left="926"/>
            </w:pPr>
            <w:r>
              <w:rPr>
                <w:color w:val="212529"/>
                <w:spacing w:val="-7"/>
              </w:rPr>
              <w:t>总计</w:t>
            </w:r>
          </w:p>
        </w:tc>
        <w:tc>
          <w:tcPr>
            <w:tcW w:w="539" w:type="dxa"/>
            <w:vAlign w:val="top"/>
          </w:tcPr>
          <w:p w14:paraId="53BEE224">
            <w:pPr>
              <w:pStyle w:val="6"/>
              <w:spacing w:before="139" w:line="184" w:lineRule="auto"/>
              <w:ind w:left="171"/>
            </w:pPr>
            <w:r>
              <w:rPr>
                <w:color w:val="212529"/>
                <w:spacing w:val="-6"/>
              </w:rPr>
              <w:t>31</w:t>
            </w:r>
          </w:p>
        </w:tc>
        <w:tc>
          <w:tcPr>
            <w:tcW w:w="1750" w:type="dxa"/>
            <w:vAlign w:val="top"/>
          </w:tcPr>
          <w:p w14:paraId="50DC1F9D">
            <w:pPr>
              <w:pStyle w:val="6"/>
              <w:spacing w:before="139" w:line="184" w:lineRule="auto"/>
              <w:ind w:right="24"/>
              <w:jc w:val="right"/>
            </w:pPr>
            <w:r>
              <w:rPr>
                <w:color w:val="212529"/>
                <w:spacing w:val="-2"/>
              </w:rPr>
              <w:t>6,283.81</w:t>
            </w:r>
          </w:p>
        </w:tc>
        <w:tc>
          <w:tcPr>
            <w:tcW w:w="2254" w:type="dxa"/>
            <w:vAlign w:val="top"/>
          </w:tcPr>
          <w:p w14:paraId="005016DF">
            <w:pPr>
              <w:pStyle w:val="6"/>
              <w:spacing w:before="111" w:line="221" w:lineRule="auto"/>
              <w:ind w:left="938"/>
            </w:pPr>
            <w:r>
              <w:rPr>
                <w:color w:val="212529"/>
                <w:spacing w:val="-7"/>
              </w:rPr>
              <w:t>总计</w:t>
            </w:r>
          </w:p>
        </w:tc>
        <w:tc>
          <w:tcPr>
            <w:tcW w:w="540" w:type="dxa"/>
            <w:vAlign w:val="top"/>
          </w:tcPr>
          <w:p w14:paraId="0F09C6B9">
            <w:pPr>
              <w:pStyle w:val="6"/>
              <w:spacing w:before="140" w:line="183" w:lineRule="auto"/>
              <w:ind w:left="175"/>
            </w:pPr>
            <w:r>
              <w:rPr>
                <w:color w:val="212529"/>
                <w:spacing w:val="-5"/>
              </w:rPr>
              <w:t>62</w:t>
            </w:r>
          </w:p>
        </w:tc>
        <w:tc>
          <w:tcPr>
            <w:tcW w:w="1697" w:type="dxa"/>
            <w:vAlign w:val="top"/>
          </w:tcPr>
          <w:p w14:paraId="4252D536">
            <w:pPr>
              <w:pStyle w:val="6"/>
              <w:spacing w:before="139" w:line="184" w:lineRule="auto"/>
              <w:ind w:right="26"/>
              <w:jc w:val="right"/>
            </w:pPr>
            <w:r>
              <w:rPr>
                <w:color w:val="212529"/>
                <w:spacing w:val="-2"/>
              </w:rPr>
              <w:t>6,283.81</w:t>
            </w:r>
          </w:p>
        </w:tc>
      </w:tr>
      <w:tr w14:paraId="0C89C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6"/>
            <w:tcBorders>
              <w:left w:val="single" w:color="FFFFFF" w:sz="2" w:space="0"/>
              <w:bottom w:val="single" w:color="FFFFFF" w:sz="4" w:space="0"/>
              <w:right w:val="single" w:color="FFFFFF" w:sz="2" w:space="0"/>
            </w:tcBorders>
            <w:vAlign w:val="top"/>
          </w:tcPr>
          <w:p w14:paraId="0DF1BAC0">
            <w:pPr>
              <w:spacing w:before="94" w:line="220" w:lineRule="auto"/>
              <w:ind w:left="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注 ：本表反映部门本年度的总收支和年末结转结余情况。本套报表金额单位转</w:t>
            </w:r>
            <w:r>
              <w:rPr>
                <w:rFonts w:ascii="微软雅黑" w:hAnsi="微软雅黑" w:eastAsia="微软雅黑" w:cs="微软雅黑"/>
                <w:color w:val="212529"/>
                <w:spacing w:val="-2"/>
                <w:sz w:val="18"/>
                <w:szCs w:val="18"/>
              </w:rPr>
              <w:t>换时可能存在尾数误差。</w:t>
            </w:r>
          </w:p>
        </w:tc>
      </w:tr>
      <w:tr w14:paraId="4F6DA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6"/>
            <w:tcBorders>
              <w:top w:val="single" w:color="FFFFFF" w:sz="4" w:space="0"/>
              <w:left w:val="single" w:color="FFFFFF" w:sz="2" w:space="0"/>
              <w:bottom w:val="single" w:color="FFFFFF" w:sz="4" w:space="0"/>
              <w:right w:val="single" w:color="FFFFFF" w:sz="2" w:space="0"/>
            </w:tcBorders>
            <w:vAlign w:val="top"/>
          </w:tcPr>
          <w:p w14:paraId="62427263">
            <w:pPr>
              <w:rPr>
                <w:rFonts w:ascii="Arial"/>
                <w:sz w:val="21"/>
              </w:rPr>
            </w:pPr>
          </w:p>
        </w:tc>
      </w:tr>
    </w:tbl>
    <w:p w14:paraId="76C3B761">
      <w:pPr>
        <w:pStyle w:val="2"/>
      </w:pPr>
    </w:p>
    <w:p w14:paraId="10994D5C">
      <w:pPr>
        <w:sectPr>
          <w:headerReference r:id="rId13" w:type="default"/>
          <w:footerReference r:id="rId14" w:type="default"/>
          <w:pgSz w:w="11900" w:h="16840"/>
          <w:pgMar w:top="610" w:right="86" w:bottom="312" w:left="0" w:header="357" w:footer="153" w:gutter="0"/>
          <w:cols w:space="720" w:num="1"/>
        </w:sectPr>
      </w:pPr>
    </w:p>
    <w:p w14:paraId="3D5A9BD0">
      <w:pPr>
        <w:spacing w:before="12"/>
      </w:pPr>
    </w:p>
    <w:p w14:paraId="5EDA10D2">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09"/>
        <w:gridCol w:w="1055"/>
        <w:gridCol w:w="1379"/>
        <w:gridCol w:w="1259"/>
        <w:gridCol w:w="743"/>
        <w:gridCol w:w="827"/>
        <w:gridCol w:w="887"/>
        <w:gridCol w:w="708"/>
        <w:gridCol w:w="749"/>
      </w:tblGrid>
      <w:tr w14:paraId="7CAAD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14:paraId="6D1414B8">
            <w:pPr>
              <w:pStyle w:val="6"/>
              <w:spacing w:before="46" w:line="226" w:lineRule="auto"/>
              <w:ind w:left="3934"/>
              <w:outlineLvl w:val="1"/>
              <w:rPr>
                <w:sz w:val="22"/>
                <w:szCs w:val="22"/>
              </w:rPr>
            </w:pPr>
            <w:bookmarkStart w:id="35" w:name="bookmark7"/>
            <w:bookmarkEnd w:id="35"/>
            <w:bookmarkStart w:id="36" w:name="bookmark31"/>
            <w:bookmarkEnd w:id="36"/>
            <w:r>
              <w:rPr>
                <w:color w:val="212529"/>
                <w:spacing w:val="4"/>
                <w:sz w:val="22"/>
                <w:szCs w:val="22"/>
              </w:rPr>
              <w:t>收入决算表</w:t>
            </w:r>
          </w:p>
        </w:tc>
      </w:tr>
      <w:tr w14:paraId="535359F6">
        <w:tblPrEx>
          <w:tblCellMar>
            <w:top w:w="0" w:type="dxa"/>
            <w:left w:w="0" w:type="dxa"/>
            <w:bottom w:w="0" w:type="dxa"/>
            <w:right w:w="0" w:type="dxa"/>
          </w:tblCellMar>
        </w:tblPrEx>
        <w:trPr>
          <w:trHeight w:val="326" w:hRule="atLeast"/>
        </w:trPr>
        <w:tc>
          <w:tcPr>
            <w:tcW w:w="1409" w:type="dxa"/>
            <w:tcBorders>
              <w:top w:val="single" w:color="FFFFFF" w:sz="4" w:space="0"/>
              <w:left w:val="single" w:color="FFFFFF" w:sz="2" w:space="0"/>
              <w:bottom w:val="single" w:color="FFFFFF" w:sz="4" w:space="0"/>
              <w:right w:val="single" w:color="FFFFFF" w:sz="2" w:space="0"/>
            </w:tcBorders>
            <w:vAlign w:val="top"/>
          </w:tcPr>
          <w:p w14:paraId="60A67A4C">
            <w:pPr>
              <w:rPr>
                <w:rFonts w:ascii="Arial"/>
                <w:sz w:val="21"/>
              </w:rPr>
            </w:pPr>
          </w:p>
        </w:tc>
        <w:tc>
          <w:tcPr>
            <w:tcW w:w="1055" w:type="dxa"/>
            <w:tcBorders>
              <w:top w:val="single" w:color="FFFFFF" w:sz="4" w:space="0"/>
              <w:left w:val="single" w:color="FFFFFF" w:sz="2" w:space="0"/>
              <w:bottom w:val="single" w:color="FFFFFF" w:sz="4" w:space="0"/>
              <w:right w:val="single" w:color="FFFFFF" w:sz="2" w:space="0"/>
            </w:tcBorders>
            <w:vAlign w:val="top"/>
          </w:tcPr>
          <w:p w14:paraId="6F80100C">
            <w:pPr>
              <w:rPr>
                <w:rFonts w:ascii="Arial"/>
                <w:sz w:val="21"/>
              </w:rPr>
            </w:pPr>
          </w:p>
        </w:tc>
        <w:tc>
          <w:tcPr>
            <w:tcW w:w="1379" w:type="dxa"/>
            <w:tcBorders>
              <w:top w:val="single" w:color="FFFFFF" w:sz="4" w:space="0"/>
              <w:left w:val="single" w:color="FFFFFF" w:sz="2" w:space="0"/>
              <w:bottom w:val="single" w:color="FFFFFF" w:sz="4" w:space="0"/>
              <w:right w:val="single" w:color="FFFFFF" w:sz="2" w:space="0"/>
            </w:tcBorders>
            <w:vAlign w:val="top"/>
          </w:tcPr>
          <w:p w14:paraId="53D12237">
            <w:pPr>
              <w:rPr>
                <w:rFonts w:ascii="Arial"/>
                <w:sz w:val="21"/>
              </w:rPr>
            </w:pPr>
          </w:p>
        </w:tc>
        <w:tc>
          <w:tcPr>
            <w:tcW w:w="1259" w:type="dxa"/>
            <w:tcBorders>
              <w:top w:val="single" w:color="FFFFFF" w:sz="4" w:space="0"/>
              <w:left w:val="single" w:color="FFFFFF" w:sz="2" w:space="0"/>
              <w:bottom w:val="single" w:color="FFFFFF" w:sz="4" w:space="0"/>
              <w:right w:val="single" w:color="FFFFFF" w:sz="2" w:space="0"/>
            </w:tcBorders>
            <w:vAlign w:val="top"/>
          </w:tcPr>
          <w:p w14:paraId="7D9799A1">
            <w:pPr>
              <w:rPr>
                <w:rFonts w:ascii="Arial"/>
                <w:sz w:val="21"/>
              </w:rPr>
            </w:pPr>
          </w:p>
        </w:tc>
        <w:tc>
          <w:tcPr>
            <w:tcW w:w="743" w:type="dxa"/>
            <w:tcBorders>
              <w:top w:val="single" w:color="FFFFFF" w:sz="4" w:space="0"/>
              <w:left w:val="single" w:color="FFFFFF" w:sz="2" w:space="0"/>
              <w:bottom w:val="single" w:color="FFFFFF" w:sz="4" w:space="0"/>
              <w:right w:val="single" w:color="FFFFFF" w:sz="2" w:space="0"/>
            </w:tcBorders>
            <w:vAlign w:val="top"/>
          </w:tcPr>
          <w:p w14:paraId="1BA46B17">
            <w:pPr>
              <w:rPr>
                <w:rFonts w:ascii="Arial"/>
                <w:sz w:val="21"/>
              </w:rPr>
            </w:pPr>
          </w:p>
        </w:tc>
        <w:tc>
          <w:tcPr>
            <w:tcW w:w="827" w:type="dxa"/>
            <w:tcBorders>
              <w:top w:val="single" w:color="FFFFFF" w:sz="4" w:space="0"/>
              <w:left w:val="single" w:color="FFFFFF" w:sz="2" w:space="0"/>
              <w:bottom w:val="single" w:color="FFFFFF" w:sz="4" w:space="0"/>
              <w:right w:val="single" w:color="FFFFFF" w:sz="2" w:space="0"/>
            </w:tcBorders>
            <w:vAlign w:val="top"/>
          </w:tcPr>
          <w:p w14:paraId="3EAFFB4F">
            <w:pPr>
              <w:rPr>
                <w:rFonts w:ascii="Arial"/>
                <w:sz w:val="21"/>
              </w:rPr>
            </w:pPr>
          </w:p>
        </w:tc>
        <w:tc>
          <w:tcPr>
            <w:tcW w:w="887" w:type="dxa"/>
            <w:tcBorders>
              <w:top w:val="single" w:color="FFFFFF" w:sz="4" w:space="0"/>
              <w:left w:val="single" w:color="FFFFFF" w:sz="2" w:space="0"/>
              <w:bottom w:val="single" w:color="FFFFFF" w:sz="4" w:space="0"/>
              <w:right w:val="single" w:color="FFFFFF" w:sz="2" w:space="0"/>
            </w:tcBorders>
            <w:vAlign w:val="top"/>
          </w:tcPr>
          <w:p w14:paraId="6D3D41FD">
            <w:pPr>
              <w:rPr>
                <w:rFonts w:ascii="Arial"/>
                <w:sz w:val="21"/>
              </w:rPr>
            </w:pPr>
          </w:p>
        </w:tc>
        <w:tc>
          <w:tcPr>
            <w:tcW w:w="708" w:type="dxa"/>
            <w:tcBorders>
              <w:top w:val="single" w:color="FFFFFF" w:sz="4" w:space="0"/>
              <w:left w:val="single" w:color="FFFFFF" w:sz="2" w:space="0"/>
              <w:bottom w:val="single" w:color="FFFFFF" w:sz="4" w:space="0"/>
              <w:right w:val="single" w:color="FFFFFF" w:sz="2" w:space="0"/>
            </w:tcBorders>
            <w:vAlign w:val="top"/>
          </w:tcPr>
          <w:p w14:paraId="5065A0AC">
            <w:pPr>
              <w:rPr>
                <w:rFonts w:ascii="Arial"/>
                <w:sz w:val="21"/>
              </w:rPr>
            </w:pPr>
          </w:p>
        </w:tc>
        <w:tc>
          <w:tcPr>
            <w:tcW w:w="749" w:type="dxa"/>
            <w:tcBorders>
              <w:top w:val="single" w:color="FFFFFF" w:sz="4" w:space="0"/>
              <w:left w:val="single" w:color="FFFFFF" w:sz="2" w:space="0"/>
              <w:bottom w:val="single" w:color="FFFFFF" w:sz="4" w:space="0"/>
              <w:right w:val="single" w:color="FFFFFF" w:sz="2" w:space="0"/>
            </w:tcBorders>
            <w:vAlign w:val="top"/>
          </w:tcPr>
          <w:p w14:paraId="788249C2">
            <w:pPr>
              <w:pStyle w:val="6"/>
              <w:spacing w:before="76" w:line="226" w:lineRule="auto"/>
              <w:ind w:left="149"/>
              <w:rPr>
                <w:sz w:val="14"/>
                <w:szCs w:val="14"/>
              </w:rPr>
            </w:pPr>
            <w:r>
              <w:rPr>
                <w:color w:val="212529"/>
                <w:sz w:val="14"/>
                <w:szCs w:val="14"/>
              </w:rPr>
              <w:t>公开02表</w:t>
            </w:r>
          </w:p>
        </w:tc>
      </w:tr>
      <w:tr w14:paraId="3C8C8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3843" w:type="dxa"/>
            <w:gridSpan w:val="3"/>
            <w:tcBorders>
              <w:top w:val="single" w:color="FFFFFF" w:sz="4" w:space="0"/>
              <w:left w:val="single" w:color="000000" w:sz="2" w:space="0"/>
              <w:right w:val="single" w:color="000000" w:sz="2" w:space="0"/>
            </w:tcBorders>
            <w:vAlign w:val="top"/>
          </w:tcPr>
          <w:p w14:paraId="327AD8CC">
            <w:pPr>
              <w:pStyle w:val="6"/>
              <w:spacing w:before="76" w:line="224" w:lineRule="auto"/>
              <w:ind w:left="11"/>
              <w:rPr>
                <w:sz w:val="14"/>
                <w:szCs w:val="14"/>
              </w:rPr>
            </w:pPr>
            <w:r>
              <w:rPr>
                <w:color w:val="212529"/>
                <w:spacing w:val="3"/>
                <w:sz w:val="14"/>
                <w:szCs w:val="14"/>
              </w:rPr>
              <w:t>部门名称：古县农业农村局</w:t>
            </w:r>
          </w:p>
        </w:tc>
        <w:tc>
          <w:tcPr>
            <w:tcW w:w="2002" w:type="dxa"/>
            <w:gridSpan w:val="2"/>
            <w:tcBorders>
              <w:top w:val="single" w:color="FFFFFF" w:sz="4" w:space="0"/>
              <w:left w:val="single" w:color="000000" w:sz="2" w:space="0"/>
              <w:right w:val="single" w:color="000000" w:sz="2" w:space="0"/>
            </w:tcBorders>
            <w:vAlign w:val="top"/>
          </w:tcPr>
          <w:p w14:paraId="361D03B7">
            <w:pPr>
              <w:pStyle w:val="6"/>
              <w:spacing w:before="78" w:line="227" w:lineRule="auto"/>
              <w:ind w:left="682"/>
              <w:rPr>
                <w:sz w:val="15"/>
                <w:szCs w:val="15"/>
              </w:rPr>
            </w:pPr>
            <w:r>
              <w:rPr>
                <w:color w:val="212529"/>
                <w:spacing w:val="2"/>
                <w:sz w:val="15"/>
                <w:szCs w:val="15"/>
              </w:rPr>
              <w:t>2023年度</w:t>
            </w:r>
          </w:p>
        </w:tc>
        <w:tc>
          <w:tcPr>
            <w:tcW w:w="827" w:type="dxa"/>
            <w:tcBorders>
              <w:top w:val="single" w:color="FFFFFF" w:sz="4" w:space="0"/>
              <w:left w:val="single" w:color="000000" w:sz="2" w:space="0"/>
              <w:right w:val="single" w:color="000000" w:sz="2" w:space="0"/>
            </w:tcBorders>
            <w:vAlign w:val="top"/>
          </w:tcPr>
          <w:p w14:paraId="4517E90E">
            <w:pPr>
              <w:rPr>
                <w:rFonts w:ascii="Arial"/>
                <w:sz w:val="21"/>
              </w:rPr>
            </w:pPr>
          </w:p>
        </w:tc>
        <w:tc>
          <w:tcPr>
            <w:tcW w:w="887" w:type="dxa"/>
            <w:tcBorders>
              <w:top w:val="single" w:color="FFFFFF" w:sz="4" w:space="0"/>
              <w:left w:val="single" w:color="000000" w:sz="2" w:space="0"/>
              <w:right w:val="single" w:color="000000" w:sz="2" w:space="0"/>
            </w:tcBorders>
            <w:vAlign w:val="top"/>
          </w:tcPr>
          <w:p w14:paraId="135064E8">
            <w:pPr>
              <w:rPr>
                <w:rFonts w:ascii="Arial"/>
                <w:sz w:val="21"/>
              </w:rPr>
            </w:pPr>
          </w:p>
        </w:tc>
        <w:tc>
          <w:tcPr>
            <w:tcW w:w="1457" w:type="dxa"/>
            <w:gridSpan w:val="2"/>
            <w:tcBorders>
              <w:top w:val="single" w:color="FFFFFF" w:sz="4" w:space="0"/>
              <w:left w:val="single" w:color="000000" w:sz="2" w:space="0"/>
              <w:right w:val="single" w:color="000000" w:sz="2" w:space="0"/>
            </w:tcBorders>
            <w:vAlign w:val="top"/>
          </w:tcPr>
          <w:p w14:paraId="7B4FAC37">
            <w:pPr>
              <w:pStyle w:val="6"/>
              <w:spacing w:before="76" w:line="225" w:lineRule="auto"/>
              <w:ind w:left="422"/>
              <w:rPr>
                <w:sz w:val="14"/>
                <w:szCs w:val="14"/>
              </w:rPr>
            </w:pPr>
            <w:r>
              <w:rPr>
                <w:color w:val="212529"/>
                <w:spacing w:val="2"/>
                <w:sz w:val="14"/>
                <w:szCs w:val="14"/>
              </w:rPr>
              <w:t>金额单位：万元</w:t>
            </w:r>
          </w:p>
        </w:tc>
      </w:tr>
      <w:tr w14:paraId="7DA30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2464" w:type="dxa"/>
            <w:gridSpan w:val="2"/>
            <w:vAlign w:val="top"/>
          </w:tcPr>
          <w:p w14:paraId="4D000AB7">
            <w:pPr>
              <w:pStyle w:val="6"/>
              <w:spacing w:before="57" w:line="220" w:lineRule="auto"/>
              <w:ind w:left="1038"/>
            </w:pPr>
            <w:r>
              <w:rPr>
                <w:color w:val="212529"/>
                <w:spacing w:val="-6"/>
              </w:rPr>
              <w:t>项目</w:t>
            </w:r>
          </w:p>
        </w:tc>
        <w:tc>
          <w:tcPr>
            <w:tcW w:w="1379" w:type="dxa"/>
            <w:vMerge w:val="restart"/>
            <w:tcBorders>
              <w:bottom w:val="nil"/>
            </w:tcBorders>
            <w:vAlign w:val="top"/>
          </w:tcPr>
          <w:p w14:paraId="18BE86D0">
            <w:pPr>
              <w:pStyle w:val="6"/>
              <w:spacing w:before="297" w:line="219" w:lineRule="auto"/>
              <w:ind w:left="132"/>
            </w:pPr>
            <w:r>
              <w:rPr>
                <w:color w:val="212529"/>
                <w:spacing w:val="-2"/>
              </w:rPr>
              <w:t>本年收入合计</w:t>
            </w:r>
          </w:p>
        </w:tc>
        <w:tc>
          <w:tcPr>
            <w:tcW w:w="1259" w:type="dxa"/>
            <w:vMerge w:val="restart"/>
            <w:tcBorders>
              <w:bottom w:val="nil"/>
            </w:tcBorders>
            <w:vAlign w:val="top"/>
          </w:tcPr>
          <w:p w14:paraId="49F43335">
            <w:pPr>
              <w:pStyle w:val="6"/>
              <w:spacing w:before="298" w:line="219" w:lineRule="auto"/>
              <w:ind w:left="73"/>
            </w:pPr>
            <w:r>
              <w:rPr>
                <w:color w:val="212529"/>
                <w:spacing w:val="-2"/>
              </w:rPr>
              <w:t>财政拨款收入</w:t>
            </w:r>
          </w:p>
        </w:tc>
        <w:tc>
          <w:tcPr>
            <w:tcW w:w="743" w:type="dxa"/>
            <w:vMerge w:val="restart"/>
            <w:tcBorders>
              <w:bottom w:val="nil"/>
            </w:tcBorders>
            <w:vAlign w:val="top"/>
          </w:tcPr>
          <w:p w14:paraId="24945352">
            <w:pPr>
              <w:pStyle w:val="6"/>
              <w:spacing w:before="202" w:line="214" w:lineRule="auto"/>
              <w:ind w:left="86" w:right="114" w:firstLine="1"/>
            </w:pPr>
            <w:r>
              <w:rPr>
                <w:color w:val="212529"/>
                <w:spacing w:val="-4"/>
              </w:rPr>
              <w:t>上级补</w:t>
            </w:r>
            <w:r>
              <w:rPr>
                <w:color w:val="212529"/>
                <w:spacing w:val="1"/>
              </w:rPr>
              <w:t xml:space="preserve"> </w:t>
            </w:r>
            <w:r>
              <w:rPr>
                <w:color w:val="212529"/>
                <w:spacing w:val="-3"/>
              </w:rPr>
              <w:t>助收入</w:t>
            </w:r>
          </w:p>
        </w:tc>
        <w:tc>
          <w:tcPr>
            <w:tcW w:w="827" w:type="dxa"/>
            <w:vMerge w:val="restart"/>
            <w:tcBorders>
              <w:bottom w:val="nil"/>
            </w:tcBorders>
            <w:vAlign w:val="top"/>
          </w:tcPr>
          <w:p w14:paraId="4E699C28">
            <w:pPr>
              <w:pStyle w:val="6"/>
              <w:spacing w:before="298" w:line="219" w:lineRule="auto"/>
              <w:ind w:left="39"/>
            </w:pPr>
            <w:r>
              <w:rPr>
                <w:color w:val="212529"/>
                <w:spacing w:val="-3"/>
              </w:rPr>
              <w:t>事业收入</w:t>
            </w:r>
          </w:p>
        </w:tc>
        <w:tc>
          <w:tcPr>
            <w:tcW w:w="887" w:type="dxa"/>
            <w:vMerge w:val="restart"/>
            <w:tcBorders>
              <w:bottom w:val="nil"/>
            </w:tcBorders>
            <w:vAlign w:val="top"/>
          </w:tcPr>
          <w:p w14:paraId="698F5877">
            <w:pPr>
              <w:pStyle w:val="6"/>
              <w:spacing w:before="298" w:line="219" w:lineRule="auto"/>
              <w:ind w:left="72"/>
            </w:pPr>
            <w:r>
              <w:rPr>
                <w:color w:val="212529"/>
                <w:spacing w:val="-3"/>
              </w:rPr>
              <w:t>经营收入</w:t>
            </w:r>
          </w:p>
        </w:tc>
        <w:tc>
          <w:tcPr>
            <w:tcW w:w="708" w:type="dxa"/>
            <w:vMerge w:val="restart"/>
            <w:tcBorders>
              <w:bottom w:val="nil"/>
            </w:tcBorders>
            <w:vAlign w:val="top"/>
          </w:tcPr>
          <w:p w14:paraId="6DCC782A">
            <w:pPr>
              <w:pStyle w:val="6"/>
              <w:spacing w:line="206" w:lineRule="auto"/>
              <w:ind w:left="86"/>
            </w:pPr>
            <w:r>
              <w:rPr>
                <w:color w:val="212529"/>
                <w:spacing w:val="-8"/>
              </w:rPr>
              <w:t>附属单</w:t>
            </w:r>
          </w:p>
          <w:p w14:paraId="09CC93E5">
            <w:pPr>
              <w:pStyle w:val="6"/>
              <w:spacing w:line="209" w:lineRule="auto"/>
              <w:ind w:left="252"/>
            </w:pPr>
            <w:r>
              <w:rPr>
                <w:color w:val="212529"/>
              </w:rPr>
              <w:t>位</w:t>
            </w:r>
          </w:p>
          <w:p w14:paraId="50EC076E">
            <w:pPr>
              <w:pStyle w:val="6"/>
              <w:spacing w:line="209" w:lineRule="auto"/>
              <w:ind w:left="73"/>
            </w:pPr>
            <w:r>
              <w:rPr>
                <w:color w:val="212529"/>
                <w:spacing w:val="-4"/>
              </w:rPr>
              <w:t>上缴收</w:t>
            </w:r>
          </w:p>
          <w:p w14:paraId="4EEB19BE">
            <w:pPr>
              <w:pStyle w:val="6"/>
              <w:spacing w:line="203" w:lineRule="auto"/>
              <w:ind w:left="251"/>
            </w:pPr>
            <w:r>
              <w:rPr>
                <w:color w:val="212529"/>
              </w:rPr>
              <w:t>入</w:t>
            </w:r>
          </w:p>
        </w:tc>
        <w:tc>
          <w:tcPr>
            <w:tcW w:w="749" w:type="dxa"/>
            <w:vMerge w:val="restart"/>
            <w:tcBorders>
              <w:bottom w:val="nil"/>
            </w:tcBorders>
            <w:vAlign w:val="top"/>
          </w:tcPr>
          <w:p w14:paraId="2FC40B49">
            <w:pPr>
              <w:pStyle w:val="6"/>
              <w:spacing w:before="200" w:line="218" w:lineRule="auto"/>
              <w:ind w:left="269" w:right="116" w:hanging="178"/>
            </w:pPr>
            <w:r>
              <w:rPr>
                <w:color w:val="212529"/>
                <w:spacing w:val="-4"/>
              </w:rPr>
              <w:t>其他收</w:t>
            </w:r>
            <w:r>
              <w:rPr>
                <w:color w:val="212529"/>
                <w:spacing w:val="1"/>
              </w:rPr>
              <w:t xml:space="preserve"> </w:t>
            </w:r>
            <w:r>
              <w:rPr>
                <w:color w:val="212529"/>
              </w:rPr>
              <w:t>入</w:t>
            </w:r>
          </w:p>
        </w:tc>
      </w:tr>
      <w:tr w14:paraId="4F6A0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1409" w:type="dxa"/>
            <w:vAlign w:val="top"/>
          </w:tcPr>
          <w:p w14:paraId="30BBF53D">
            <w:pPr>
              <w:pStyle w:val="6"/>
              <w:spacing w:before="129" w:line="219" w:lineRule="auto"/>
              <w:ind w:left="327"/>
            </w:pPr>
            <w:r>
              <w:rPr>
                <w:color w:val="212529"/>
                <w:spacing w:val="-3"/>
              </w:rPr>
              <w:t>科目代码</w:t>
            </w:r>
          </w:p>
        </w:tc>
        <w:tc>
          <w:tcPr>
            <w:tcW w:w="1055" w:type="dxa"/>
            <w:vAlign w:val="top"/>
          </w:tcPr>
          <w:p w14:paraId="20EBEB28">
            <w:pPr>
              <w:pStyle w:val="6"/>
              <w:spacing w:before="129" w:line="219" w:lineRule="auto"/>
              <w:ind w:left="148"/>
            </w:pPr>
            <w:r>
              <w:rPr>
                <w:color w:val="212529"/>
                <w:spacing w:val="-3"/>
              </w:rPr>
              <w:t>科目名称</w:t>
            </w:r>
          </w:p>
        </w:tc>
        <w:tc>
          <w:tcPr>
            <w:tcW w:w="1379" w:type="dxa"/>
            <w:vMerge w:val="continue"/>
            <w:tcBorders>
              <w:top w:val="nil"/>
            </w:tcBorders>
            <w:vAlign w:val="top"/>
          </w:tcPr>
          <w:p w14:paraId="694AB26C">
            <w:pPr>
              <w:rPr>
                <w:rFonts w:ascii="Arial"/>
                <w:sz w:val="21"/>
              </w:rPr>
            </w:pPr>
          </w:p>
        </w:tc>
        <w:tc>
          <w:tcPr>
            <w:tcW w:w="1259" w:type="dxa"/>
            <w:vMerge w:val="continue"/>
            <w:tcBorders>
              <w:top w:val="nil"/>
            </w:tcBorders>
            <w:vAlign w:val="top"/>
          </w:tcPr>
          <w:p w14:paraId="0258816B">
            <w:pPr>
              <w:rPr>
                <w:rFonts w:ascii="Arial"/>
                <w:sz w:val="21"/>
              </w:rPr>
            </w:pPr>
          </w:p>
        </w:tc>
        <w:tc>
          <w:tcPr>
            <w:tcW w:w="743" w:type="dxa"/>
            <w:vMerge w:val="continue"/>
            <w:tcBorders>
              <w:top w:val="nil"/>
            </w:tcBorders>
            <w:vAlign w:val="top"/>
          </w:tcPr>
          <w:p w14:paraId="040BEFCB">
            <w:pPr>
              <w:rPr>
                <w:rFonts w:ascii="Arial"/>
                <w:sz w:val="21"/>
              </w:rPr>
            </w:pPr>
          </w:p>
        </w:tc>
        <w:tc>
          <w:tcPr>
            <w:tcW w:w="827" w:type="dxa"/>
            <w:vMerge w:val="continue"/>
            <w:tcBorders>
              <w:top w:val="nil"/>
            </w:tcBorders>
            <w:vAlign w:val="top"/>
          </w:tcPr>
          <w:p w14:paraId="3325D48E">
            <w:pPr>
              <w:rPr>
                <w:rFonts w:ascii="Arial"/>
                <w:sz w:val="21"/>
              </w:rPr>
            </w:pPr>
          </w:p>
        </w:tc>
        <w:tc>
          <w:tcPr>
            <w:tcW w:w="887" w:type="dxa"/>
            <w:vMerge w:val="continue"/>
            <w:tcBorders>
              <w:top w:val="nil"/>
            </w:tcBorders>
            <w:vAlign w:val="top"/>
          </w:tcPr>
          <w:p w14:paraId="697579AA">
            <w:pPr>
              <w:rPr>
                <w:rFonts w:ascii="Arial"/>
                <w:sz w:val="21"/>
              </w:rPr>
            </w:pPr>
          </w:p>
        </w:tc>
        <w:tc>
          <w:tcPr>
            <w:tcW w:w="708" w:type="dxa"/>
            <w:vMerge w:val="continue"/>
            <w:tcBorders>
              <w:top w:val="nil"/>
            </w:tcBorders>
            <w:vAlign w:val="top"/>
          </w:tcPr>
          <w:p w14:paraId="404C4DF7">
            <w:pPr>
              <w:rPr>
                <w:rFonts w:ascii="Arial"/>
                <w:sz w:val="21"/>
              </w:rPr>
            </w:pPr>
          </w:p>
        </w:tc>
        <w:tc>
          <w:tcPr>
            <w:tcW w:w="749" w:type="dxa"/>
            <w:vMerge w:val="continue"/>
            <w:tcBorders>
              <w:top w:val="nil"/>
            </w:tcBorders>
            <w:vAlign w:val="top"/>
          </w:tcPr>
          <w:p w14:paraId="1E99898B">
            <w:pPr>
              <w:rPr>
                <w:rFonts w:ascii="Arial"/>
                <w:sz w:val="21"/>
              </w:rPr>
            </w:pPr>
          </w:p>
        </w:tc>
      </w:tr>
      <w:tr w14:paraId="307A1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2464" w:type="dxa"/>
            <w:gridSpan w:val="2"/>
            <w:vAlign w:val="top"/>
          </w:tcPr>
          <w:p w14:paraId="718C6DC5">
            <w:pPr>
              <w:spacing w:before="64" w:line="179" w:lineRule="auto"/>
              <w:ind w:left="102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1379" w:type="dxa"/>
            <w:vAlign w:val="top"/>
          </w:tcPr>
          <w:p w14:paraId="51F66B76">
            <w:pPr>
              <w:spacing w:before="82" w:line="195" w:lineRule="auto"/>
              <w:ind w:left="635"/>
              <w:rPr>
                <w:rFonts w:ascii="Arial" w:hAnsi="Arial" w:eastAsia="Arial" w:cs="Arial"/>
                <w:sz w:val="18"/>
                <w:szCs w:val="18"/>
              </w:rPr>
            </w:pPr>
            <w:r>
              <w:rPr>
                <w:rFonts w:ascii="Arial" w:hAnsi="Arial" w:eastAsia="Arial" w:cs="Arial"/>
                <w:b/>
                <w:bCs/>
                <w:color w:val="212529"/>
                <w:sz w:val="18"/>
                <w:szCs w:val="18"/>
              </w:rPr>
              <w:t>1</w:t>
            </w:r>
          </w:p>
        </w:tc>
        <w:tc>
          <w:tcPr>
            <w:tcW w:w="1259" w:type="dxa"/>
            <w:vAlign w:val="top"/>
          </w:tcPr>
          <w:p w14:paraId="048F2BF0">
            <w:pPr>
              <w:spacing w:before="79" w:line="198" w:lineRule="auto"/>
              <w:ind w:left="569"/>
              <w:rPr>
                <w:rFonts w:ascii="Arial" w:hAnsi="Arial" w:eastAsia="Arial" w:cs="Arial"/>
                <w:sz w:val="18"/>
                <w:szCs w:val="18"/>
              </w:rPr>
            </w:pPr>
            <w:r>
              <w:rPr>
                <w:rFonts w:ascii="Arial" w:hAnsi="Arial" w:eastAsia="Arial" w:cs="Arial"/>
                <w:b/>
                <w:bCs/>
                <w:color w:val="212529"/>
                <w:sz w:val="18"/>
                <w:szCs w:val="18"/>
              </w:rPr>
              <w:t>2</w:t>
            </w:r>
          </w:p>
        </w:tc>
        <w:tc>
          <w:tcPr>
            <w:tcW w:w="743" w:type="dxa"/>
            <w:vAlign w:val="top"/>
          </w:tcPr>
          <w:p w14:paraId="060BEA58">
            <w:pPr>
              <w:spacing w:before="80" w:line="200" w:lineRule="auto"/>
              <w:ind w:left="312"/>
              <w:rPr>
                <w:rFonts w:ascii="Arial" w:hAnsi="Arial" w:eastAsia="Arial" w:cs="Arial"/>
                <w:sz w:val="18"/>
                <w:szCs w:val="18"/>
              </w:rPr>
            </w:pPr>
            <w:r>
              <w:rPr>
                <w:rFonts w:ascii="Arial" w:hAnsi="Arial" w:eastAsia="Arial" w:cs="Arial"/>
                <w:b/>
                <w:bCs/>
                <w:color w:val="212529"/>
                <w:sz w:val="18"/>
                <w:szCs w:val="18"/>
              </w:rPr>
              <w:t>3</w:t>
            </w:r>
          </w:p>
        </w:tc>
        <w:tc>
          <w:tcPr>
            <w:tcW w:w="827" w:type="dxa"/>
            <w:vAlign w:val="top"/>
          </w:tcPr>
          <w:p w14:paraId="795B6883">
            <w:pPr>
              <w:spacing w:before="82" w:line="195" w:lineRule="auto"/>
              <w:ind w:left="355"/>
              <w:rPr>
                <w:rFonts w:ascii="Arial" w:hAnsi="Arial" w:eastAsia="Arial" w:cs="Arial"/>
                <w:sz w:val="18"/>
                <w:szCs w:val="18"/>
              </w:rPr>
            </w:pPr>
            <w:r>
              <w:rPr>
                <w:rFonts w:ascii="Arial" w:hAnsi="Arial" w:eastAsia="Arial" w:cs="Arial"/>
                <w:b/>
                <w:bCs/>
                <w:color w:val="212529"/>
                <w:sz w:val="18"/>
                <w:szCs w:val="18"/>
              </w:rPr>
              <w:t>4</w:t>
            </w:r>
          </w:p>
        </w:tc>
        <w:tc>
          <w:tcPr>
            <w:tcW w:w="887" w:type="dxa"/>
            <w:vAlign w:val="top"/>
          </w:tcPr>
          <w:p w14:paraId="55170DEC">
            <w:pPr>
              <w:spacing w:before="82" w:line="197" w:lineRule="auto"/>
              <w:ind w:left="386"/>
              <w:rPr>
                <w:rFonts w:ascii="Arial" w:hAnsi="Arial" w:eastAsia="Arial" w:cs="Arial"/>
                <w:sz w:val="18"/>
                <w:szCs w:val="18"/>
              </w:rPr>
            </w:pPr>
            <w:r>
              <w:rPr>
                <w:rFonts w:ascii="Arial" w:hAnsi="Arial" w:eastAsia="Arial" w:cs="Arial"/>
                <w:b/>
                <w:bCs/>
                <w:color w:val="212529"/>
                <w:sz w:val="18"/>
                <w:szCs w:val="18"/>
              </w:rPr>
              <w:t>5</w:t>
            </w:r>
          </w:p>
        </w:tc>
        <w:tc>
          <w:tcPr>
            <w:tcW w:w="708" w:type="dxa"/>
            <w:vAlign w:val="top"/>
          </w:tcPr>
          <w:p w14:paraId="5CFD4197">
            <w:pPr>
              <w:spacing w:before="80" w:line="200" w:lineRule="auto"/>
              <w:ind w:left="298"/>
              <w:rPr>
                <w:rFonts w:ascii="Arial" w:hAnsi="Arial" w:eastAsia="Arial" w:cs="Arial"/>
                <w:sz w:val="18"/>
                <w:szCs w:val="18"/>
              </w:rPr>
            </w:pPr>
            <w:r>
              <w:rPr>
                <w:rFonts w:ascii="Arial" w:hAnsi="Arial" w:eastAsia="Arial" w:cs="Arial"/>
                <w:b/>
                <w:bCs/>
                <w:color w:val="212529"/>
                <w:sz w:val="18"/>
                <w:szCs w:val="18"/>
              </w:rPr>
              <w:t>6</w:t>
            </w:r>
          </w:p>
        </w:tc>
        <w:tc>
          <w:tcPr>
            <w:tcW w:w="749" w:type="dxa"/>
            <w:vAlign w:val="top"/>
          </w:tcPr>
          <w:p w14:paraId="028B714A">
            <w:pPr>
              <w:spacing w:before="82" w:line="195" w:lineRule="auto"/>
              <w:ind w:left="316"/>
              <w:rPr>
                <w:rFonts w:ascii="Arial" w:hAnsi="Arial" w:eastAsia="Arial" w:cs="Arial"/>
                <w:sz w:val="18"/>
                <w:szCs w:val="18"/>
              </w:rPr>
            </w:pPr>
            <w:r>
              <w:rPr>
                <w:rFonts w:ascii="Arial" w:hAnsi="Arial" w:eastAsia="Arial" w:cs="Arial"/>
                <w:b/>
                <w:bCs/>
                <w:color w:val="212529"/>
                <w:sz w:val="18"/>
                <w:szCs w:val="18"/>
              </w:rPr>
              <w:t>7</w:t>
            </w:r>
          </w:p>
        </w:tc>
      </w:tr>
      <w:tr w14:paraId="2FD1F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2464" w:type="dxa"/>
            <w:gridSpan w:val="2"/>
            <w:vAlign w:val="top"/>
          </w:tcPr>
          <w:p w14:paraId="64ECA5CE">
            <w:pPr>
              <w:spacing w:before="62" w:line="182" w:lineRule="auto"/>
              <w:ind w:left="1031"/>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合计</w:t>
            </w:r>
          </w:p>
        </w:tc>
        <w:tc>
          <w:tcPr>
            <w:tcW w:w="1379" w:type="dxa"/>
            <w:vAlign w:val="top"/>
          </w:tcPr>
          <w:p w14:paraId="351BB679">
            <w:pPr>
              <w:pStyle w:val="6"/>
              <w:spacing w:before="85" w:line="184" w:lineRule="auto"/>
              <w:ind w:right="26"/>
              <w:jc w:val="right"/>
            </w:pPr>
            <w:r>
              <w:rPr>
                <w:color w:val="212529"/>
                <w:spacing w:val="-2"/>
              </w:rPr>
              <w:t>6,283.81</w:t>
            </w:r>
          </w:p>
        </w:tc>
        <w:tc>
          <w:tcPr>
            <w:tcW w:w="1259" w:type="dxa"/>
            <w:vAlign w:val="top"/>
          </w:tcPr>
          <w:p w14:paraId="64FD2343">
            <w:pPr>
              <w:pStyle w:val="6"/>
              <w:spacing w:before="85" w:line="184" w:lineRule="auto"/>
              <w:ind w:right="25"/>
              <w:jc w:val="right"/>
            </w:pPr>
            <w:r>
              <w:rPr>
                <w:color w:val="212529"/>
                <w:spacing w:val="-2"/>
              </w:rPr>
              <w:t>6,283.81</w:t>
            </w:r>
          </w:p>
        </w:tc>
        <w:tc>
          <w:tcPr>
            <w:tcW w:w="743" w:type="dxa"/>
            <w:vAlign w:val="top"/>
          </w:tcPr>
          <w:p w14:paraId="43DBDE23">
            <w:pPr>
              <w:rPr>
                <w:rFonts w:ascii="Arial"/>
                <w:sz w:val="21"/>
              </w:rPr>
            </w:pPr>
          </w:p>
        </w:tc>
        <w:tc>
          <w:tcPr>
            <w:tcW w:w="827" w:type="dxa"/>
            <w:vAlign w:val="top"/>
          </w:tcPr>
          <w:p w14:paraId="15B06415">
            <w:pPr>
              <w:rPr>
                <w:rFonts w:ascii="Arial"/>
                <w:sz w:val="21"/>
              </w:rPr>
            </w:pPr>
          </w:p>
        </w:tc>
        <w:tc>
          <w:tcPr>
            <w:tcW w:w="887" w:type="dxa"/>
            <w:vAlign w:val="top"/>
          </w:tcPr>
          <w:p w14:paraId="02E40EC2">
            <w:pPr>
              <w:rPr>
                <w:rFonts w:ascii="Arial"/>
                <w:sz w:val="21"/>
              </w:rPr>
            </w:pPr>
          </w:p>
        </w:tc>
        <w:tc>
          <w:tcPr>
            <w:tcW w:w="708" w:type="dxa"/>
            <w:vAlign w:val="top"/>
          </w:tcPr>
          <w:p w14:paraId="576E3380">
            <w:pPr>
              <w:rPr>
                <w:rFonts w:ascii="Arial"/>
                <w:sz w:val="21"/>
              </w:rPr>
            </w:pPr>
          </w:p>
        </w:tc>
        <w:tc>
          <w:tcPr>
            <w:tcW w:w="749" w:type="dxa"/>
            <w:vAlign w:val="top"/>
          </w:tcPr>
          <w:p w14:paraId="1A5A3939">
            <w:pPr>
              <w:rPr>
                <w:rFonts w:ascii="Arial"/>
                <w:sz w:val="21"/>
              </w:rPr>
            </w:pPr>
          </w:p>
        </w:tc>
      </w:tr>
      <w:tr w14:paraId="04701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51D68887">
            <w:pPr>
              <w:pStyle w:val="6"/>
              <w:spacing w:before="122" w:line="183" w:lineRule="auto"/>
              <w:ind w:left="11"/>
            </w:pPr>
            <w:r>
              <w:rPr>
                <w:color w:val="212529"/>
                <w:spacing w:val="-4"/>
              </w:rPr>
              <w:t>206</w:t>
            </w:r>
          </w:p>
        </w:tc>
        <w:tc>
          <w:tcPr>
            <w:tcW w:w="1055" w:type="dxa"/>
            <w:vAlign w:val="top"/>
          </w:tcPr>
          <w:p w14:paraId="0CD29B56">
            <w:pPr>
              <w:pStyle w:val="6"/>
              <w:spacing w:line="205" w:lineRule="auto"/>
              <w:ind w:left="19" w:right="148" w:hanging="15"/>
            </w:pPr>
            <w:r>
              <w:rPr>
                <w:color w:val="212529"/>
                <w:spacing w:val="-2"/>
              </w:rPr>
              <w:t>科学技术支</w:t>
            </w:r>
            <w:r>
              <w:rPr>
                <w:color w:val="212529"/>
              </w:rPr>
              <w:t xml:space="preserve"> 出</w:t>
            </w:r>
          </w:p>
        </w:tc>
        <w:tc>
          <w:tcPr>
            <w:tcW w:w="1379" w:type="dxa"/>
            <w:vAlign w:val="top"/>
          </w:tcPr>
          <w:p w14:paraId="1BC7545F">
            <w:pPr>
              <w:pStyle w:val="6"/>
              <w:spacing w:before="121" w:line="184" w:lineRule="auto"/>
              <w:ind w:right="26"/>
              <w:jc w:val="right"/>
            </w:pPr>
            <w:r>
              <w:rPr>
                <w:color w:val="212529"/>
                <w:spacing w:val="-6"/>
              </w:rPr>
              <w:t>1.80</w:t>
            </w:r>
          </w:p>
        </w:tc>
        <w:tc>
          <w:tcPr>
            <w:tcW w:w="1259" w:type="dxa"/>
            <w:vAlign w:val="top"/>
          </w:tcPr>
          <w:p w14:paraId="7BE7E9BC">
            <w:pPr>
              <w:pStyle w:val="6"/>
              <w:spacing w:before="121" w:line="184" w:lineRule="auto"/>
              <w:ind w:right="25"/>
              <w:jc w:val="right"/>
            </w:pPr>
            <w:r>
              <w:rPr>
                <w:color w:val="212529"/>
                <w:spacing w:val="-6"/>
              </w:rPr>
              <w:t>1.80</w:t>
            </w:r>
          </w:p>
        </w:tc>
        <w:tc>
          <w:tcPr>
            <w:tcW w:w="743" w:type="dxa"/>
            <w:vAlign w:val="top"/>
          </w:tcPr>
          <w:p w14:paraId="6921522A">
            <w:pPr>
              <w:rPr>
                <w:rFonts w:ascii="Arial"/>
                <w:sz w:val="21"/>
              </w:rPr>
            </w:pPr>
          </w:p>
        </w:tc>
        <w:tc>
          <w:tcPr>
            <w:tcW w:w="827" w:type="dxa"/>
            <w:vAlign w:val="top"/>
          </w:tcPr>
          <w:p w14:paraId="6DDFBA89">
            <w:pPr>
              <w:rPr>
                <w:rFonts w:ascii="Arial"/>
                <w:sz w:val="21"/>
              </w:rPr>
            </w:pPr>
          </w:p>
        </w:tc>
        <w:tc>
          <w:tcPr>
            <w:tcW w:w="887" w:type="dxa"/>
            <w:vAlign w:val="top"/>
          </w:tcPr>
          <w:p w14:paraId="60E363DF">
            <w:pPr>
              <w:rPr>
                <w:rFonts w:ascii="Arial"/>
                <w:sz w:val="21"/>
              </w:rPr>
            </w:pPr>
          </w:p>
        </w:tc>
        <w:tc>
          <w:tcPr>
            <w:tcW w:w="708" w:type="dxa"/>
            <w:vAlign w:val="top"/>
          </w:tcPr>
          <w:p w14:paraId="7CB4C56E">
            <w:pPr>
              <w:rPr>
                <w:rFonts w:ascii="Arial"/>
                <w:sz w:val="21"/>
              </w:rPr>
            </w:pPr>
          </w:p>
        </w:tc>
        <w:tc>
          <w:tcPr>
            <w:tcW w:w="749" w:type="dxa"/>
            <w:vAlign w:val="top"/>
          </w:tcPr>
          <w:p w14:paraId="5A4D17CB">
            <w:pPr>
              <w:rPr>
                <w:rFonts w:ascii="Arial"/>
                <w:sz w:val="21"/>
              </w:rPr>
            </w:pPr>
          </w:p>
        </w:tc>
      </w:tr>
      <w:tr w14:paraId="32632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09" w:type="dxa"/>
            <w:vAlign w:val="top"/>
          </w:tcPr>
          <w:p w14:paraId="16CD8ACD">
            <w:pPr>
              <w:pStyle w:val="6"/>
              <w:spacing w:before="86" w:line="183" w:lineRule="auto"/>
              <w:ind w:left="11"/>
            </w:pPr>
            <w:r>
              <w:rPr>
                <w:color w:val="212529"/>
                <w:spacing w:val="-2"/>
              </w:rPr>
              <w:t>20603</w:t>
            </w:r>
          </w:p>
        </w:tc>
        <w:tc>
          <w:tcPr>
            <w:tcW w:w="1055" w:type="dxa"/>
            <w:vAlign w:val="top"/>
          </w:tcPr>
          <w:p w14:paraId="46020E4C">
            <w:pPr>
              <w:pStyle w:val="6"/>
              <w:spacing w:before="57" w:line="219" w:lineRule="auto"/>
              <w:ind w:left="4"/>
            </w:pPr>
            <w:r>
              <w:rPr>
                <w:color w:val="212529"/>
                <w:spacing w:val="-3"/>
              </w:rPr>
              <w:t>应用研究</w:t>
            </w:r>
          </w:p>
        </w:tc>
        <w:tc>
          <w:tcPr>
            <w:tcW w:w="1379" w:type="dxa"/>
            <w:vAlign w:val="top"/>
          </w:tcPr>
          <w:p w14:paraId="01CD0D3A">
            <w:pPr>
              <w:pStyle w:val="6"/>
              <w:spacing w:before="85" w:line="184" w:lineRule="auto"/>
              <w:ind w:right="26"/>
              <w:jc w:val="right"/>
            </w:pPr>
            <w:r>
              <w:rPr>
                <w:color w:val="212529"/>
                <w:spacing w:val="-6"/>
              </w:rPr>
              <w:t>1.80</w:t>
            </w:r>
          </w:p>
        </w:tc>
        <w:tc>
          <w:tcPr>
            <w:tcW w:w="1259" w:type="dxa"/>
            <w:vAlign w:val="top"/>
          </w:tcPr>
          <w:p w14:paraId="4F93F1B9">
            <w:pPr>
              <w:pStyle w:val="6"/>
              <w:spacing w:before="85" w:line="184" w:lineRule="auto"/>
              <w:ind w:right="25"/>
              <w:jc w:val="right"/>
            </w:pPr>
            <w:r>
              <w:rPr>
                <w:color w:val="212529"/>
                <w:spacing w:val="-6"/>
              </w:rPr>
              <w:t>1.80</w:t>
            </w:r>
          </w:p>
        </w:tc>
        <w:tc>
          <w:tcPr>
            <w:tcW w:w="743" w:type="dxa"/>
            <w:vAlign w:val="top"/>
          </w:tcPr>
          <w:p w14:paraId="1DA4DD1A">
            <w:pPr>
              <w:rPr>
                <w:rFonts w:ascii="Arial"/>
                <w:sz w:val="21"/>
              </w:rPr>
            </w:pPr>
          </w:p>
        </w:tc>
        <w:tc>
          <w:tcPr>
            <w:tcW w:w="827" w:type="dxa"/>
            <w:vAlign w:val="top"/>
          </w:tcPr>
          <w:p w14:paraId="62DFAC7B">
            <w:pPr>
              <w:rPr>
                <w:rFonts w:ascii="Arial"/>
                <w:sz w:val="21"/>
              </w:rPr>
            </w:pPr>
          </w:p>
        </w:tc>
        <w:tc>
          <w:tcPr>
            <w:tcW w:w="887" w:type="dxa"/>
            <w:vAlign w:val="top"/>
          </w:tcPr>
          <w:p w14:paraId="32100BB5">
            <w:pPr>
              <w:rPr>
                <w:rFonts w:ascii="Arial"/>
                <w:sz w:val="21"/>
              </w:rPr>
            </w:pPr>
          </w:p>
        </w:tc>
        <w:tc>
          <w:tcPr>
            <w:tcW w:w="708" w:type="dxa"/>
            <w:vAlign w:val="top"/>
          </w:tcPr>
          <w:p w14:paraId="265C5DBC">
            <w:pPr>
              <w:rPr>
                <w:rFonts w:ascii="Arial"/>
                <w:sz w:val="21"/>
              </w:rPr>
            </w:pPr>
          </w:p>
        </w:tc>
        <w:tc>
          <w:tcPr>
            <w:tcW w:w="749" w:type="dxa"/>
            <w:vAlign w:val="top"/>
          </w:tcPr>
          <w:p w14:paraId="3CED80C7">
            <w:pPr>
              <w:rPr>
                <w:rFonts w:ascii="Arial"/>
                <w:sz w:val="21"/>
              </w:rPr>
            </w:pPr>
          </w:p>
        </w:tc>
      </w:tr>
      <w:tr w14:paraId="70074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647A4D22">
            <w:pPr>
              <w:pStyle w:val="6"/>
              <w:spacing w:before="123" w:line="183" w:lineRule="auto"/>
              <w:ind w:left="11"/>
            </w:pPr>
            <w:r>
              <w:rPr>
                <w:color w:val="212529"/>
                <w:spacing w:val="-2"/>
              </w:rPr>
              <w:t>2060399</w:t>
            </w:r>
          </w:p>
        </w:tc>
        <w:tc>
          <w:tcPr>
            <w:tcW w:w="1055" w:type="dxa"/>
            <w:vAlign w:val="top"/>
          </w:tcPr>
          <w:p w14:paraId="33F0CDDA">
            <w:pPr>
              <w:pStyle w:val="6"/>
              <w:spacing w:line="205" w:lineRule="auto"/>
              <w:ind w:left="12" w:right="148" w:hanging="7"/>
            </w:pPr>
            <w:r>
              <w:rPr>
                <w:color w:val="212529"/>
                <w:spacing w:val="-2"/>
              </w:rPr>
              <w:t>其他应用研</w:t>
            </w:r>
            <w:r>
              <w:rPr>
                <w:color w:val="212529"/>
              </w:rPr>
              <w:t xml:space="preserve"> </w:t>
            </w:r>
            <w:r>
              <w:rPr>
                <w:color w:val="212529"/>
                <w:spacing w:val="-6"/>
              </w:rPr>
              <w:t>究支出</w:t>
            </w:r>
          </w:p>
        </w:tc>
        <w:tc>
          <w:tcPr>
            <w:tcW w:w="1379" w:type="dxa"/>
            <w:vAlign w:val="top"/>
          </w:tcPr>
          <w:p w14:paraId="59EEBA0A">
            <w:pPr>
              <w:pStyle w:val="6"/>
              <w:spacing w:before="121" w:line="184" w:lineRule="auto"/>
              <w:ind w:right="26"/>
              <w:jc w:val="right"/>
            </w:pPr>
            <w:r>
              <w:rPr>
                <w:color w:val="212529"/>
                <w:spacing w:val="-6"/>
              </w:rPr>
              <w:t>1.80</w:t>
            </w:r>
          </w:p>
        </w:tc>
        <w:tc>
          <w:tcPr>
            <w:tcW w:w="1259" w:type="dxa"/>
            <w:vAlign w:val="top"/>
          </w:tcPr>
          <w:p w14:paraId="4CBE2257">
            <w:pPr>
              <w:pStyle w:val="6"/>
              <w:spacing w:before="121" w:line="184" w:lineRule="auto"/>
              <w:ind w:right="25"/>
              <w:jc w:val="right"/>
            </w:pPr>
            <w:r>
              <w:rPr>
                <w:color w:val="212529"/>
                <w:spacing w:val="-6"/>
              </w:rPr>
              <w:t>1.80</w:t>
            </w:r>
          </w:p>
        </w:tc>
        <w:tc>
          <w:tcPr>
            <w:tcW w:w="743" w:type="dxa"/>
            <w:vAlign w:val="top"/>
          </w:tcPr>
          <w:p w14:paraId="6E2652E4">
            <w:pPr>
              <w:rPr>
                <w:rFonts w:ascii="Arial"/>
                <w:sz w:val="21"/>
              </w:rPr>
            </w:pPr>
          </w:p>
        </w:tc>
        <w:tc>
          <w:tcPr>
            <w:tcW w:w="827" w:type="dxa"/>
            <w:vAlign w:val="top"/>
          </w:tcPr>
          <w:p w14:paraId="18BB840F">
            <w:pPr>
              <w:rPr>
                <w:rFonts w:ascii="Arial"/>
                <w:sz w:val="21"/>
              </w:rPr>
            </w:pPr>
          </w:p>
        </w:tc>
        <w:tc>
          <w:tcPr>
            <w:tcW w:w="887" w:type="dxa"/>
            <w:vAlign w:val="top"/>
          </w:tcPr>
          <w:p w14:paraId="62BA429D">
            <w:pPr>
              <w:rPr>
                <w:rFonts w:ascii="Arial"/>
                <w:sz w:val="21"/>
              </w:rPr>
            </w:pPr>
          </w:p>
        </w:tc>
        <w:tc>
          <w:tcPr>
            <w:tcW w:w="708" w:type="dxa"/>
            <w:vAlign w:val="top"/>
          </w:tcPr>
          <w:p w14:paraId="0801A84B">
            <w:pPr>
              <w:rPr>
                <w:rFonts w:ascii="Arial"/>
                <w:sz w:val="21"/>
              </w:rPr>
            </w:pPr>
          </w:p>
        </w:tc>
        <w:tc>
          <w:tcPr>
            <w:tcW w:w="749" w:type="dxa"/>
            <w:vAlign w:val="top"/>
          </w:tcPr>
          <w:p w14:paraId="207A43E1">
            <w:pPr>
              <w:rPr>
                <w:rFonts w:ascii="Arial"/>
                <w:sz w:val="21"/>
              </w:rPr>
            </w:pPr>
          </w:p>
        </w:tc>
      </w:tr>
      <w:tr w14:paraId="29376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6F8CE752">
            <w:pPr>
              <w:pStyle w:val="6"/>
              <w:spacing w:before="123" w:line="183" w:lineRule="auto"/>
              <w:ind w:left="11"/>
            </w:pPr>
            <w:r>
              <w:rPr>
                <w:color w:val="212529"/>
                <w:spacing w:val="-4"/>
              </w:rPr>
              <w:t>208</w:t>
            </w:r>
          </w:p>
        </w:tc>
        <w:tc>
          <w:tcPr>
            <w:tcW w:w="1055" w:type="dxa"/>
            <w:vAlign w:val="top"/>
          </w:tcPr>
          <w:p w14:paraId="07A2D84D">
            <w:pPr>
              <w:pStyle w:val="6"/>
              <w:spacing w:line="205" w:lineRule="auto"/>
              <w:ind w:left="5" w:right="148"/>
            </w:pPr>
            <w:r>
              <w:rPr>
                <w:color w:val="212529"/>
                <w:spacing w:val="-2"/>
              </w:rPr>
              <w:t>社会保障和</w:t>
            </w:r>
            <w:r>
              <w:rPr>
                <w:color w:val="212529"/>
              </w:rPr>
              <w:t xml:space="preserve"> </w:t>
            </w:r>
            <w:r>
              <w:rPr>
                <w:color w:val="212529"/>
                <w:spacing w:val="-3"/>
              </w:rPr>
              <w:t>就业支出</w:t>
            </w:r>
          </w:p>
        </w:tc>
        <w:tc>
          <w:tcPr>
            <w:tcW w:w="1379" w:type="dxa"/>
            <w:vAlign w:val="top"/>
          </w:tcPr>
          <w:p w14:paraId="47236FF0">
            <w:pPr>
              <w:pStyle w:val="6"/>
              <w:spacing w:before="121" w:line="184" w:lineRule="auto"/>
              <w:ind w:right="26"/>
              <w:jc w:val="right"/>
            </w:pPr>
            <w:r>
              <w:rPr>
                <w:color w:val="212529"/>
                <w:spacing w:val="-4"/>
              </w:rPr>
              <w:t>156.61</w:t>
            </w:r>
          </w:p>
        </w:tc>
        <w:tc>
          <w:tcPr>
            <w:tcW w:w="1259" w:type="dxa"/>
            <w:vAlign w:val="top"/>
          </w:tcPr>
          <w:p w14:paraId="097FC8D8">
            <w:pPr>
              <w:pStyle w:val="6"/>
              <w:spacing w:before="121" w:line="184" w:lineRule="auto"/>
              <w:ind w:right="25"/>
              <w:jc w:val="right"/>
            </w:pPr>
            <w:r>
              <w:rPr>
                <w:color w:val="212529"/>
                <w:spacing w:val="-4"/>
              </w:rPr>
              <w:t>156.61</w:t>
            </w:r>
          </w:p>
        </w:tc>
        <w:tc>
          <w:tcPr>
            <w:tcW w:w="743" w:type="dxa"/>
            <w:vAlign w:val="top"/>
          </w:tcPr>
          <w:p w14:paraId="4050D545">
            <w:pPr>
              <w:rPr>
                <w:rFonts w:ascii="Arial"/>
                <w:sz w:val="21"/>
              </w:rPr>
            </w:pPr>
          </w:p>
        </w:tc>
        <w:tc>
          <w:tcPr>
            <w:tcW w:w="827" w:type="dxa"/>
            <w:vAlign w:val="top"/>
          </w:tcPr>
          <w:p w14:paraId="0CD4E32E">
            <w:pPr>
              <w:rPr>
                <w:rFonts w:ascii="Arial"/>
                <w:sz w:val="21"/>
              </w:rPr>
            </w:pPr>
          </w:p>
        </w:tc>
        <w:tc>
          <w:tcPr>
            <w:tcW w:w="887" w:type="dxa"/>
            <w:vAlign w:val="top"/>
          </w:tcPr>
          <w:p w14:paraId="2F100E70">
            <w:pPr>
              <w:rPr>
                <w:rFonts w:ascii="Arial"/>
                <w:sz w:val="21"/>
              </w:rPr>
            </w:pPr>
          </w:p>
        </w:tc>
        <w:tc>
          <w:tcPr>
            <w:tcW w:w="708" w:type="dxa"/>
            <w:vAlign w:val="top"/>
          </w:tcPr>
          <w:p w14:paraId="1DA918AE">
            <w:pPr>
              <w:rPr>
                <w:rFonts w:ascii="Arial"/>
                <w:sz w:val="21"/>
              </w:rPr>
            </w:pPr>
          </w:p>
        </w:tc>
        <w:tc>
          <w:tcPr>
            <w:tcW w:w="749" w:type="dxa"/>
            <w:vAlign w:val="top"/>
          </w:tcPr>
          <w:p w14:paraId="7671E09B">
            <w:pPr>
              <w:rPr>
                <w:rFonts w:ascii="Arial"/>
                <w:sz w:val="21"/>
              </w:rPr>
            </w:pPr>
          </w:p>
        </w:tc>
      </w:tr>
      <w:tr w14:paraId="0AF91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4D5227BC">
            <w:pPr>
              <w:pStyle w:val="6"/>
              <w:spacing w:before="123" w:line="183" w:lineRule="auto"/>
              <w:ind w:left="11"/>
            </w:pPr>
            <w:r>
              <w:rPr>
                <w:color w:val="212529"/>
                <w:spacing w:val="-2"/>
              </w:rPr>
              <w:t>20805</w:t>
            </w:r>
          </w:p>
        </w:tc>
        <w:tc>
          <w:tcPr>
            <w:tcW w:w="1055" w:type="dxa"/>
            <w:vAlign w:val="top"/>
          </w:tcPr>
          <w:p w14:paraId="4CE6690F">
            <w:pPr>
              <w:pStyle w:val="6"/>
              <w:spacing w:line="205" w:lineRule="auto"/>
              <w:ind w:left="4" w:right="148" w:firstLine="2"/>
            </w:pPr>
            <w:r>
              <w:rPr>
                <w:color w:val="212529"/>
                <w:spacing w:val="-3"/>
              </w:rPr>
              <w:t>行政事业单</w:t>
            </w:r>
            <w:r>
              <w:rPr>
                <w:color w:val="212529"/>
                <w:spacing w:val="2"/>
              </w:rPr>
              <w:t xml:space="preserve"> </w:t>
            </w:r>
            <w:r>
              <w:rPr>
                <w:color w:val="212529"/>
                <w:spacing w:val="-2"/>
              </w:rPr>
              <w:t>位养老支出</w:t>
            </w:r>
          </w:p>
        </w:tc>
        <w:tc>
          <w:tcPr>
            <w:tcW w:w="1379" w:type="dxa"/>
            <w:vAlign w:val="top"/>
          </w:tcPr>
          <w:p w14:paraId="65E808F2">
            <w:pPr>
              <w:pStyle w:val="6"/>
              <w:spacing w:before="122" w:line="184" w:lineRule="auto"/>
              <w:ind w:right="26"/>
              <w:jc w:val="right"/>
            </w:pPr>
            <w:r>
              <w:rPr>
                <w:color w:val="212529"/>
                <w:spacing w:val="-4"/>
              </w:rPr>
              <w:t>156.61</w:t>
            </w:r>
          </w:p>
        </w:tc>
        <w:tc>
          <w:tcPr>
            <w:tcW w:w="1259" w:type="dxa"/>
            <w:vAlign w:val="top"/>
          </w:tcPr>
          <w:p w14:paraId="70BD607F">
            <w:pPr>
              <w:pStyle w:val="6"/>
              <w:spacing w:before="122" w:line="184" w:lineRule="auto"/>
              <w:ind w:right="25"/>
              <w:jc w:val="right"/>
            </w:pPr>
            <w:r>
              <w:rPr>
                <w:color w:val="212529"/>
                <w:spacing w:val="-4"/>
              </w:rPr>
              <w:t>156.61</w:t>
            </w:r>
          </w:p>
        </w:tc>
        <w:tc>
          <w:tcPr>
            <w:tcW w:w="743" w:type="dxa"/>
            <w:vAlign w:val="top"/>
          </w:tcPr>
          <w:p w14:paraId="4BD403E8">
            <w:pPr>
              <w:rPr>
                <w:rFonts w:ascii="Arial"/>
                <w:sz w:val="21"/>
              </w:rPr>
            </w:pPr>
          </w:p>
        </w:tc>
        <w:tc>
          <w:tcPr>
            <w:tcW w:w="827" w:type="dxa"/>
            <w:vAlign w:val="top"/>
          </w:tcPr>
          <w:p w14:paraId="085B697A">
            <w:pPr>
              <w:rPr>
                <w:rFonts w:ascii="Arial"/>
                <w:sz w:val="21"/>
              </w:rPr>
            </w:pPr>
          </w:p>
        </w:tc>
        <w:tc>
          <w:tcPr>
            <w:tcW w:w="887" w:type="dxa"/>
            <w:vAlign w:val="top"/>
          </w:tcPr>
          <w:p w14:paraId="0AE59C13">
            <w:pPr>
              <w:rPr>
                <w:rFonts w:ascii="Arial"/>
                <w:sz w:val="21"/>
              </w:rPr>
            </w:pPr>
          </w:p>
        </w:tc>
        <w:tc>
          <w:tcPr>
            <w:tcW w:w="708" w:type="dxa"/>
            <w:vAlign w:val="top"/>
          </w:tcPr>
          <w:p w14:paraId="131D1187">
            <w:pPr>
              <w:rPr>
                <w:rFonts w:ascii="Arial"/>
                <w:sz w:val="21"/>
              </w:rPr>
            </w:pPr>
          </w:p>
        </w:tc>
        <w:tc>
          <w:tcPr>
            <w:tcW w:w="749" w:type="dxa"/>
            <w:vAlign w:val="top"/>
          </w:tcPr>
          <w:p w14:paraId="012C7194">
            <w:pPr>
              <w:rPr>
                <w:rFonts w:ascii="Arial"/>
                <w:sz w:val="21"/>
              </w:rPr>
            </w:pPr>
          </w:p>
        </w:tc>
      </w:tr>
      <w:tr w14:paraId="3D848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7DA0CB3B">
            <w:pPr>
              <w:pStyle w:val="6"/>
              <w:spacing w:before="122" w:line="184" w:lineRule="auto"/>
              <w:ind w:left="11"/>
            </w:pPr>
            <w:r>
              <w:rPr>
                <w:color w:val="212529"/>
                <w:spacing w:val="-2"/>
              </w:rPr>
              <w:t>2080501</w:t>
            </w:r>
          </w:p>
        </w:tc>
        <w:tc>
          <w:tcPr>
            <w:tcW w:w="1055" w:type="dxa"/>
            <w:vAlign w:val="top"/>
          </w:tcPr>
          <w:p w14:paraId="273FE42F">
            <w:pPr>
              <w:pStyle w:val="6"/>
              <w:spacing w:line="205" w:lineRule="auto"/>
              <w:ind w:left="5" w:right="148" w:firstLine="2"/>
            </w:pPr>
            <w:r>
              <w:rPr>
                <w:color w:val="212529"/>
                <w:spacing w:val="-3"/>
              </w:rPr>
              <w:t>行政单位离</w:t>
            </w:r>
            <w:r>
              <w:rPr>
                <w:color w:val="212529"/>
                <w:spacing w:val="2"/>
              </w:rPr>
              <w:t xml:space="preserve"> </w:t>
            </w:r>
            <w:r>
              <w:rPr>
                <w:color w:val="212529"/>
                <w:spacing w:val="-5"/>
              </w:rPr>
              <w:t>退休</w:t>
            </w:r>
          </w:p>
        </w:tc>
        <w:tc>
          <w:tcPr>
            <w:tcW w:w="1379" w:type="dxa"/>
            <w:vAlign w:val="top"/>
          </w:tcPr>
          <w:p w14:paraId="35564936">
            <w:pPr>
              <w:pStyle w:val="6"/>
              <w:spacing w:before="122" w:line="184" w:lineRule="auto"/>
              <w:ind w:left="896"/>
            </w:pPr>
            <w:r>
              <w:rPr>
                <w:color w:val="212529"/>
                <w:spacing w:val="-2"/>
              </w:rPr>
              <w:t>24.31</w:t>
            </w:r>
          </w:p>
        </w:tc>
        <w:tc>
          <w:tcPr>
            <w:tcW w:w="1259" w:type="dxa"/>
            <w:vAlign w:val="top"/>
          </w:tcPr>
          <w:p w14:paraId="2DD8CF7D">
            <w:pPr>
              <w:pStyle w:val="6"/>
              <w:spacing w:before="122" w:line="184" w:lineRule="auto"/>
              <w:ind w:left="777"/>
            </w:pPr>
            <w:r>
              <w:rPr>
                <w:color w:val="212529"/>
                <w:spacing w:val="-2"/>
              </w:rPr>
              <w:t>24.31</w:t>
            </w:r>
          </w:p>
        </w:tc>
        <w:tc>
          <w:tcPr>
            <w:tcW w:w="743" w:type="dxa"/>
            <w:vAlign w:val="top"/>
          </w:tcPr>
          <w:p w14:paraId="056EF56F">
            <w:pPr>
              <w:rPr>
                <w:rFonts w:ascii="Arial"/>
                <w:sz w:val="21"/>
              </w:rPr>
            </w:pPr>
          </w:p>
        </w:tc>
        <w:tc>
          <w:tcPr>
            <w:tcW w:w="827" w:type="dxa"/>
            <w:vAlign w:val="top"/>
          </w:tcPr>
          <w:p w14:paraId="01C5F86C">
            <w:pPr>
              <w:rPr>
                <w:rFonts w:ascii="Arial"/>
                <w:sz w:val="21"/>
              </w:rPr>
            </w:pPr>
          </w:p>
        </w:tc>
        <w:tc>
          <w:tcPr>
            <w:tcW w:w="887" w:type="dxa"/>
            <w:vAlign w:val="top"/>
          </w:tcPr>
          <w:p w14:paraId="04A47FD5">
            <w:pPr>
              <w:rPr>
                <w:rFonts w:ascii="Arial"/>
                <w:sz w:val="21"/>
              </w:rPr>
            </w:pPr>
          </w:p>
        </w:tc>
        <w:tc>
          <w:tcPr>
            <w:tcW w:w="708" w:type="dxa"/>
            <w:vAlign w:val="top"/>
          </w:tcPr>
          <w:p w14:paraId="3088F88E">
            <w:pPr>
              <w:rPr>
                <w:rFonts w:ascii="Arial"/>
                <w:sz w:val="21"/>
              </w:rPr>
            </w:pPr>
          </w:p>
        </w:tc>
        <w:tc>
          <w:tcPr>
            <w:tcW w:w="749" w:type="dxa"/>
            <w:vAlign w:val="top"/>
          </w:tcPr>
          <w:p w14:paraId="25D66707">
            <w:pPr>
              <w:rPr>
                <w:rFonts w:ascii="Arial"/>
                <w:sz w:val="21"/>
              </w:rPr>
            </w:pPr>
          </w:p>
        </w:tc>
      </w:tr>
      <w:tr w14:paraId="38253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40F2A46D">
            <w:pPr>
              <w:pStyle w:val="6"/>
              <w:spacing w:before="123" w:line="183" w:lineRule="auto"/>
              <w:ind w:left="11"/>
            </w:pPr>
            <w:r>
              <w:rPr>
                <w:color w:val="212529"/>
                <w:spacing w:val="-2"/>
              </w:rPr>
              <w:t>2080502</w:t>
            </w:r>
          </w:p>
        </w:tc>
        <w:tc>
          <w:tcPr>
            <w:tcW w:w="1055" w:type="dxa"/>
            <w:vAlign w:val="top"/>
          </w:tcPr>
          <w:p w14:paraId="308CFC68">
            <w:pPr>
              <w:pStyle w:val="6"/>
              <w:spacing w:line="205" w:lineRule="auto"/>
              <w:ind w:left="4" w:right="148"/>
            </w:pPr>
            <w:r>
              <w:rPr>
                <w:color w:val="212529"/>
                <w:spacing w:val="-2"/>
              </w:rPr>
              <w:t>事业单位离</w:t>
            </w:r>
            <w:r>
              <w:rPr>
                <w:color w:val="212529"/>
              </w:rPr>
              <w:t xml:space="preserve"> </w:t>
            </w:r>
            <w:r>
              <w:rPr>
                <w:color w:val="212529"/>
                <w:spacing w:val="-5"/>
              </w:rPr>
              <w:t>退休</w:t>
            </w:r>
          </w:p>
        </w:tc>
        <w:tc>
          <w:tcPr>
            <w:tcW w:w="1379" w:type="dxa"/>
            <w:vAlign w:val="top"/>
          </w:tcPr>
          <w:p w14:paraId="3D5F1A2B">
            <w:pPr>
              <w:pStyle w:val="6"/>
              <w:spacing w:before="123" w:line="183" w:lineRule="auto"/>
              <w:ind w:left="893"/>
            </w:pPr>
            <w:r>
              <w:rPr>
                <w:color w:val="212529"/>
                <w:spacing w:val="-2"/>
              </w:rPr>
              <w:t>46.68</w:t>
            </w:r>
          </w:p>
        </w:tc>
        <w:tc>
          <w:tcPr>
            <w:tcW w:w="1259" w:type="dxa"/>
            <w:vAlign w:val="top"/>
          </w:tcPr>
          <w:p w14:paraId="3818A1C5">
            <w:pPr>
              <w:pStyle w:val="6"/>
              <w:spacing w:before="123" w:line="183" w:lineRule="auto"/>
              <w:ind w:left="774"/>
            </w:pPr>
            <w:r>
              <w:rPr>
                <w:color w:val="212529"/>
                <w:spacing w:val="-2"/>
              </w:rPr>
              <w:t>46.68</w:t>
            </w:r>
          </w:p>
        </w:tc>
        <w:tc>
          <w:tcPr>
            <w:tcW w:w="743" w:type="dxa"/>
            <w:vAlign w:val="top"/>
          </w:tcPr>
          <w:p w14:paraId="7E973D9E">
            <w:pPr>
              <w:rPr>
                <w:rFonts w:ascii="Arial"/>
                <w:sz w:val="21"/>
              </w:rPr>
            </w:pPr>
          </w:p>
        </w:tc>
        <w:tc>
          <w:tcPr>
            <w:tcW w:w="827" w:type="dxa"/>
            <w:vAlign w:val="top"/>
          </w:tcPr>
          <w:p w14:paraId="34FDDB44">
            <w:pPr>
              <w:rPr>
                <w:rFonts w:ascii="Arial"/>
                <w:sz w:val="21"/>
              </w:rPr>
            </w:pPr>
          </w:p>
        </w:tc>
        <w:tc>
          <w:tcPr>
            <w:tcW w:w="887" w:type="dxa"/>
            <w:vAlign w:val="top"/>
          </w:tcPr>
          <w:p w14:paraId="7F2924C2">
            <w:pPr>
              <w:rPr>
                <w:rFonts w:ascii="Arial"/>
                <w:sz w:val="21"/>
              </w:rPr>
            </w:pPr>
          </w:p>
        </w:tc>
        <w:tc>
          <w:tcPr>
            <w:tcW w:w="708" w:type="dxa"/>
            <w:vAlign w:val="top"/>
          </w:tcPr>
          <w:p w14:paraId="151F678B">
            <w:pPr>
              <w:rPr>
                <w:rFonts w:ascii="Arial"/>
                <w:sz w:val="21"/>
              </w:rPr>
            </w:pPr>
          </w:p>
        </w:tc>
        <w:tc>
          <w:tcPr>
            <w:tcW w:w="749" w:type="dxa"/>
            <w:vAlign w:val="top"/>
          </w:tcPr>
          <w:p w14:paraId="792EB566">
            <w:pPr>
              <w:rPr>
                <w:rFonts w:ascii="Arial"/>
                <w:sz w:val="21"/>
              </w:rPr>
            </w:pPr>
          </w:p>
        </w:tc>
      </w:tr>
      <w:tr w14:paraId="16438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409" w:type="dxa"/>
            <w:vAlign w:val="top"/>
          </w:tcPr>
          <w:p w14:paraId="7682D31F">
            <w:pPr>
              <w:spacing w:line="267" w:lineRule="auto"/>
              <w:rPr>
                <w:rFonts w:ascii="Arial"/>
                <w:sz w:val="21"/>
              </w:rPr>
            </w:pPr>
          </w:p>
          <w:p w14:paraId="14FD52A4">
            <w:pPr>
              <w:pStyle w:val="6"/>
              <w:spacing w:before="59" w:line="183" w:lineRule="auto"/>
              <w:ind w:left="11"/>
            </w:pPr>
            <w:r>
              <w:rPr>
                <w:color w:val="212529"/>
                <w:spacing w:val="-2"/>
              </w:rPr>
              <w:t>2080505</w:t>
            </w:r>
          </w:p>
        </w:tc>
        <w:tc>
          <w:tcPr>
            <w:tcW w:w="1055" w:type="dxa"/>
            <w:vAlign w:val="top"/>
          </w:tcPr>
          <w:p w14:paraId="1B0B0943">
            <w:pPr>
              <w:pStyle w:val="6"/>
              <w:spacing w:before="3" w:line="206" w:lineRule="auto"/>
              <w:ind w:left="3" w:right="148"/>
              <w:jc w:val="both"/>
            </w:pPr>
            <w:r>
              <w:rPr>
                <w:color w:val="212529"/>
                <w:spacing w:val="-2"/>
              </w:rPr>
              <w:t>机关事业单</w:t>
            </w:r>
            <w:r>
              <w:rPr>
                <w:color w:val="212529"/>
                <w:spacing w:val="1"/>
              </w:rPr>
              <w:t xml:space="preserve"> </w:t>
            </w:r>
            <w:r>
              <w:rPr>
                <w:color w:val="212529"/>
                <w:spacing w:val="-2"/>
              </w:rPr>
              <w:t>位基本养老</w:t>
            </w:r>
            <w:r>
              <w:rPr>
                <w:color w:val="212529"/>
              </w:rPr>
              <w:t xml:space="preserve"> </w:t>
            </w:r>
            <w:r>
              <w:rPr>
                <w:color w:val="212529"/>
                <w:spacing w:val="-2"/>
              </w:rPr>
              <w:t>保险缴费支</w:t>
            </w:r>
            <w:r>
              <w:rPr>
                <w:color w:val="212529"/>
              </w:rPr>
              <w:t xml:space="preserve"> 出</w:t>
            </w:r>
          </w:p>
        </w:tc>
        <w:tc>
          <w:tcPr>
            <w:tcW w:w="1379" w:type="dxa"/>
            <w:vAlign w:val="top"/>
          </w:tcPr>
          <w:p w14:paraId="5C8048D2">
            <w:pPr>
              <w:spacing w:line="267" w:lineRule="auto"/>
              <w:rPr>
                <w:rFonts w:ascii="Arial"/>
                <w:sz w:val="21"/>
              </w:rPr>
            </w:pPr>
          </w:p>
          <w:p w14:paraId="44164E88">
            <w:pPr>
              <w:pStyle w:val="6"/>
              <w:spacing w:before="58" w:line="183" w:lineRule="auto"/>
              <w:ind w:left="898"/>
            </w:pPr>
            <w:r>
              <w:rPr>
                <w:color w:val="212529"/>
                <w:spacing w:val="-3"/>
              </w:rPr>
              <w:t>78.39</w:t>
            </w:r>
          </w:p>
        </w:tc>
        <w:tc>
          <w:tcPr>
            <w:tcW w:w="1259" w:type="dxa"/>
            <w:vAlign w:val="top"/>
          </w:tcPr>
          <w:p w14:paraId="509DC153">
            <w:pPr>
              <w:spacing w:line="267" w:lineRule="auto"/>
              <w:rPr>
                <w:rFonts w:ascii="Arial"/>
                <w:sz w:val="21"/>
              </w:rPr>
            </w:pPr>
          </w:p>
          <w:p w14:paraId="45352509">
            <w:pPr>
              <w:pStyle w:val="6"/>
              <w:spacing w:before="58" w:line="183" w:lineRule="auto"/>
              <w:ind w:left="779"/>
            </w:pPr>
            <w:r>
              <w:rPr>
                <w:color w:val="212529"/>
                <w:spacing w:val="-3"/>
              </w:rPr>
              <w:t>78.39</w:t>
            </w:r>
          </w:p>
        </w:tc>
        <w:tc>
          <w:tcPr>
            <w:tcW w:w="743" w:type="dxa"/>
            <w:vAlign w:val="top"/>
          </w:tcPr>
          <w:p w14:paraId="2A154F24">
            <w:pPr>
              <w:rPr>
                <w:rFonts w:ascii="Arial"/>
                <w:sz w:val="21"/>
              </w:rPr>
            </w:pPr>
          </w:p>
        </w:tc>
        <w:tc>
          <w:tcPr>
            <w:tcW w:w="827" w:type="dxa"/>
            <w:vAlign w:val="top"/>
          </w:tcPr>
          <w:p w14:paraId="06C47DF8">
            <w:pPr>
              <w:rPr>
                <w:rFonts w:ascii="Arial"/>
                <w:sz w:val="21"/>
              </w:rPr>
            </w:pPr>
          </w:p>
        </w:tc>
        <w:tc>
          <w:tcPr>
            <w:tcW w:w="887" w:type="dxa"/>
            <w:vAlign w:val="top"/>
          </w:tcPr>
          <w:p w14:paraId="3CB55E39">
            <w:pPr>
              <w:rPr>
                <w:rFonts w:ascii="Arial"/>
                <w:sz w:val="21"/>
              </w:rPr>
            </w:pPr>
          </w:p>
        </w:tc>
        <w:tc>
          <w:tcPr>
            <w:tcW w:w="708" w:type="dxa"/>
            <w:vAlign w:val="top"/>
          </w:tcPr>
          <w:p w14:paraId="7435A7D0">
            <w:pPr>
              <w:rPr>
                <w:rFonts w:ascii="Arial"/>
                <w:sz w:val="21"/>
              </w:rPr>
            </w:pPr>
          </w:p>
        </w:tc>
        <w:tc>
          <w:tcPr>
            <w:tcW w:w="749" w:type="dxa"/>
            <w:vAlign w:val="top"/>
          </w:tcPr>
          <w:p w14:paraId="2391FBEC">
            <w:pPr>
              <w:rPr>
                <w:rFonts w:ascii="Arial"/>
                <w:sz w:val="21"/>
              </w:rPr>
            </w:pPr>
          </w:p>
        </w:tc>
      </w:tr>
      <w:tr w14:paraId="0390B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09" w:type="dxa"/>
            <w:vAlign w:val="top"/>
          </w:tcPr>
          <w:p w14:paraId="4BB2D8EF">
            <w:pPr>
              <w:pStyle w:val="6"/>
              <w:spacing w:before="232" w:line="183" w:lineRule="auto"/>
              <w:ind w:left="11"/>
            </w:pPr>
            <w:r>
              <w:rPr>
                <w:color w:val="212529"/>
                <w:spacing w:val="-2"/>
              </w:rPr>
              <w:t>2080506</w:t>
            </w:r>
          </w:p>
        </w:tc>
        <w:tc>
          <w:tcPr>
            <w:tcW w:w="1055" w:type="dxa"/>
            <w:vAlign w:val="top"/>
          </w:tcPr>
          <w:p w14:paraId="1D736D1C">
            <w:pPr>
              <w:pStyle w:val="6"/>
              <w:spacing w:line="206" w:lineRule="auto"/>
              <w:ind w:left="2" w:right="148"/>
              <w:jc w:val="both"/>
            </w:pPr>
            <w:r>
              <w:rPr>
                <w:color w:val="212529"/>
                <w:spacing w:val="-2"/>
              </w:rPr>
              <w:t>机关事业单</w:t>
            </w:r>
            <w:r>
              <w:rPr>
                <w:color w:val="212529"/>
                <w:spacing w:val="1"/>
              </w:rPr>
              <w:t xml:space="preserve"> </w:t>
            </w:r>
            <w:r>
              <w:rPr>
                <w:color w:val="212529"/>
                <w:spacing w:val="-2"/>
              </w:rPr>
              <w:t>位职业年金</w:t>
            </w:r>
            <w:r>
              <w:rPr>
                <w:color w:val="212529"/>
                <w:spacing w:val="2"/>
              </w:rPr>
              <w:t xml:space="preserve"> </w:t>
            </w:r>
            <w:r>
              <w:rPr>
                <w:color w:val="212529"/>
                <w:spacing w:val="-2"/>
              </w:rPr>
              <w:t>缴费支出</w:t>
            </w:r>
          </w:p>
        </w:tc>
        <w:tc>
          <w:tcPr>
            <w:tcW w:w="1379" w:type="dxa"/>
            <w:vAlign w:val="top"/>
          </w:tcPr>
          <w:p w14:paraId="6A840DF6">
            <w:pPr>
              <w:pStyle w:val="6"/>
              <w:spacing w:before="232" w:line="183" w:lineRule="auto"/>
              <w:ind w:right="26"/>
              <w:jc w:val="right"/>
            </w:pPr>
            <w:r>
              <w:rPr>
                <w:color w:val="212529"/>
                <w:spacing w:val="-3"/>
              </w:rPr>
              <w:t>7.23</w:t>
            </w:r>
          </w:p>
        </w:tc>
        <w:tc>
          <w:tcPr>
            <w:tcW w:w="1259" w:type="dxa"/>
            <w:vAlign w:val="top"/>
          </w:tcPr>
          <w:p w14:paraId="0D738B32">
            <w:pPr>
              <w:pStyle w:val="6"/>
              <w:spacing w:before="232" w:line="183" w:lineRule="auto"/>
              <w:ind w:right="25"/>
              <w:jc w:val="right"/>
            </w:pPr>
            <w:r>
              <w:rPr>
                <w:color w:val="212529"/>
                <w:spacing w:val="-3"/>
              </w:rPr>
              <w:t>7.23</w:t>
            </w:r>
          </w:p>
        </w:tc>
        <w:tc>
          <w:tcPr>
            <w:tcW w:w="743" w:type="dxa"/>
            <w:vAlign w:val="top"/>
          </w:tcPr>
          <w:p w14:paraId="2024E337">
            <w:pPr>
              <w:rPr>
                <w:rFonts w:ascii="Arial"/>
                <w:sz w:val="21"/>
              </w:rPr>
            </w:pPr>
          </w:p>
        </w:tc>
        <w:tc>
          <w:tcPr>
            <w:tcW w:w="827" w:type="dxa"/>
            <w:vAlign w:val="top"/>
          </w:tcPr>
          <w:p w14:paraId="44595B90">
            <w:pPr>
              <w:rPr>
                <w:rFonts w:ascii="Arial"/>
                <w:sz w:val="21"/>
              </w:rPr>
            </w:pPr>
          </w:p>
        </w:tc>
        <w:tc>
          <w:tcPr>
            <w:tcW w:w="887" w:type="dxa"/>
            <w:vAlign w:val="top"/>
          </w:tcPr>
          <w:p w14:paraId="095AA27B">
            <w:pPr>
              <w:rPr>
                <w:rFonts w:ascii="Arial"/>
                <w:sz w:val="21"/>
              </w:rPr>
            </w:pPr>
          </w:p>
        </w:tc>
        <w:tc>
          <w:tcPr>
            <w:tcW w:w="708" w:type="dxa"/>
            <w:vAlign w:val="top"/>
          </w:tcPr>
          <w:p w14:paraId="6D5557D6">
            <w:pPr>
              <w:rPr>
                <w:rFonts w:ascii="Arial"/>
                <w:sz w:val="21"/>
              </w:rPr>
            </w:pPr>
          </w:p>
        </w:tc>
        <w:tc>
          <w:tcPr>
            <w:tcW w:w="749" w:type="dxa"/>
            <w:vAlign w:val="top"/>
          </w:tcPr>
          <w:p w14:paraId="05534EAB">
            <w:pPr>
              <w:rPr>
                <w:rFonts w:ascii="Arial"/>
                <w:sz w:val="21"/>
              </w:rPr>
            </w:pPr>
          </w:p>
        </w:tc>
      </w:tr>
      <w:tr w14:paraId="5DF82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65B90315">
            <w:pPr>
              <w:pStyle w:val="6"/>
              <w:spacing w:before="124" w:line="184" w:lineRule="auto"/>
              <w:ind w:left="11"/>
            </w:pPr>
            <w:r>
              <w:rPr>
                <w:color w:val="212529"/>
                <w:spacing w:val="-4"/>
              </w:rPr>
              <w:t>212</w:t>
            </w:r>
          </w:p>
        </w:tc>
        <w:tc>
          <w:tcPr>
            <w:tcW w:w="1055" w:type="dxa"/>
            <w:vAlign w:val="top"/>
          </w:tcPr>
          <w:p w14:paraId="55665C59">
            <w:pPr>
              <w:pStyle w:val="6"/>
              <w:spacing w:before="2" w:line="204" w:lineRule="auto"/>
              <w:ind w:left="19" w:right="148" w:hanging="15"/>
            </w:pPr>
            <w:r>
              <w:rPr>
                <w:color w:val="212529"/>
                <w:spacing w:val="-2"/>
              </w:rPr>
              <w:t>城乡社区支</w:t>
            </w:r>
            <w:r>
              <w:rPr>
                <w:color w:val="212529"/>
              </w:rPr>
              <w:t xml:space="preserve"> 出</w:t>
            </w:r>
          </w:p>
        </w:tc>
        <w:tc>
          <w:tcPr>
            <w:tcW w:w="1379" w:type="dxa"/>
            <w:vAlign w:val="top"/>
          </w:tcPr>
          <w:p w14:paraId="6447806D">
            <w:pPr>
              <w:pStyle w:val="6"/>
              <w:spacing w:before="124" w:line="184" w:lineRule="auto"/>
              <w:ind w:right="26"/>
              <w:jc w:val="right"/>
            </w:pPr>
            <w:r>
              <w:rPr>
                <w:color w:val="212529"/>
                <w:spacing w:val="-4"/>
              </w:rPr>
              <w:t>187.44</w:t>
            </w:r>
          </w:p>
        </w:tc>
        <w:tc>
          <w:tcPr>
            <w:tcW w:w="1259" w:type="dxa"/>
            <w:vAlign w:val="top"/>
          </w:tcPr>
          <w:p w14:paraId="7AEE3798">
            <w:pPr>
              <w:pStyle w:val="6"/>
              <w:spacing w:before="124" w:line="184" w:lineRule="auto"/>
              <w:ind w:right="25"/>
              <w:jc w:val="right"/>
            </w:pPr>
            <w:r>
              <w:rPr>
                <w:color w:val="212529"/>
                <w:spacing w:val="-4"/>
              </w:rPr>
              <w:t>187.44</w:t>
            </w:r>
          </w:p>
        </w:tc>
        <w:tc>
          <w:tcPr>
            <w:tcW w:w="743" w:type="dxa"/>
            <w:vAlign w:val="top"/>
          </w:tcPr>
          <w:p w14:paraId="64CAC74B">
            <w:pPr>
              <w:rPr>
                <w:rFonts w:ascii="Arial"/>
                <w:sz w:val="21"/>
              </w:rPr>
            </w:pPr>
          </w:p>
        </w:tc>
        <w:tc>
          <w:tcPr>
            <w:tcW w:w="827" w:type="dxa"/>
            <w:vAlign w:val="top"/>
          </w:tcPr>
          <w:p w14:paraId="379559CD">
            <w:pPr>
              <w:rPr>
                <w:rFonts w:ascii="Arial"/>
                <w:sz w:val="21"/>
              </w:rPr>
            </w:pPr>
          </w:p>
        </w:tc>
        <w:tc>
          <w:tcPr>
            <w:tcW w:w="887" w:type="dxa"/>
            <w:vAlign w:val="top"/>
          </w:tcPr>
          <w:p w14:paraId="1A85C2CD">
            <w:pPr>
              <w:rPr>
                <w:rFonts w:ascii="Arial"/>
                <w:sz w:val="21"/>
              </w:rPr>
            </w:pPr>
          </w:p>
        </w:tc>
        <w:tc>
          <w:tcPr>
            <w:tcW w:w="708" w:type="dxa"/>
            <w:vAlign w:val="top"/>
          </w:tcPr>
          <w:p w14:paraId="7DE624ED">
            <w:pPr>
              <w:rPr>
                <w:rFonts w:ascii="Arial"/>
                <w:sz w:val="21"/>
              </w:rPr>
            </w:pPr>
          </w:p>
        </w:tc>
        <w:tc>
          <w:tcPr>
            <w:tcW w:w="749" w:type="dxa"/>
            <w:vAlign w:val="top"/>
          </w:tcPr>
          <w:p w14:paraId="3A6EFC04">
            <w:pPr>
              <w:rPr>
                <w:rFonts w:ascii="Arial"/>
                <w:sz w:val="21"/>
              </w:rPr>
            </w:pPr>
          </w:p>
        </w:tc>
      </w:tr>
      <w:tr w14:paraId="28947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409" w:type="dxa"/>
            <w:vAlign w:val="top"/>
          </w:tcPr>
          <w:p w14:paraId="3A41E74B">
            <w:pPr>
              <w:spacing w:line="269" w:lineRule="auto"/>
              <w:rPr>
                <w:rFonts w:ascii="Arial"/>
                <w:sz w:val="21"/>
              </w:rPr>
            </w:pPr>
          </w:p>
          <w:p w14:paraId="5D940C74">
            <w:pPr>
              <w:pStyle w:val="6"/>
              <w:spacing w:before="58" w:line="184" w:lineRule="auto"/>
              <w:ind w:left="11"/>
            </w:pPr>
            <w:r>
              <w:rPr>
                <w:color w:val="212529"/>
                <w:spacing w:val="-2"/>
              </w:rPr>
              <w:t>21208</w:t>
            </w:r>
          </w:p>
        </w:tc>
        <w:tc>
          <w:tcPr>
            <w:tcW w:w="1055" w:type="dxa"/>
            <w:vAlign w:val="top"/>
          </w:tcPr>
          <w:p w14:paraId="02697EF3">
            <w:pPr>
              <w:pStyle w:val="6"/>
              <w:spacing w:before="3" w:line="206" w:lineRule="auto"/>
              <w:ind w:left="3" w:right="148" w:firstLine="18"/>
              <w:jc w:val="both"/>
            </w:pPr>
            <w:r>
              <w:rPr>
                <w:color w:val="212529"/>
                <w:spacing w:val="-6"/>
              </w:rPr>
              <w:t>国有土地使</w:t>
            </w:r>
            <w:r>
              <w:rPr>
                <w:color w:val="212529"/>
                <w:spacing w:val="3"/>
              </w:rPr>
              <w:t xml:space="preserve"> </w:t>
            </w:r>
            <w:r>
              <w:rPr>
                <w:color w:val="212529"/>
                <w:spacing w:val="-2"/>
              </w:rPr>
              <w:t>用权出让收</w:t>
            </w:r>
            <w:r>
              <w:rPr>
                <w:color w:val="212529"/>
                <w:spacing w:val="1"/>
              </w:rPr>
              <w:t xml:space="preserve"> </w:t>
            </w:r>
            <w:r>
              <w:rPr>
                <w:color w:val="212529"/>
                <w:spacing w:val="-2"/>
              </w:rPr>
              <w:t>入安排的支</w:t>
            </w:r>
            <w:r>
              <w:rPr>
                <w:color w:val="212529"/>
                <w:spacing w:val="1"/>
              </w:rPr>
              <w:t xml:space="preserve"> </w:t>
            </w:r>
            <w:r>
              <w:rPr>
                <w:color w:val="212529"/>
              </w:rPr>
              <w:t>出</w:t>
            </w:r>
          </w:p>
        </w:tc>
        <w:tc>
          <w:tcPr>
            <w:tcW w:w="1379" w:type="dxa"/>
            <w:vAlign w:val="top"/>
          </w:tcPr>
          <w:p w14:paraId="03574BB8">
            <w:pPr>
              <w:spacing w:line="269" w:lineRule="auto"/>
              <w:rPr>
                <w:rFonts w:ascii="Arial"/>
                <w:sz w:val="21"/>
              </w:rPr>
            </w:pPr>
          </w:p>
          <w:p w14:paraId="39E23D2E">
            <w:pPr>
              <w:pStyle w:val="6"/>
              <w:spacing w:before="59" w:line="183" w:lineRule="auto"/>
              <w:ind w:left="894"/>
            </w:pPr>
            <w:r>
              <w:rPr>
                <w:color w:val="212529"/>
                <w:spacing w:val="-2"/>
              </w:rPr>
              <w:t>87.44</w:t>
            </w:r>
          </w:p>
        </w:tc>
        <w:tc>
          <w:tcPr>
            <w:tcW w:w="1259" w:type="dxa"/>
            <w:vAlign w:val="top"/>
          </w:tcPr>
          <w:p w14:paraId="28B823FE">
            <w:pPr>
              <w:spacing w:line="269" w:lineRule="auto"/>
              <w:rPr>
                <w:rFonts w:ascii="Arial"/>
                <w:sz w:val="21"/>
              </w:rPr>
            </w:pPr>
          </w:p>
          <w:p w14:paraId="658E1D8C">
            <w:pPr>
              <w:pStyle w:val="6"/>
              <w:spacing w:before="59" w:line="183" w:lineRule="auto"/>
              <w:ind w:left="776"/>
            </w:pPr>
            <w:r>
              <w:rPr>
                <w:color w:val="212529"/>
                <w:spacing w:val="-2"/>
              </w:rPr>
              <w:t>87.44</w:t>
            </w:r>
          </w:p>
        </w:tc>
        <w:tc>
          <w:tcPr>
            <w:tcW w:w="743" w:type="dxa"/>
            <w:vAlign w:val="top"/>
          </w:tcPr>
          <w:p w14:paraId="24AEFDDC">
            <w:pPr>
              <w:rPr>
                <w:rFonts w:ascii="Arial"/>
                <w:sz w:val="21"/>
              </w:rPr>
            </w:pPr>
          </w:p>
        </w:tc>
        <w:tc>
          <w:tcPr>
            <w:tcW w:w="827" w:type="dxa"/>
            <w:vAlign w:val="top"/>
          </w:tcPr>
          <w:p w14:paraId="69D95C21">
            <w:pPr>
              <w:rPr>
                <w:rFonts w:ascii="Arial"/>
                <w:sz w:val="21"/>
              </w:rPr>
            </w:pPr>
          </w:p>
        </w:tc>
        <w:tc>
          <w:tcPr>
            <w:tcW w:w="887" w:type="dxa"/>
            <w:vAlign w:val="top"/>
          </w:tcPr>
          <w:p w14:paraId="55828530">
            <w:pPr>
              <w:rPr>
                <w:rFonts w:ascii="Arial"/>
                <w:sz w:val="21"/>
              </w:rPr>
            </w:pPr>
          </w:p>
        </w:tc>
        <w:tc>
          <w:tcPr>
            <w:tcW w:w="708" w:type="dxa"/>
            <w:vAlign w:val="top"/>
          </w:tcPr>
          <w:p w14:paraId="16C8B2E8">
            <w:pPr>
              <w:rPr>
                <w:rFonts w:ascii="Arial"/>
                <w:sz w:val="21"/>
              </w:rPr>
            </w:pPr>
          </w:p>
        </w:tc>
        <w:tc>
          <w:tcPr>
            <w:tcW w:w="749" w:type="dxa"/>
            <w:vAlign w:val="top"/>
          </w:tcPr>
          <w:p w14:paraId="5D8D8041">
            <w:pPr>
              <w:rPr>
                <w:rFonts w:ascii="Arial"/>
                <w:sz w:val="21"/>
              </w:rPr>
            </w:pPr>
          </w:p>
        </w:tc>
      </w:tr>
      <w:tr w14:paraId="0F8CC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409" w:type="dxa"/>
            <w:vAlign w:val="top"/>
          </w:tcPr>
          <w:p w14:paraId="0ADD4517">
            <w:pPr>
              <w:spacing w:line="270" w:lineRule="auto"/>
              <w:rPr>
                <w:rFonts w:ascii="Arial"/>
                <w:sz w:val="21"/>
              </w:rPr>
            </w:pPr>
          </w:p>
          <w:p w14:paraId="087F9C17">
            <w:pPr>
              <w:pStyle w:val="6"/>
              <w:spacing w:before="58" w:line="184" w:lineRule="auto"/>
              <w:ind w:left="11"/>
            </w:pPr>
            <w:r>
              <w:rPr>
                <w:color w:val="212529"/>
                <w:spacing w:val="-2"/>
              </w:rPr>
              <w:t>2120899</w:t>
            </w:r>
          </w:p>
        </w:tc>
        <w:tc>
          <w:tcPr>
            <w:tcW w:w="1055" w:type="dxa"/>
            <w:vAlign w:val="top"/>
          </w:tcPr>
          <w:p w14:paraId="54A371B1">
            <w:pPr>
              <w:pStyle w:val="6"/>
              <w:spacing w:before="3" w:line="206" w:lineRule="auto"/>
              <w:ind w:left="4" w:right="148"/>
              <w:jc w:val="both"/>
            </w:pPr>
            <w:r>
              <w:rPr>
                <w:color w:val="212529"/>
                <w:spacing w:val="-2"/>
              </w:rPr>
              <w:t>其他国有土</w:t>
            </w:r>
            <w:r>
              <w:rPr>
                <w:color w:val="212529"/>
              </w:rPr>
              <w:t xml:space="preserve"> </w:t>
            </w:r>
            <w:r>
              <w:rPr>
                <w:color w:val="212529"/>
                <w:spacing w:val="-2"/>
              </w:rPr>
              <w:t>地使用权出</w:t>
            </w:r>
            <w:r>
              <w:rPr>
                <w:color w:val="212529"/>
              </w:rPr>
              <w:t xml:space="preserve"> </w:t>
            </w:r>
            <w:r>
              <w:rPr>
                <w:color w:val="212529"/>
                <w:spacing w:val="-2"/>
              </w:rPr>
              <w:t>让收入安排</w:t>
            </w:r>
            <w:r>
              <w:rPr>
                <w:color w:val="212529"/>
              </w:rPr>
              <w:t xml:space="preserve"> </w:t>
            </w:r>
            <w:r>
              <w:rPr>
                <w:color w:val="212529"/>
                <w:spacing w:val="-3"/>
              </w:rPr>
              <w:t>的支出</w:t>
            </w:r>
          </w:p>
        </w:tc>
        <w:tc>
          <w:tcPr>
            <w:tcW w:w="1379" w:type="dxa"/>
            <w:vAlign w:val="top"/>
          </w:tcPr>
          <w:p w14:paraId="1650A36E">
            <w:pPr>
              <w:spacing w:line="271" w:lineRule="auto"/>
              <w:rPr>
                <w:rFonts w:ascii="Arial"/>
                <w:sz w:val="21"/>
              </w:rPr>
            </w:pPr>
          </w:p>
          <w:p w14:paraId="024B80B3">
            <w:pPr>
              <w:pStyle w:val="6"/>
              <w:spacing w:before="58" w:line="183" w:lineRule="auto"/>
              <w:ind w:left="894"/>
            </w:pPr>
            <w:r>
              <w:rPr>
                <w:color w:val="212529"/>
                <w:spacing w:val="-2"/>
              </w:rPr>
              <w:t>87.44</w:t>
            </w:r>
          </w:p>
        </w:tc>
        <w:tc>
          <w:tcPr>
            <w:tcW w:w="1259" w:type="dxa"/>
            <w:vAlign w:val="top"/>
          </w:tcPr>
          <w:p w14:paraId="122ACCDC">
            <w:pPr>
              <w:spacing w:line="271" w:lineRule="auto"/>
              <w:rPr>
                <w:rFonts w:ascii="Arial"/>
                <w:sz w:val="21"/>
              </w:rPr>
            </w:pPr>
          </w:p>
          <w:p w14:paraId="1C7A5281">
            <w:pPr>
              <w:pStyle w:val="6"/>
              <w:spacing w:before="58" w:line="183" w:lineRule="auto"/>
              <w:ind w:left="776"/>
            </w:pPr>
            <w:r>
              <w:rPr>
                <w:color w:val="212529"/>
                <w:spacing w:val="-2"/>
              </w:rPr>
              <w:t>87.44</w:t>
            </w:r>
          </w:p>
        </w:tc>
        <w:tc>
          <w:tcPr>
            <w:tcW w:w="743" w:type="dxa"/>
            <w:vAlign w:val="top"/>
          </w:tcPr>
          <w:p w14:paraId="730A58F4">
            <w:pPr>
              <w:rPr>
                <w:rFonts w:ascii="Arial"/>
                <w:sz w:val="21"/>
              </w:rPr>
            </w:pPr>
          </w:p>
        </w:tc>
        <w:tc>
          <w:tcPr>
            <w:tcW w:w="827" w:type="dxa"/>
            <w:vAlign w:val="top"/>
          </w:tcPr>
          <w:p w14:paraId="56AFCA05">
            <w:pPr>
              <w:rPr>
                <w:rFonts w:ascii="Arial"/>
                <w:sz w:val="21"/>
              </w:rPr>
            </w:pPr>
          </w:p>
        </w:tc>
        <w:tc>
          <w:tcPr>
            <w:tcW w:w="887" w:type="dxa"/>
            <w:vAlign w:val="top"/>
          </w:tcPr>
          <w:p w14:paraId="2F4C87E1">
            <w:pPr>
              <w:rPr>
                <w:rFonts w:ascii="Arial"/>
                <w:sz w:val="21"/>
              </w:rPr>
            </w:pPr>
          </w:p>
        </w:tc>
        <w:tc>
          <w:tcPr>
            <w:tcW w:w="708" w:type="dxa"/>
            <w:vAlign w:val="top"/>
          </w:tcPr>
          <w:p w14:paraId="60A27936">
            <w:pPr>
              <w:rPr>
                <w:rFonts w:ascii="Arial"/>
                <w:sz w:val="21"/>
              </w:rPr>
            </w:pPr>
          </w:p>
        </w:tc>
        <w:tc>
          <w:tcPr>
            <w:tcW w:w="749" w:type="dxa"/>
            <w:vAlign w:val="top"/>
          </w:tcPr>
          <w:p w14:paraId="215F3583">
            <w:pPr>
              <w:rPr>
                <w:rFonts w:ascii="Arial"/>
                <w:sz w:val="21"/>
              </w:rPr>
            </w:pPr>
          </w:p>
        </w:tc>
      </w:tr>
      <w:tr w14:paraId="587E9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09" w:type="dxa"/>
            <w:vAlign w:val="top"/>
          </w:tcPr>
          <w:p w14:paraId="73F0CC0C">
            <w:pPr>
              <w:pStyle w:val="6"/>
              <w:spacing w:before="235" w:line="184" w:lineRule="auto"/>
              <w:ind w:left="11"/>
            </w:pPr>
            <w:r>
              <w:rPr>
                <w:color w:val="212529"/>
                <w:spacing w:val="-2"/>
              </w:rPr>
              <w:t>21211</w:t>
            </w:r>
          </w:p>
        </w:tc>
        <w:tc>
          <w:tcPr>
            <w:tcW w:w="1055" w:type="dxa"/>
            <w:vAlign w:val="top"/>
          </w:tcPr>
          <w:p w14:paraId="1F087C70">
            <w:pPr>
              <w:pStyle w:val="6"/>
              <w:spacing w:before="3" w:line="205" w:lineRule="auto"/>
              <w:ind w:left="6" w:right="148" w:hanging="2"/>
              <w:jc w:val="both"/>
            </w:pPr>
            <w:r>
              <w:rPr>
                <w:color w:val="212529"/>
                <w:spacing w:val="-2"/>
              </w:rPr>
              <w:t>农业土地开</w:t>
            </w:r>
            <w:r>
              <w:rPr>
                <w:color w:val="212529"/>
              </w:rPr>
              <w:t xml:space="preserve"> </w:t>
            </w:r>
            <w:r>
              <w:rPr>
                <w:color w:val="212529"/>
                <w:spacing w:val="-3"/>
              </w:rPr>
              <w:t>发资金安排</w:t>
            </w:r>
            <w:r>
              <w:rPr>
                <w:color w:val="212529"/>
                <w:spacing w:val="2"/>
              </w:rPr>
              <w:t xml:space="preserve"> </w:t>
            </w:r>
            <w:r>
              <w:rPr>
                <w:color w:val="212529"/>
                <w:spacing w:val="-4"/>
              </w:rPr>
              <w:t>的支出</w:t>
            </w:r>
          </w:p>
        </w:tc>
        <w:tc>
          <w:tcPr>
            <w:tcW w:w="1379" w:type="dxa"/>
            <w:vAlign w:val="top"/>
          </w:tcPr>
          <w:p w14:paraId="14A4AF0B">
            <w:pPr>
              <w:pStyle w:val="6"/>
              <w:spacing w:before="235" w:line="184" w:lineRule="auto"/>
              <w:ind w:right="26"/>
              <w:jc w:val="right"/>
            </w:pPr>
            <w:r>
              <w:rPr>
                <w:color w:val="212529"/>
                <w:spacing w:val="-4"/>
              </w:rPr>
              <w:t>100.00</w:t>
            </w:r>
          </w:p>
        </w:tc>
        <w:tc>
          <w:tcPr>
            <w:tcW w:w="1259" w:type="dxa"/>
            <w:vAlign w:val="top"/>
          </w:tcPr>
          <w:p w14:paraId="30C6D208">
            <w:pPr>
              <w:pStyle w:val="6"/>
              <w:spacing w:before="235" w:line="184" w:lineRule="auto"/>
              <w:ind w:right="25"/>
              <w:jc w:val="right"/>
            </w:pPr>
            <w:r>
              <w:rPr>
                <w:color w:val="212529"/>
                <w:spacing w:val="-4"/>
              </w:rPr>
              <w:t>100.00</w:t>
            </w:r>
          </w:p>
        </w:tc>
        <w:tc>
          <w:tcPr>
            <w:tcW w:w="743" w:type="dxa"/>
            <w:vAlign w:val="top"/>
          </w:tcPr>
          <w:p w14:paraId="4A0A32BB">
            <w:pPr>
              <w:rPr>
                <w:rFonts w:ascii="Arial"/>
                <w:sz w:val="21"/>
              </w:rPr>
            </w:pPr>
          </w:p>
        </w:tc>
        <w:tc>
          <w:tcPr>
            <w:tcW w:w="827" w:type="dxa"/>
            <w:vAlign w:val="top"/>
          </w:tcPr>
          <w:p w14:paraId="5320B3BF">
            <w:pPr>
              <w:rPr>
                <w:rFonts w:ascii="Arial"/>
                <w:sz w:val="21"/>
              </w:rPr>
            </w:pPr>
          </w:p>
        </w:tc>
        <w:tc>
          <w:tcPr>
            <w:tcW w:w="887" w:type="dxa"/>
            <w:vAlign w:val="top"/>
          </w:tcPr>
          <w:p w14:paraId="25615456">
            <w:pPr>
              <w:rPr>
                <w:rFonts w:ascii="Arial"/>
                <w:sz w:val="21"/>
              </w:rPr>
            </w:pPr>
          </w:p>
        </w:tc>
        <w:tc>
          <w:tcPr>
            <w:tcW w:w="708" w:type="dxa"/>
            <w:vAlign w:val="top"/>
          </w:tcPr>
          <w:p w14:paraId="08715D0E">
            <w:pPr>
              <w:rPr>
                <w:rFonts w:ascii="Arial"/>
                <w:sz w:val="21"/>
              </w:rPr>
            </w:pPr>
          </w:p>
        </w:tc>
        <w:tc>
          <w:tcPr>
            <w:tcW w:w="749" w:type="dxa"/>
            <w:vAlign w:val="top"/>
          </w:tcPr>
          <w:p w14:paraId="2A9FAA38">
            <w:pPr>
              <w:rPr>
                <w:rFonts w:ascii="Arial"/>
                <w:sz w:val="21"/>
              </w:rPr>
            </w:pPr>
          </w:p>
        </w:tc>
      </w:tr>
      <w:tr w14:paraId="013E3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09" w:type="dxa"/>
            <w:vAlign w:val="top"/>
          </w:tcPr>
          <w:p w14:paraId="7031EE06">
            <w:pPr>
              <w:pStyle w:val="6"/>
              <w:spacing w:before="92" w:line="184" w:lineRule="auto"/>
              <w:ind w:left="11"/>
            </w:pPr>
            <w:r>
              <w:rPr>
                <w:color w:val="212529"/>
                <w:spacing w:val="-4"/>
              </w:rPr>
              <w:t>213</w:t>
            </w:r>
          </w:p>
        </w:tc>
        <w:tc>
          <w:tcPr>
            <w:tcW w:w="1055" w:type="dxa"/>
            <w:vAlign w:val="top"/>
          </w:tcPr>
          <w:p w14:paraId="370A6834">
            <w:pPr>
              <w:pStyle w:val="6"/>
              <w:spacing w:before="65" w:line="219" w:lineRule="auto"/>
              <w:ind w:left="4"/>
            </w:pPr>
            <w:r>
              <w:rPr>
                <w:color w:val="212529"/>
                <w:spacing w:val="-2"/>
              </w:rPr>
              <w:t>农林水支出</w:t>
            </w:r>
          </w:p>
        </w:tc>
        <w:tc>
          <w:tcPr>
            <w:tcW w:w="1379" w:type="dxa"/>
            <w:vAlign w:val="top"/>
          </w:tcPr>
          <w:p w14:paraId="08392361">
            <w:pPr>
              <w:pStyle w:val="6"/>
              <w:spacing w:before="93" w:line="183" w:lineRule="auto"/>
              <w:ind w:right="26"/>
              <w:jc w:val="right"/>
            </w:pPr>
            <w:r>
              <w:rPr>
                <w:color w:val="212529"/>
                <w:spacing w:val="-2"/>
              </w:rPr>
              <w:t>5,762.39</w:t>
            </w:r>
          </w:p>
        </w:tc>
        <w:tc>
          <w:tcPr>
            <w:tcW w:w="1259" w:type="dxa"/>
            <w:vAlign w:val="top"/>
          </w:tcPr>
          <w:p w14:paraId="5CF24A00">
            <w:pPr>
              <w:pStyle w:val="6"/>
              <w:spacing w:before="93" w:line="183" w:lineRule="auto"/>
              <w:ind w:right="25"/>
              <w:jc w:val="right"/>
            </w:pPr>
            <w:r>
              <w:rPr>
                <w:color w:val="212529"/>
                <w:spacing w:val="-2"/>
              </w:rPr>
              <w:t>5,762.39</w:t>
            </w:r>
          </w:p>
        </w:tc>
        <w:tc>
          <w:tcPr>
            <w:tcW w:w="743" w:type="dxa"/>
            <w:vAlign w:val="top"/>
          </w:tcPr>
          <w:p w14:paraId="522004CF">
            <w:pPr>
              <w:rPr>
                <w:rFonts w:ascii="Arial"/>
                <w:sz w:val="21"/>
              </w:rPr>
            </w:pPr>
          </w:p>
        </w:tc>
        <w:tc>
          <w:tcPr>
            <w:tcW w:w="827" w:type="dxa"/>
            <w:vAlign w:val="top"/>
          </w:tcPr>
          <w:p w14:paraId="64BD2567">
            <w:pPr>
              <w:rPr>
                <w:rFonts w:ascii="Arial"/>
                <w:sz w:val="21"/>
              </w:rPr>
            </w:pPr>
          </w:p>
        </w:tc>
        <w:tc>
          <w:tcPr>
            <w:tcW w:w="887" w:type="dxa"/>
            <w:vAlign w:val="top"/>
          </w:tcPr>
          <w:p w14:paraId="5550124F">
            <w:pPr>
              <w:rPr>
                <w:rFonts w:ascii="Arial"/>
                <w:sz w:val="21"/>
              </w:rPr>
            </w:pPr>
          </w:p>
        </w:tc>
        <w:tc>
          <w:tcPr>
            <w:tcW w:w="708" w:type="dxa"/>
            <w:vAlign w:val="top"/>
          </w:tcPr>
          <w:p w14:paraId="2E6B7369">
            <w:pPr>
              <w:rPr>
                <w:rFonts w:ascii="Arial"/>
                <w:sz w:val="21"/>
              </w:rPr>
            </w:pPr>
          </w:p>
        </w:tc>
        <w:tc>
          <w:tcPr>
            <w:tcW w:w="749" w:type="dxa"/>
            <w:vAlign w:val="top"/>
          </w:tcPr>
          <w:p w14:paraId="7DA01BA4">
            <w:pPr>
              <w:rPr>
                <w:rFonts w:ascii="Arial"/>
                <w:sz w:val="21"/>
              </w:rPr>
            </w:pPr>
          </w:p>
        </w:tc>
      </w:tr>
      <w:tr w14:paraId="4D2F9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09" w:type="dxa"/>
            <w:vAlign w:val="top"/>
          </w:tcPr>
          <w:p w14:paraId="2D11EF6F">
            <w:pPr>
              <w:pStyle w:val="6"/>
              <w:spacing w:before="92" w:line="184" w:lineRule="auto"/>
              <w:ind w:left="11"/>
            </w:pPr>
            <w:r>
              <w:rPr>
                <w:color w:val="212529"/>
                <w:spacing w:val="-2"/>
              </w:rPr>
              <w:t>21301</w:t>
            </w:r>
          </w:p>
        </w:tc>
        <w:tc>
          <w:tcPr>
            <w:tcW w:w="1055" w:type="dxa"/>
            <w:vAlign w:val="top"/>
          </w:tcPr>
          <w:p w14:paraId="63237F84">
            <w:pPr>
              <w:pStyle w:val="6"/>
              <w:spacing w:before="64" w:line="219" w:lineRule="auto"/>
              <w:ind w:left="4"/>
            </w:pPr>
            <w:r>
              <w:rPr>
                <w:color w:val="212529"/>
                <w:spacing w:val="-3"/>
              </w:rPr>
              <w:t>农业农村</w:t>
            </w:r>
          </w:p>
        </w:tc>
        <w:tc>
          <w:tcPr>
            <w:tcW w:w="1379" w:type="dxa"/>
            <w:vAlign w:val="top"/>
          </w:tcPr>
          <w:p w14:paraId="570A29A7">
            <w:pPr>
              <w:pStyle w:val="6"/>
              <w:spacing w:before="93" w:line="183" w:lineRule="auto"/>
              <w:ind w:right="26"/>
              <w:jc w:val="right"/>
            </w:pPr>
            <w:r>
              <w:rPr>
                <w:color w:val="212529"/>
                <w:spacing w:val="-2"/>
              </w:rPr>
              <w:t>3,552.93</w:t>
            </w:r>
          </w:p>
        </w:tc>
        <w:tc>
          <w:tcPr>
            <w:tcW w:w="1259" w:type="dxa"/>
            <w:vAlign w:val="top"/>
          </w:tcPr>
          <w:p w14:paraId="34059F60">
            <w:pPr>
              <w:pStyle w:val="6"/>
              <w:spacing w:before="93" w:line="183" w:lineRule="auto"/>
              <w:ind w:right="25"/>
              <w:jc w:val="right"/>
            </w:pPr>
            <w:r>
              <w:rPr>
                <w:color w:val="212529"/>
                <w:spacing w:val="-2"/>
              </w:rPr>
              <w:t>3,552.93</w:t>
            </w:r>
          </w:p>
        </w:tc>
        <w:tc>
          <w:tcPr>
            <w:tcW w:w="743" w:type="dxa"/>
            <w:vAlign w:val="top"/>
          </w:tcPr>
          <w:p w14:paraId="576A61A0">
            <w:pPr>
              <w:rPr>
                <w:rFonts w:ascii="Arial"/>
                <w:sz w:val="21"/>
              </w:rPr>
            </w:pPr>
          </w:p>
        </w:tc>
        <w:tc>
          <w:tcPr>
            <w:tcW w:w="827" w:type="dxa"/>
            <w:vAlign w:val="top"/>
          </w:tcPr>
          <w:p w14:paraId="10C269D3">
            <w:pPr>
              <w:rPr>
                <w:rFonts w:ascii="Arial"/>
                <w:sz w:val="21"/>
              </w:rPr>
            </w:pPr>
          </w:p>
        </w:tc>
        <w:tc>
          <w:tcPr>
            <w:tcW w:w="887" w:type="dxa"/>
            <w:vAlign w:val="top"/>
          </w:tcPr>
          <w:p w14:paraId="3881F5BD">
            <w:pPr>
              <w:rPr>
                <w:rFonts w:ascii="Arial"/>
                <w:sz w:val="21"/>
              </w:rPr>
            </w:pPr>
          </w:p>
        </w:tc>
        <w:tc>
          <w:tcPr>
            <w:tcW w:w="708" w:type="dxa"/>
            <w:vAlign w:val="top"/>
          </w:tcPr>
          <w:p w14:paraId="161AA79E">
            <w:pPr>
              <w:rPr>
                <w:rFonts w:ascii="Arial"/>
                <w:sz w:val="21"/>
              </w:rPr>
            </w:pPr>
          </w:p>
        </w:tc>
        <w:tc>
          <w:tcPr>
            <w:tcW w:w="749" w:type="dxa"/>
            <w:vAlign w:val="top"/>
          </w:tcPr>
          <w:p w14:paraId="3C05E703">
            <w:pPr>
              <w:rPr>
                <w:rFonts w:ascii="Arial"/>
                <w:sz w:val="21"/>
              </w:rPr>
            </w:pPr>
          </w:p>
        </w:tc>
      </w:tr>
      <w:tr w14:paraId="3DD08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09" w:type="dxa"/>
            <w:vAlign w:val="top"/>
          </w:tcPr>
          <w:p w14:paraId="23B6E2DA">
            <w:pPr>
              <w:pStyle w:val="6"/>
              <w:spacing w:before="92" w:line="184" w:lineRule="auto"/>
              <w:ind w:left="11"/>
            </w:pPr>
            <w:r>
              <w:rPr>
                <w:color w:val="212529"/>
                <w:spacing w:val="-2"/>
              </w:rPr>
              <w:t>2130101</w:t>
            </w:r>
          </w:p>
        </w:tc>
        <w:tc>
          <w:tcPr>
            <w:tcW w:w="1055" w:type="dxa"/>
            <w:vAlign w:val="top"/>
          </w:tcPr>
          <w:p w14:paraId="336DCE2E">
            <w:pPr>
              <w:pStyle w:val="6"/>
              <w:spacing w:before="65" w:line="220" w:lineRule="auto"/>
              <w:ind w:left="7"/>
            </w:pPr>
            <w:r>
              <w:rPr>
                <w:color w:val="212529"/>
                <w:spacing w:val="-3"/>
              </w:rPr>
              <w:t>行政运行</w:t>
            </w:r>
          </w:p>
        </w:tc>
        <w:tc>
          <w:tcPr>
            <w:tcW w:w="1379" w:type="dxa"/>
            <w:vAlign w:val="top"/>
          </w:tcPr>
          <w:p w14:paraId="16D5FE3B">
            <w:pPr>
              <w:pStyle w:val="6"/>
              <w:spacing w:before="93" w:line="183" w:lineRule="auto"/>
              <w:ind w:right="26"/>
              <w:jc w:val="right"/>
            </w:pPr>
            <w:r>
              <w:rPr>
                <w:color w:val="212529"/>
                <w:spacing w:val="-2"/>
              </w:rPr>
              <w:t>282.56</w:t>
            </w:r>
          </w:p>
        </w:tc>
        <w:tc>
          <w:tcPr>
            <w:tcW w:w="1259" w:type="dxa"/>
            <w:vAlign w:val="top"/>
          </w:tcPr>
          <w:p w14:paraId="2BB92E29">
            <w:pPr>
              <w:pStyle w:val="6"/>
              <w:spacing w:before="93" w:line="183" w:lineRule="auto"/>
              <w:ind w:right="25"/>
              <w:jc w:val="right"/>
            </w:pPr>
            <w:r>
              <w:rPr>
                <w:color w:val="212529"/>
                <w:spacing w:val="-2"/>
              </w:rPr>
              <w:t>282.56</w:t>
            </w:r>
          </w:p>
        </w:tc>
        <w:tc>
          <w:tcPr>
            <w:tcW w:w="743" w:type="dxa"/>
            <w:vAlign w:val="top"/>
          </w:tcPr>
          <w:p w14:paraId="63B586B3">
            <w:pPr>
              <w:rPr>
                <w:rFonts w:ascii="Arial"/>
                <w:sz w:val="21"/>
              </w:rPr>
            </w:pPr>
          </w:p>
        </w:tc>
        <w:tc>
          <w:tcPr>
            <w:tcW w:w="827" w:type="dxa"/>
            <w:vAlign w:val="top"/>
          </w:tcPr>
          <w:p w14:paraId="5E2AD537">
            <w:pPr>
              <w:rPr>
                <w:rFonts w:ascii="Arial"/>
                <w:sz w:val="21"/>
              </w:rPr>
            </w:pPr>
          </w:p>
        </w:tc>
        <w:tc>
          <w:tcPr>
            <w:tcW w:w="887" w:type="dxa"/>
            <w:vAlign w:val="top"/>
          </w:tcPr>
          <w:p w14:paraId="69465CF7">
            <w:pPr>
              <w:rPr>
                <w:rFonts w:ascii="Arial"/>
                <w:sz w:val="21"/>
              </w:rPr>
            </w:pPr>
          </w:p>
        </w:tc>
        <w:tc>
          <w:tcPr>
            <w:tcW w:w="708" w:type="dxa"/>
            <w:vAlign w:val="top"/>
          </w:tcPr>
          <w:p w14:paraId="2C72A246">
            <w:pPr>
              <w:rPr>
                <w:rFonts w:ascii="Arial"/>
                <w:sz w:val="21"/>
              </w:rPr>
            </w:pPr>
          </w:p>
        </w:tc>
        <w:tc>
          <w:tcPr>
            <w:tcW w:w="749" w:type="dxa"/>
            <w:vAlign w:val="top"/>
          </w:tcPr>
          <w:p w14:paraId="01939D84">
            <w:pPr>
              <w:rPr>
                <w:rFonts w:ascii="Arial"/>
                <w:sz w:val="21"/>
              </w:rPr>
            </w:pPr>
          </w:p>
        </w:tc>
      </w:tr>
      <w:tr w14:paraId="43CFF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09" w:type="dxa"/>
            <w:vAlign w:val="top"/>
          </w:tcPr>
          <w:p w14:paraId="7B40A38E">
            <w:pPr>
              <w:pStyle w:val="6"/>
              <w:spacing w:before="93" w:line="184" w:lineRule="auto"/>
              <w:ind w:left="11"/>
            </w:pPr>
            <w:r>
              <w:rPr>
                <w:color w:val="212529"/>
                <w:spacing w:val="-2"/>
              </w:rPr>
              <w:t>2130104</w:t>
            </w:r>
          </w:p>
        </w:tc>
        <w:tc>
          <w:tcPr>
            <w:tcW w:w="1055" w:type="dxa"/>
            <w:vAlign w:val="top"/>
          </w:tcPr>
          <w:p w14:paraId="4CC3C057">
            <w:pPr>
              <w:pStyle w:val="6"/>
              <w:spacing w:before="65" w:line="220" w:lineRule="auto"/>
              <w:ind w:left="4"/>
            </w:pPr>
            <w:r>
              <w:rPr>
                <w:color w:val="212529"/>
                <w:spacing w:val="-3"/>
              </w:rPr>
              <w:t>事业运行</w:t>
            </w:r>
          </w:p>
        </w:tc>
        <w:tc>
          <w:tcPr>
            <w:tcW w:w="1379" w:type="dxa"/>
            <w:vAlign w:val="top"/>
          </w:tcPr>
          <w:p w14:paraId="095B05EA">
            <w:pPr>
              <w:pStyle w:val="6"/>
              <w:spacing w:before="93" w:line="183" w:lineRule="auto"/>
              <w:ind w:right="26"/>
              <w:jc w:val="right"/>
            </w:pPr>
            <w:r>
              <w:rPr>
                <w:color w:val="212529"/>
                <w:spacing w:val="-2"/>
              </w:rPr>
              <w:t>493.37</w:t>
            </w:r>
          </w:p>
        </w:tc>
        <w:tc>
          <w:tcPr>
            <w:tcW w:w="1259" w:type="dxa"/>
            <w:vAlign w:val="top"/>
          </w:tcPr>
          <w:p w14:paraId="2CE389BF">
            <w:pPr>
              <w:pStyle w:val="6"/>
              <w:spacing w:before="93" w:line="183" w:lineRule="auto"/>
              <w:ind w:right="25"/>
              <w:jc w:val="right"/>
            </w:pPr>
            <w:r>
              <w:rPr>
                <w:color w:val="212529"/>
                <w:spacing w:val="-2"/>
              </w:rPr>
              <w:t>493.37</w:t>
            </w:r>
          </w:p>
        </w:tc>
        <w:tc>
          <w:tcPr>
            <w:tcW w:w="743" w:type="dxa"/>
            <w:vAlign w:val="top"/>
          </w:tcPr>
          <w:p w14:paraId="5FD996A6">
            <w:pPr>
              <w:rPr>
                <w:rFonts w:ascii="Arial"/>
                <w:sz w:val="21"/>
              </w:rPr>
            </w:pPr>
          </w:p>
        </w:tc>
        <w:tc>
          <w:tcPr>
            <w:tcW w:w="827" w:type="dxa"/>
            <w:vAlign w:val="top"/>
          </w:tcPr>
          <w:p w14:paraId="2B1FA48F">
            <w:pPr>
              <w:rPr>
                <w:rFonts w:ascii="Arial"/>
                <w:sz w:val="21"/>
              </w:rPr>
            </w:pPr>
          </w:p>
        </w:tc>
        <w:tc>
          <w:tcPr>
            <w:tcW w:w="887" w:type="dxa"/>
            <w:vAlign w:val="top"/>
          </w:tcPr>
          <w:p w14:paraId="3093631D">
            <w:pPr>
              <w:rPr>
                <w:rFonts w:ascii="Arial"/>
                <w:sz w:val="21"/>
              </w:rPr>
            </w:pPr>
          </w:p>
        </w:tc>
        <w:tc>
          <w:tcPr>
            <w:tcW w:w="708" w:type="dxa"/>
            <w:vAlign w:val="top"/>
          </w:tcPr>
          <w:p w14:paraId="6027B1C3">
            <w:pPr>
              <w:rPr>
                <w:rFonts w:ascii="Arial"/>
                <w:sz w:val="21"/>
              </w:rPr>
            </w:pPr>
          </w:p>
        </w:tc>
        <w:tc>
          <w:tcPr>
            <w:tcW w:w="749" w:type="dxa"/>
            <w:vAlign w:val="top"/>
          </w:tcPr>
          <w:p w14:paraId="6CE0F500">
            <w:pPr>
              <w:rPr>
                <w:rFonts w:ascii="Arial"/>
                <w:sz w:val="21"/>
              </w:rPr>
            </w:pPr>
          </w:p>
        </w:tc>
      </w:tr>
      <w:tr w14:paraId="71D79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5EB3E347">
            <w:pPr>
              <w:pStyle w:val="6"/>
              <w:spacing w:before="129" w:line="184" w:lineRule="auto"/>
              <w:ind w:left="11"/>
            </w:pPr>
            <w:r>
              <w:rPr>
                <w:color w:val="212529"/>
                <w:spacing w:val="-2"/>
              </w:rPr>
              <w:t>2130106</w:t>
            </w:r>
          </w:p>
        </w:tc>
        <w:tc>
          <w:tcPr>
            <w:tcW w:w="1055" w:type="dxa"/>
            <w:vAlign w:val="top"/>
          </w:tcPr>
          <w:p w14:paraId="47748A6F">
            <w:pPr>
              <w:pStyle w:val="6"/>
              <w:spacing w:before="6" w:line="202" w:lineRule="auto"/>
              <w:ind w:left="4" w:right="148"/>
            </w:pPr>
            <w:r>
              <w:rPr>
                <w:color w:val="212529"/>
                <w:spacing w:val="-2"/>
              </w:rPr>
              <w:t>科技转化与</w:t>
            </w:r>
            <w:r>
              <w:rPr>
                <w:color w:val="212529"/>
              </w:rPr>
              <w:t xml:space="preserve"> </w:t>
            </w:r>
            <w:r>
              <w:rPr>
                <w:color w:val="212529"/>
                <w:spacing w:val="-3"/>
              </w:rPr>
              <w:t>推广服务</w:t>
            </w:r>
          </w:p>
        </w:tc>
        <w:tc>
          <w:tcPr>
            <w:tcW w:w="1379" w:type="dxa"/>
            <w:vAlign w:val="top"/>
          </w:tcPr>
          <w:p w14:paraId="1737E2E4">
            <w:pPr>
              <w:pStyle w:val="6"/>
              <w:spacing w:before="129" w:line="184" w:lineRule="auto"/>
              <w:ind w:left="907"/>
            </w:pPr>
            <w:r>
              <w:rPr>
                <w:color w:val="212529"/>
                <w:spacing w:val="-5"/>
              </w:rPr>
              <w:t>10.00</w:t>
            </w:r>
          </w:p>
        </w:tc>
        <w:tc>
          <w:tcPr>
            <w:tcW w:w="1259" w:type="dxa"/>
            <w:vAlign w:val="top"/>
          </w:tcPr>
          <w:p w14:paraId="4C273EAB">
            <w:pPr>
              <w:pStyle w:val="6"/>
              <w:spacing w:before="129" w:line="184" w:lineRule="auto"/>
              <w:ind w:left="788"/>
            </w:pPr>
            <w:r>
              <w:rPr>
                <w:color w:val="212529"/>
                <w:spacing w:val="-5"/>
              </w:rPr>
              <w:t>10.00</w:t>
            </w:r>
          </w:p>
        </w:tc>
        <w:tc>
          <w:tcPr>
            <w:tcW w:w="743" w:type="dxa"/>
            <w:vAlign w:val="top"/>
          </w:tcPr>
          <w:p w14:paraId="3D7C3A1A">
            <w:pPr>
              <w:rPr>
                <w:rFonts w:ascii="Arial"/>
                <w:sz w:val="21"/>
              </w:rPr>
            </w:pPr>
          </w:p>
        </w:tc>
        <w:tc>
          <w:tcPr>
            <w:tcW w:w="827" w:type="dxa"/>
            <w:vAlign w:val="top"/>
          </w:tcPr>
          <w:p w14:paraId="0BF31C55">
            <w:pPr>
              <w:rPr>
                <w:rFonts w:ascii="Arial"/>
                <w:sz w:val="21"/>
              </w:rPr>
            </w:pPr>
          </w:p>
        </w:tc>
        <w:tc>
          <w:tcPr>
            <w:tcW w:w="887" w:type="dxa"/>
            <w:vAlign w:val="top"/>
          </w:tcPr>
          <w:p w14:paraId="30F3441F">
            <w:pPr>
              <w:rPr>
                <w:rFonts w:ascii="Arial"/>
                <w:sz w:val="21"/>
              </w:rPr>
            </w:pPr>
          </w:p>
        </w:tc>
        <w:tc>
          <w:tcPr>
            <w:tcW w:w="708" w:type="dxa"/>
            <w:vAlign w:val="top"/>
          </w:tcPr>
          <w:p w14:paraId="4F4813F8">
            <w:pPr>
              <w:rPr>
                <w:rFonts w:ascii="Arial"/>
                <w:sz w:val="21"/>
              </w:rPr>
            </w:pPr>
          </w:p>
        </w:tc>
        <w:tc>
          <w:tcPr>
            <w:tcW w:w="749" w:type="dxa"/>
            <w:vAlign w:val="top"/>
          </w:tcPr>
          <w:p w14:paraId="17145724">
            <w:pPr>
              <w:rPr>
                <w:rFonts w:ascii="Arial"/>
                <w:sz w:val="21"/>
              </w:rPr>
            </w:pPr>
          </w:p>
        </w:tc>
      </w:tr>
      <w:tr w14:paraId="2CB2FA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09" w:type="dxa"/>
            <w:vAlign w:val="top"/>
          </w:tcPr>
          <w:p w14:paraId="335885E0">
            <w:pPr>
              <w:pStyle w:val="6"/>
              <w:spacing w:before="93" w:line="184" w:lineRule="auto"/>
              <w:ind w:left="11"/>
            </w:pPr>
            <w:r>
              <w:rPr>
                <w:color w:val="212529"/>
                <w:spacing w:val="-2"/>
              </w:rPr>
              <w:t>2130108</w:t>
            </w:r>
          </w:p>
        </w:tc>
        <w:tc>
          <w:tcPr>
            <w:tcW w:w="1055" w:type="dxa"/>
            <w:vAlign w:val="top"/>
          </w:tcPr>
          <w:p w14:paraId="2B1A58C1">
            <w:pPr>
              <w:pStyle w:val="6"/>
              <w:spacing w:before="65" w:line="220" w:lineRule="auto"/>
              <w:ind w:left="3"/>
            </w:pPr>
            <w:r>
              <w:rPr>
                <w:color w:val="212529"/>
                <w:spacing w:val="-2"/>
              </w:rPr>
              <w:t>病虫害控制</w:t>
            </w:r>
          </w:p>
        </w:tc>
        <w:tc>
          <w:tcPr>
            <w:tcW w:w="1379" w:type="dxa"/>
            <w:vAlign w:val="top"/>
          </w:tcPr>
          <w:p w14:paraId="2EFB8272">
            <w:pPr>
              <w:pStyle w:val="6"/>
              <w:spacing w:before="94" w:line="183" w:lineRule="auto"/>
              <w:ind w:right="26"/>
              <w:jc w:val="right"/>
            </w:pPr>
            <w:r>
              <w:rPr>
                <w:color w:val="212529"/>
                <w:spacing w:val="-3"/>
              </w:rPr>
              <w:t>7.50</w:t>
            </w:r>
          </w:p>
        </w:tc>
        <w:tc>
          <w:tcPr>
            <w:tcW w:w="1259" w:type="dxa"/>
            <w:vAlign w:val="top"/>
          </w:tcPr>
          <w:p w14:paraId="50CE5602">
            <w:pPr>
              <w:pStyle w:val="6"/>
              <w:spacing w:before="94" w:line="183" w:lineRule="auto"/>
              <w:ind w:right="25"/>
              <w:jc w:val="right"/>
            </w:pPr>
            <w:r>
              <w:rPr>
                <w:color w:val="212529"/>
                <w:spacing w:val="-3"/>
              </w:rPr>
              <w:t>7.50</w:t>
            </w:r>
          </w:p>
        </w:tc>
        <w:tc>
          <w:tcPr>
            <w:tcW w:w="743" w:type="dxa"/>
            <w:vAlign w:val="top"/>
          </w:tcPr>
          <w:p w14:paraId="225789AA">
            <w:pPr>
              <w:rPr>
                <w:rFonts w:ascii="Arial"/>
                <w:sz w:val="21"/>
              </w:rPr>
            </w:pPr>
          </w:p>
        </w:tc>
        <w:tc>
          <w:tcPr>
            <w:tcW w:w="827" w:type="dxa"/>
            <w:vAlign w:val="top"/>
          </w:tcPr>
          <w:p w14:paraId="1A2F21C9">
            <w:pPr>
              <w:rPr>
                <w:rFonts w:ascii="Arial"/>
                <w:sz w:val="21"/>
              </w:rPr>
            </w:pPr>
          </w:p>
        </w:tc>
        <w:tc>
          <w:tcPr>
            <w:tcW w:w="887" w:type="dxa"/>
            <w:vAlign w:val="top"/>
          </w:tcPr>
          <w:p w14:paraId="7858E2FD">
            <w:pPr>
              <w:rPr>
                <w:rFonts w:ascii="Arial"/>
                <w:sz w:val="21"/>
              </w:rPr>
            </w:pPr>
          </w:p>
        </w:tc>
        <w:tc>
          <w:tcPr>
            <w:tcW w:w="708" w:type="dxa"/>
            <w:vAlign w:val="top"/>
          </w:tcPr>
          <w:p w14:paraId="1C4E53C9">
            <w:pPr>
              <w:rPr>
                <w:rFonts w:ascii="Arial"/>
                <w:sz w:val="21"/>
              </w:rPr>
            </w:pPr>
          </w:p>
        </w:tc>
        <w:tc>
          <w:tcPr>
            <w:tcW w:w="749" w:type="dxa"/>
            <w:vAlign w:val="top"/>
          </w:tcPr>
          <w:p w14:paraId="0AF63B8A">
            <w:pPr>
              <w:rPr>
                <w:rFonts w:ascii="Arial"/>
                <w:sz w:val="21"/>
              </w:rPr>
            </w:pPr>
          </w:p>
        </w:tc>
      </w:tr>
      <w:tr w14:paraId="05FFB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7AB5F6FD">
            <w:pPr>
              <w:pStyle w:val="6"/>
              <w:spacing w:before="129" w:line="184" w:lineRule="auto"/>
              <w:ind w:left="11"/>
            </w:pPr>
            <w:r>
              <w:rPr>
                <w:color w:val="212529"/>
                <w:spacing w:val="-2"/>
              </w:rPr>
              <w:t>2130122</w:t>
            </w:r>
          </w:p>
        </w:tc>
        <w:tc>
          <w:tcPr>
            <w:tcW w:w="1055" w:type="dxa"/>
            <w:vAlign w:val="top"/>
          </w:tcPr>
          <w:p w14:paraId="2484D64D">
            <w:pPr>
              <w:pStyle w:val="6"/>
              <w:spacing w:before="6" w:line="202" w:lineRule="auto"/>
              <w:ind w:left="5" w:right="148" w:hanging="1"/>
            </w:pPr>
            <w:r>
              <w:rPr>
                <w:color w:val="212529"/>
                <w:spacing w:val="-2"/>
              </w:rPr>
              <w:t>农业生产发</w:t>
            </w:r>
            <w:r>
              <w:rPr>
                <w:color w:val="212529"/>
              </w:rPr>
              <w:t xml:space="preserve"> 展</w:t>
            </w:r>
          </w:p>
        </w:tc>
        <w:tc>
          <w:tcPr>
            <w:tcW w:w="1379" w:type="dxa"/>
            <w:vAlign w:val="top"/>
          </w:tcPr>
          <w:p w14:paraId="521C9B2A">
            <w:pPr>
              <w:pStyle w:val="6"/>
              <w:spacing w:before="129" w:line="184" w:lineRule="auto"/>
              <w:ind w:right="26"/>
              <w:jc w:val="right"/>
            </w:pPr>
            <w:r>
              <w:rPr>
                <w:color w:val="212529"/>
                <w:spacing w:val="-2"/>
              </w:rPr>
              <w:t>2,165.95</w:t>
            </w:r>
          </w:p>
        </w:tc>
        <w:tc>
          <w:tcPr>
            <w:tcW w:w="1259" w:type="dxa"/>
            <w:vAlign w:val="top"/>
          </w:tcPr>
          <w:p w14:paraId="7836C9BC">
            <w:pPr>
              <w:pStyle w:val="6"/>
              <w:spacing w:before="129" w:line="184" w:lineRule="auto"/>
              <w:ind w:right="25"/>
              <w:jc w:val="right"/>
            </w:pPr>
            <w:r>
              <w:rPr>
                <w:color w:val="212529"/>
                <w:spacing w:val="-2"/>
              </w:rPr>
              <w:t>2,165.95</w:t>
            </w:r>
          </w:p>
        </w:tc>
        <w:tc>
          <w:tcPr>
            <w:tcW w:w="743" w:type="dxa"/>
            <w:vAlign w:val="top"/>
          </w:tcPr>
          <w:p w14:paraId="431A589A">
            <w:pPr>
              <w:rPr>
                <w:rFonts w:ascii="Arial"/>
                <w:sz w:val="21"/>
              </w:rPr>
            </w:pPr>
          </w:p>
        </w:tc>
        <w:tc>
          <w:tcPr>
            <w:tcW w:w="827" w:type="dxa"/>
            <w:vAlign w:val="top"/>
          </w:tcPr>
          <w:p w14:paraId="3812FE66">
            <w:pPr>
              <w:rPr>
                <w:rFonts w:ascii="Arial"/>
                <w:sz w:val="21"/>
              </w:rPr>
            </w:pPr>
          </w:p>
        </w:tc>
        <w:tc>
          <w:tcPr>
            <w:tcW w:w="887" w:type="dxa"/>
            <w:vAlign w:val="top"/>
          </w:tcPr>
          <w:p w14:paraId="57E63BE2">
            <w:pPr>
              <w:rPr>
                <w:rFonts w:ascii="Arial"/>
                <w:sz w:val="21"/>
              </w:rPr>
            </w:pPr>
          </w:p>
        </w:tc>
        <w:tc>
          <w:tcPr>
            <w:tcW w:w="708" w:type="dxa"/>
            <w:vAlign w:val="top"/>
          </w:tcPr>
          <w:p w14:paraId="023DE49A">
            <w:pPr>
              <w:rPr>
                <w:rFonts w:ascii="Arial"/>
                <w:sz w:val="21"/>
              </w:rPr>
            </w:pPr>
          </w:p>
        </w:tc>
        <w:tc>
          <w:tcPr>
            <w:tcW w:w="749" w:type="dxa"/>
            <w:vAlign w:val="top"/>
          </w:tcPr>
          <w:p w14:paraId="3D98C339">
            <w:pPr>
              <w:rPr>
                <w:rFonts w:ascii="Arial"/>
                <w:sz w:val="21"/>
              </w:rPr>
            </w:pPr>
          </w:p>
        </w:tc>
      </w:tr>
      <w:tr w14:paraId="78CE6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1DC43BB6">
            <w:pPr>
              <w:pStyle w:val="6"/>
              <w:spacing w:before="129" w:line="184" w:lineRule="auto"/>
              <w:ind w:left="11"/>
            </w:pPr>
            <w:r>
              <w:rPr>
                <w:color w:val="212529"/>
                <w:spacing w:val="-2"/>
              </w:rPr>
              <w:t>2130126</w:t>
            </w:r>
          </w:p>
        </w:tc>
        <w:tc>
          <w:tcPr>
            <w:tcW w:w="1055" w:type="dxa"/>
            <w:vAlign w:val="top"/>
          </w:tcPr>
          <w:p w14:paraId="563EA2A9">
            <w:pPr>
              <w:pStyle w:val="6"/>
              <w:spacing w:before="6" w:line="202" w:lineRule="auto"/>
              <w:ind w:left="3" w:right="148"/>
            </w:pPr>
            <w:r>
              <w:rPr>
                <w:color w:val="212529"/>
                <w:spacing w:val="-2"/>
              </w:rPr>
              <w:t>农村社会事</w:t>
            </w:r>
            <w:r>
              <w:rPr>
                <w:color w:val="212529"/>
              </w:rPr>
              <w:t xml:space="preserve"> 业</w:t>
            </w:r>
          </w:p>
        </w:tc>
        <w:tc>
          <w:tcPr>
            <w:tcW w:w="1379" w:type="dxa"/>
            <w:vAlign w:val="top"/>
          </w:tcPr>
          <w:p w14:paraId="14EAB618">
            <w:pPr>
              <w:pStyle w:val="6"/>
              <w:spacing w:before="129" w:line="184" w:lineRule="auto"/>
              <w:ind w:left="897"/>
            </w:pPr>
            <w:r>
              <w:rPr>
                <w:color w:val="212529"/>
                <w:spacing w:val="-3"/>
              </w:rPr>
              <w:t>57.18</w:t>
            </w:r>
          </w:p>
        </w:tc>
        <w:tc>
          <w:tcPr>
            <w:tcW w:w="1259" w:type="dxa"/>
            <w:vAlign w:val="top"/>
          </w:tcPr>
          <w:p w14:paraId="3B469997">
            <w:pPr>
              <w:pStyle w:val="6"/>
              <w:spacing w:before="129" w:line="184" w:lineRule="auto"/>
              <w:ind w:left="778"/>
            </w:pPr>
            <w:r>
              <w:rPr>
                <w:color w:val="212529"/>
                <w:spacing w:val="-3"/>
              </w:rPr>
              <w:t>57.18</w:t>
            </w:r>
          </w:p>
        </w:tc>
        <w:tc>
          <w:tcPr>
            <w:tcW w:w="743" w:type="dxa"/>
            <w:vAlign w:val="top"/>
          </w:tcPr>
          <w:p w14:paraId="64C244A7">
            <w:pPr>
              <w:rPr>
                <w:rFonts w:ascii="Arial"/>
                <w:sz w:val="21"/>
              </w:rPr>
            </w:pPr>
          </w:p>
        </w:tc>
        <w:tc>
          <w:tcPr>
            <w:tcW w:w="827" w:type="dxa"/>
            <w:vAlign w:val="top"/>
          </w:tcPr>
          <w:p w14:paraId="0C1A582B">
            <w:pPr>
              <w:rPr>
                <w:rFonts w:ascii="Arial"/>
                <w:sz w:val="21"/>
              </w:rPr>
            </w:pPr>
          </w:p>
        </w:tc>
        <w:tc>
          <w:tcPr>
            <w:tcW w:w="887" w:type="dxa"/>
            <w:vAlign w:val="top"/>
          </w:tcPr>
          <w:p w14:paraId="417EBEEE">
            <w:pPr>
              <w:rPr>
                <w:rFonts w:ascii="Arial"/>
                <w:sz w:val="21"/>
              </w:rPr>
            </w:pPr>
          </w:p>
        </w:tc>
        <w:tc>
          <w:tcPr>
            <w:tcW w:w="708" w:type="dxa"/>
            <w:vAlign w:val="top"/>
          </w:tcPr>
          <w:p w14:paraId="069022E6">
            <w:pPr>
              <w:rPr>
                <w:rFonts w:ascii="Arial"/>
                <w:sz w:val="21"/>
              </w:rPr>
            </w:pPr>
          </w:p>
        </w:tc>
        <w:tc>
          <w:tcPr>
            <w:tcW w:w="749" w:type="dxa"/>
            <w:vAlign w:val="top"/>
          </w:tcPr>
          <w:p w14:paraId="0F97F6B1">
            <w:pPr>
              <w:rPr>
                <w:rFonts w:ascii="Arial"/>
                <w:sz w:val="21"/>
              </w:rPr>
            </w:pPr>
          </w:p>
        </w:tc>
      </w:tr>
      <w:tr w14:paraId="1FF9D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1409" w:type="dxa"/>
            <w:vAlign w:val="top"/>
          </w:tcPr>
          <w:p w14:paraId="3994859D">
            <w:pPr>
              <w:pStyle w:val="6"/>
              <w:spacing w:before="237" w:line="184" w:lineRule="auto"/>
              <w:ind w:left="11"/>
            </w:pPr>
            <w:r>
              <w:rPr>
                <w:color w:val="212529"/>
                <w:spacing w:val="-2"/>
              </w:rPr>
              <w:t>2130135</w:t>
            </w:r>
          </w:p>
        </w:tc>
        <w:tc>
          <w:tcPr>
            <w:tcW w:w="1055" w:type="dxa"/>
            <w:vAlign w:val="top"/>
          </w:tcPr>
          <w:p w14:paraId="18AB8D2F">
            <w:pPr>
              <w:pStyle w:val="6"/>
              <w:spacing w:before="7" w:line="204" w:lineRule="auto"/>
              <w:ind w:left="4" w:right="148"/>
              <w:jc w:val="both"/>
            </w:pPr>
            <w:r>
              <w:rPr>
                <w:color w:val="212529"/>
                <w:spacing w:val="-2"/>
              </w:rPr>
              <w:t>农业资源保</w:t>
            </w:r>
            <w:r>
              <w:rPr>
                <w:color w:val="212529"/>
              </w:rPr>
              <w:t xml:space="preserve"> </w:t>
            </w:r>
            <w:r>
              <w:rPr>
                <w:color w:val="212529"/>
                <w:spacing w:val="-2"/>
              </w:rPr>
              <w:t>护修复与利</w:t>
            </w:r>
            <w:r>
              <w:rPr>
                <w:color w:val="212529"/>
              </w:rPr>
              <w:t xml:space="preserve"> 用</w:t>
            </w:r>
          </w:p>
        </w:tc>
        <w:tc>
          <w:tcPr>
            <w:tcW w:w="1379" w:type="dxa"/>
            <w:vAlign w:val="top"/>
          </w:tcPr>
          <w:p w14:paraId="1F229846">
            <w:pPr>
              <w:pStyle w:val="6"/>
              <w:spacing w:before="238" w:line="183" w:lineRule="auto"/>
              <w:ind w:right="26"/>
              <w:jc w:val="right"/>
            </w:pPr>
            <w:r>
              <w:rPr>
                <w:color w:val="212529"/>
                <w:spacing w:val="-3"/>
              </w:rPr>
              <w:t>8.99</w:t>
            </w:r>
          </w:p>
        </w:tc>
        <w:tc>
          <w:tcPr>
            <w:tcW w:w="1259" w:type="dxa"/>
            <w:vAlign w:val="top"/>
          </w:tcPr>
          <w:p w14:paraId="3B46094C">
            <w:pPr>
              <w:pStyle w:val="6"/>
              <w:spacing w:before="238" w:line="183" w:lineRule="auto"/>
              <w:ind w:right="25"/>
              <w:jc w:val="right"/>
            </w:pPr>
            <w:r>
              <w:rPr>
                <w:color w:val="212529"/>
                <w:spacing w:val="-3"/>
              </w:rPr>
              <w:t>8.99</w:t>
            </w:r>
          </w:p>
        </w:tc>
        <w:tc>
          <w:tcPr>
            <w:tcW w:w="743" w:type="dxa"/>
            <w:vAlign w:val="top"/>
          </w:tcPr>
          <w:p w14:paraId="0DE86C16">
            <w:pPr>
              <w:rPr>
                <w:rFonts w:ascii="Arial"/>
                <w:sz w:val="21"/>
              </w:rPr>
            </w:pPr>
          </w:p>
        </w:tc>
        <w:tc>
          <w:tcPr>
            <w:tcW w:w="827" w:type="dxa"/>
            <w:vAlign w:val="top"/>
          </w:tcPr>
          <w:p w14:paraId="14B8FC0C">
            <w:pPr>
              <w:rPr>
                <w:rFonts w:ascii="Arial"/>
                <w:sz w:val="21"/>
              </w:rPr>
            </w:pPr>
          </w:p>
        </w:tc>
        <w:tc>
          <w:tcPr>
            <w:tcW w:w="887" w:type="dxa"/>
            <w:vAlign w:val="top"/>
          </w:tcPr>
          <w:p w14:paraId="0935EBCE">
            <w:pPr>
              <w:rPr>
                <w:rFonts w:ascii="Arial"/>
                <w:sz w:val="21"/>
              </w:rPr>
            </w:pPr>
          </w:p>
        </w:tc>
        <w:tc>
          <w:tcPr>
            <w:tcW w:w="708" w:type="dxa"/>
            <w:vAlign w:val="top"/>
          </w:tcPr>
          <w:p w14:paraId="2106D130">
            <w:pPr>
              <w:rPr>
                <w:rFonts w:ascii="Arial"/>
                <w:sz w:val="21"/>
              </w:rPr>
            </w:pPr>
          </w:p>
        </w:tc>
        <w:tc>
          <w:tcPr>
            <w:tcW w:w="749" w:type="dxa"/>
            <w:vAlign w:val="top"/>
          </w:tcPr>
          <w:p w14:paraId="47DEDFE7">
            <w:pPr>
              <w:rPr>
                <w:rFonts w:ascii="Arial"/>
                <w:sz w:val="21"/>
              </w:rPr>
            </w:pPr>
          </w:p>
        </w:tc>
      </w:tr>
      <w:tr w14:paraId="57479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09" w:type="dxa"/>
            <w:vAlign w:val="top"/>
          </w:tcPr>
          <w:p w14:paraId="2F522DFB">
            <w:pPr>
              <w:pStyle w:val="6"/>
              <w:spacing w:before="93" w:line="184" w:lineRule="auto"/>
              <w:ind w:left="11"/>
            </w:pPr>
            <w:r>
              <w:rPr>
                <w:color w:val="212529"/>
                <w:spacing w:val="-2"/>
              </w:rPr>
              <w:t>2130153</w:t>
            </w:r>
          </w:p>
        </w:tc>
        <w:tc>
          <w:tcPr>
            <w:tcW w:w="1055" w:type="dxa"/>
            <w:vAlign w:val="top"/>
          </w:tcPr>
          <w:p w14:paraId="2DDBE775">
            <w:pPr>
              <w:pStyle w:val="6"/>
              <w:spacing w:before="65" w:line="221" w:lineRule="auto"/>
              <w:ind w:left="4"/>
            </w:pPr>
            <w:r>
              <w:rPr>
                <w:color w:val="212529"/>
                <w:spacing w:val="-3"/>
              </w:rPr>
              <w:t>农田建设</w:t>
            </w:r>
          </w:p>
        </w:tc>
        <w:tc>
          <w:tcPr>
            <w:tcW w:w="1379" w:type="dxa"/>
            <w:vAlign w:val="top"/>
          </w:tcPr>
          <w:p w14:paraId="6A1F7772">
            <w:pPr>
              <w:pStyle w:val="6"/>
              <w:spacing w:before="94" w:line="183" w:lineRule="auto"/>
              <w:ind w:right="26"/>
              <w:jc w:val="right"/>
            </w:pPr>
            <w:r>
              <w:rPr>
                <w:color w:val="212529"/>
                <w:spacing w:val="-2"/>
              </w:rPr>
              <w:t>448.47</w:t>
            </w:r>
          </w:p>
        </w:tc>
        <w:tc>
          <w:tcPr>
            <w:tcW w:w="1259" w:type="dxa"/>
            <w:vAlign w:val="top"/>
          </w:tcPr>
          <w:p w14:paraId="24B81E40">
            <w:pPr>
              <w:pStyle w:val="6"/>
              <w:spacing w:before="94" w:line="183" w:lineRule="auto"/>
              <w:ind w:right="25"/>
              <w:jc w:val="right"/>
            </w:pPr>
            <w:r>
              <w:rPr>
                <w:color w:val="212529"/>
                <w:spacing w:val="-2"/>
              </w:rPr>
              <w:t>448.47</w:t>
            </w:r>
          </w:p>
        </w:tc>
        <w:tc>
          <w:tcPr>
            <w:tcW w:w="743" w:type="dxa"/>
            <w:vAlign w:val="top"/>
          </w:tcPr>
          <w:p w14:paraId="2615F41C">
            <w:pPr>
              <w:rPr>
                <w:rFonts w:ascii="Arial"/>
                <w:sz w:val="21"/>
              </w:rPr>
            </w:pPr>
          </w:p>
        </w:tc>
        <w:tc>
          <w:tcPr>
            <w:tcW w:w="827" w:type="dxa"/>
            <w:vAlign w:val="top"/>
          </w:tcPr>
          <w:p w14:paraId="19297B57">
            <w:pPr>
              <w:rPr>
                <w:rFonts w:ascii="Arial"/>
                <w:sz w:val="21"/>
              </w:rPr>
            </w:pPr>
          </w:p>
        </w:tc>
        <w:tc>
          <w:tcPr>
            <w:tcW w:w="887" w:type="dxa"/>
            <w:vAlign w:val="top"/>
          </w:tcPr>
          <w:p w14:paraId="5DD17DA1">
            <w:pPr>
              <w:rPr>
                <w:rFonts w:ascii="Arial"/>
                <w:sz w:val="21"/>
              </w:rPr>
            </w:pPr>
          </w:p>
        </w:tc>
        <w:tc>
          <w:tcPr>
            <w:tcW w:w="708" w:type="dxa"/>
            <w:vAlign w:val="top"/>
          </w:tcPr>
          <w:p w14:paraId="060ACE78">
            <w:pPr>
              <w:rPr>
                <w:rFonts w:ascii="Arial"/>
                <w:sz w:val="21"/>
              </w:rPr>
            </w:pPr>
          </w:p>
        </w:tc>
        <w:tc>
          <w:tcPr>
            <w:tcW w:w="749" w:type="dxa"/>
            <w:vAlign w:val="top"/>
          </w:tcPr>
          <w:p w14:paraId="73802F6E">
            <w:pPr>
              <w:rPr>
                <w:rFonts w:ascii="Arial"/>
                <w:sz w:val="21"/>
              </w:rPr>
            </w:pPr>
          </w:p>
        </w:tc>
      </w:tr>
      <w:tr w14:paraId="77E6C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09" w:type="dxa"/>
            <w:vAlign w:val="top"/>
          </w:tcPr>
          <w:p w14:paraId="28A4E230">
            <w:pPr>
              <w:pStyle w:val="6"/>
              <w:spacing w:before="129" w:line="184" w:lineRule="auto"/>
              <w:ind w:left="11"/>
            </w:pPr>
            <w:r>
              <w:rPr>
                <w:color w:val="212529"/>
                <w:spacing w:val="-2"/>
              </w:rPr>
              <w:t>2130199</w:t>
            </w:r>
          </w:p>
        </w:tc>
        <w:tc>
          <w:tcPr>
            <w:tcW w:w="1055" w:type="dxa"/>
            <w:vAlign w:val="top"/>
          </w:tcPr>
          <w:p w14:paraId="26BC63DC">
            <w:pPr>
              <w:pStyle w:val="6"/>
              <w:spacing w:before="6" w:line="202" w:lineRule="auto"/>
              <w:ind w:left="5" w:right="148"/>
            </w:pPr>
            <w:r>
              <w:rPr>
                <w:color w:val="212529"/>
                <w:spacing w:val="-2"/>
              </w:rPr>
              <w:t>其他农业农</w:t>
            </w:r>
            <w:r>
              <w:rPr>
                <w:color w:val="212529"/>
              </w:rPr>
              <w:t xml:space="preserve"> </w:t>
            </w:r>
            <w:r>
              <w:rPr>
                <w:color w:val="212529"/>
                <w:spacing w:val="-4"/>
              </w:rPr>
              <w:t>村支出</w:t>
            </w:r>
          </w:p>
        </w:tc>
        <w:tc>
          <w:tcPr>
            <w:tcW w:w="1379" w:type="dxa"/>
            <w:vAlign w:val="top"/>
          </w:tcPr>
          <w:p w14:paraId="541FCB9D">
            <w:pPr>
              <w:pStyle w:val="6"/>
              <w:spacing w:before="129" w:line="184" w:lineRule="auto"/>
              <w:ind w:left="898"/>
            </w:pPr>
            <w:r>
              <w:rPr>
                <w:color w:val="212529"/>
                <w:spacing w:val="-3"/>
              </w:rPr>
              <w:t>78.91</w:t>
            </w:r>
          </w:p>
        </w:tc>
        <w:tc>
          <w:tcPr>
            <w:tcW w:w="1259" w:type="dxa"/>
            <w:vAlign w:val="top"/>
          </w:tcPr>
          <w:p w14:paraId="4E6A886F">
            <w:pPr>
              <w:pStyle w:val="6"/>
              <w:spacing w:before="129" w:line="184" w:lineRule="auto"/>
              <w:ind w:left="779"/>
            </w:pPr>
            <w:r>
              <w:rPr>
                <w:color w:val="212529"/>
                <w:spacing w:val="-3"/>
              </w:rPr>
              <w:t>78.91</w:t>
            </w:r>
          </w:p>
        </w:tc>
        <w:tc>
          <w:tcPr>
            <w:tcW w:w="743" w:type="dxa"/>
            <w:vAlign w:val="top"/>
          </w:tcPr>
          <w:p w14:paraId="20CD9FD3">
            <w:pPr>
              <w:rPr>
                <w:rFonts w:ascii="Arial"/>
                <w:sz w:val="21"/>
              </w:rPr>
            </w:pPr>
          </w:p>
        </w:tc>
        <w:tc>
          <w:tcPr>
            <w:tcW w:w="827" w:type="dxa"/>
            <w:vAlign w:val="top"/>
          </w:tcPr>
          <w:p w14:paraId="0CE764E4">
            <w:pPr>
              <w:rPr>
                <w:rFonts w:ascii="Arial"/>
                <w:sz w:val="21"/>
              </w:rPr>
            </w:pPr>
          </w:p>
        </w:tc>
        <w:tc>
          <w:tcPr>
            <w:tcW w:w="887" w:type="dxa"/>
            <w:vAlign w:val="top"/>
          </w:tcPr>
          <w:p w14:paraId="280464AB">
            <w:pPr>
              <w:rPr>
                <w:rFonts w:ascii="Arial"/>
                <w:sz w:val="21"/>
              </w:rPr>
            </w:pPr>
          </w:p>
        </w:tc>
        <w:tc>
          <w:tcPr>
            <w:tcW w:w="708" w:type="dxa"/>
            <w:vAlign w:val="top"/>
          </w:tcPr>
          <w:p w14:paraId="4FDDB9D7">
            <w:pPr>
              <w:rPr>
                <w:rFonts w:ascii="Arial"/>
                <w:sz w:val="21"/>
              </w:rPr>
            </w:pPr>
          </w:p>
        </w:tc>
        <w:tc>
          <w:tcPr>
            <w:tcW w:w="749" w:type="dxa"/>
            <w:vAlign w:val="top"/>
          </w:tcPr>
          <w:p w14:paraId="613E5853">
            <w:pPr>
              <w:rPr>
                <w:rFonts w:ascii="Arial"/>
                <w:sz w:val="21"/>
              </w:rPr>
            </w:pPr>
          </w:p>
        </w:tc>
      </w:tr>
      <w:tr w14:paraId="533C3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409" w:type="dxa"/>
            <w:vAlign w:val="top"/>
          </w:tcPr>
          <w:p w14:paraId="3BCB8E22">
            <w:pPr>
              <w:pStyle w:val="6"/>
              <w:spacing w:before="238" w:line="184" w:lineRule="auto"/>
              <w:ind w:left="11"/>
            </w:pPr>
            <w:r>
              <w:rPr>
                <w:color w:val="212529"/>
                <w:spacing w:val="-2"/>
              </w:rPr>
              <w:t>21305</w:t>
            </w:r>
          </w:p>
        </w:tc>
        <w:tc>
          <w:tcPr>
            <w:tcW w:w="1055" w:type="dxa"/>
            <w:vAlign w:val="top"/>
          </w:tcPr>
          <w:p w14:paraId="7179FF4C">
            <w:pPr>
              <w:pStyle w:val="6"/>
              <w:spacing w:before="6" w:line="206" w:lineRule="auto"/>
              <w:ind w:left="7" w:right="148" w:hanging="2"/>
              <w:jc w:val="both"/>
            </w:pPr>
            <w:r>
              <w:rPr>
                <w:color w:val="212529"/>
                <w:spacing w:val="-2"/>
              </w:rPr>
              <w:t>巩固脱贫攻</w:t>
            </w:r>
            <w:r>
              <w:rPr>
                <w:color w:val="212529"/>
              </w:rPr>
              <w:t xml:space="preserve"> </w:t>
            </w:r>
            <w:r>
              <w:rPr>
                <w:color w:val="212529"/>
                <w:spacing w:val="-3"/>
              </w:rPr>
              <w:t>坚成果衔接</w:t>
            </w:r>
            <w:r>
              <w:rPr>
                <w:color w:val="212529"/>
                <w:spacing w:val="2"/>
              </w:rPr>
              <w:t xml:space="preserve"> </w:t>
            </w:r>
            <w:r>
              <w:rPr>
                <w:color w:val="212529"/>
                <w:spacing w:val="-3"/>
              </w:rPr>
              <w:t>乡村振兴</w:t>
            </w:r>
          </w:p>
        </w:tc>
        <w:tc>
          <w:tcPr>
            <w:tcW w:w="1379" w:type="dxa"/>
            <w:vAlign w:val="top"/>
          </w:tcPr>
          <w:p w14:paraId="620C3D66">
            <w:pPr>
              <w:pStyle w:val="6"/>
              <w:spacing w:before="237" w:line="184" w:lineRule="auto"/>
              <w:ind w:right="26"/>
              <w:jc w:val="right"/>
            </w:pPr>
            <w:r>
              <w:rPr>
                <w:color w:val="212529"/>
                <w:spacing w:val="-3"/>
              </w:rPr>
              <w:t>1,544.18</w:t>
            </w:r>
          </w:p>
        </w:tc>
        <w:tc>
          <w:tcPr>
            <w:tcW w:w="1259" w:type="dxa"/>
            <w:vAlign w:val="top"/>
          </w:tcPr>
          <w:p w14:paraId="460EC251">
            <w:pPr>
              <w:pStyle w:val="6"/>
              <w:spacing w:before="237" w:line="184" w:lineRule="auto"/>
              <w:ind w:right="25"/>
              <w:jc w:val="right"/>
            </w:pPr>
            <w:r>
              <w:rPr>
                <w:color w:val="212529"/>
                <w:spacing w:val="-3"/>
              </w:rPr>
              <w:t>1,544.18</w:t>
            </w:r>
          </w:p>
        </w:tc>
        <w:tc>
          <w:tcPr>
            <w:tcW w:w="743" w:type="dxa"/>
            <w:vAlign w:val="top"/>
          </w:tcPr>
          <w:p w14:paraId="5016DDAC">
            <w:pPr>
              <w:rPr>
                <w:rFonts w:ascii="Arial"/>
                <w:sz w:val="21"/>
              </w:rPr>
            </w:pPr>
          </w:p>
        </w:tc>
        <w:tc>
          <w:tcPr>
            <w:tcW w:w="827" w:type="dxa"/>
            <w:vAlign w:val="top"/>
          </w:tcPr>
          <w:p w14:paraId="2FD0336B">
            <w:pPr>
              <w:rPr>
                <w:rFonts w:ascii="Arial"/>
                <w:sz w:val="21"/>
              </w:rPr>
            </w:pPr>
          </w:p>
        </w:tc>
        <w:tc>
          <w:tcPr>
            <w:tcW w:w="887" w:type="dxa"/>
            <w:vAlign w:val="top"/>
          </w:tcPr>
          <w:p w14:paraId="69A96B2F">
            <w:pPr>
              <w:rPr>
                <w:rFonts w:ascii="Arial"/>
                <w:sz w:val="21"/>
              </w:rPr>
            </w:pPr>
          </w:p>
        </w:tc>
        <w:tc>
          <w:tcPr>
            <w:tcW w:w="708" w:type="dxa"/>
            <w:vAlign w:val="top"/>
          </w:tcPr>
          <w:p w14:paraId="032116F2">
            <w:pPr>
              <w:rPr>
                <w:rFonts w:ascii="Arial"/>
                <w:sz w:val="21"/>
              </w:rPr>
            </w:pPr>
          </w:p>
        </w:tc>
        <w:tc>
          <w:tcPr>
            <w:tcW w:w="749" w:type="dxa"/>
            <w:vAlign w:val="top"/>
          </w:tcPr>
          <w:p w14:paraId="647508DD">
            <w:pPr>
              <w:rPr>
                <w:rFonts w:ascii="Arial"/>
                <w:sz w:val="21"/>
              </w:rPr>
            </w:pPr>
          </w:p>
        </w:tc>
      </w:tr>
    </w:tbl>
    <w:p w14:paraId="7D4B56CB">
      <w:pPr>
        <w:pStyle w:val="2"/>
      </w:pPr>
    </w:p>
    <w:p w14:paraId="4BC97DA3">
      <w:pPr>
        <w:sectPr>
          <w:headerReference r:id="rId15" w:type="default"/>
          <w:footerReference r:id="rId16" w:type="default"/>
          <w:pgSz w:w="11900" w:h="16840"/>
          <w:pgMar w:top="610" w:right="86" w:bottom="311" w:left="0" w:header="357" w:footer="153" w:gutter="0"/>
          <w:cols w:space="720" w:num="1"/>
        </w:sectPr>
      </w:pPr>
    </w:p>
    <w:p w14:paraId="499CFA95">
      <w:pPr>
        <w:spacing w:before="108"/>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09"/>
        <w:gridCol w:w="1055"/>
        <w:gridCol w:w="1379"/>
        <w:gridCol w:w="1259"/>
        <w:gridCol w:w="743"/>
        <w:gridCol w:w="827"/>
        <w:gridCol w:w="887"/>
        <w:gridCol w:w="708"/>
        <w:gridCol w:w="749"/>
      </w:tblGrid>
      <w:tr w14:paraId="0D16F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1" w:hRule="atLeast"/>
        </w:trPr>
        <w:tc>
          <w:tcPr>
            <w:tcW w:w="1409" w:type="dxa"/>
            <w:vAlign w:val="top"/>
          </w:tcPr>
          <w:p w14:paraId="228669F0">
            <w:pPr>
              <w:pStyle w:val="6"/>
              <w:spacing w:before="91" w:line="184" w:lineRule="auto"/>
              <w:ind w:left="11"/>
            </w:pPr>
            <w:r>
              <w:rPr>
                <w:color w:val="212529"/>
                <w:spacing w:val="-2"/>
              </w:rPr>
              <w:t>2130505</w:t>
            </w:r>
          </w:p>
        </w:tc>
        <w:tc>
          <w:tcPr>
            <w:tcW w:w="1055" w:type="dxa"/>
            <w:vAlign w:val="top"/>
          </w:tcPr>
          <w:p w14:paraId="2570F576">
            <w:pPr>
              <w:pStyle w:val="6"/>
              <w:spacing w:before="63" w:line="219" w:lineRule="auto"/>
              <w:ind w:left="5"/>
            </w:pPr>
            <w:r>
              <w:rPr>
                <w:color w:val="212529"/>
                <w:spacing w:val="-3"/>
              </w:rPr>
              <w:t>生产发展</w:t>
            </w:r>
          </w:p>
        </w:tc>
        <w:tc>
          <w:tcPr>
            <w:tcW w:w="1379" w:type="dxa"/>
            <w:vAlign w:val="top"/>
          </w:tcPr>
          <w:p w14:paraId="6ABF9B9E">
            <w:pPr>
              <w:pStyle w:val="6"/>
              <w:spacing w:before="91" w:line="183" w:lineRule="auto"/>
              <w:ind w:right="26"/>
              <w:jc w:val="right"/>
            </w:pPr>
            <w:r>
              <w:rPr>
                <w:color w:val="212529"/>
                <w:spacing w:val="-3"/>
              </w:rPr>
              <w:t>8.00</w:t>
            </w:r>
          </w:p>
        </w:tc>
        <w:tc>
          <w:tcPr>
            <w:tcW w:w="1259" w:type="dxa"/>
            <w:vAlign w:val="top"/>
          </w:tcPr>
          <w:p w14:paraId="46ABDDB3">
            <w:pPr>
              <w:pStyle w:val="6"/>
              <w:spacing w:before="91" w:line="183" w:lineRule="auto"/>
              <w:ind w:right="25"/>
              <w:jc w:val="right"/>
            </w:pPr>
            <w:r>
              <w:rPr>
                <w:color w:val="212529"/>
                <w:spacing w:val="-3"/>
              </w:rPr>
              <w:t>8.00</w:t>
            </w:r>
          </w:p>
        </w:tc>
        <w:tc>
          <w:tcPr>
            <w:tcW w:w="743" w:type="dxa"/>
            <w:vAlign w:val="top"/>
          </w:tcPr>
          <w:p w14:paraId="1782B61F">
            <w:pPr>
              <w:rPr>
                <w:rFonts w:ascii="Arial"/>
                <w:sz w:val="21"/>
              </w:rPr>
            </w:pPr>
          </w:p>
        </w:tc>
        <w:tc>
          <w:tcPr>
            <w:tcW w:w="827" w:type="dxa"/>
            <w:vAlign w:val="top"/>
          </w:tcPr>
          <w:p w14:paraId="27F853C4">
            <w:pPr>
              <w:rPr>
                <w:rFonts w:ascii="Arial"/>
                <w:sz w:val="21"/>
              </w:rPr>
            </w:pPr>
          </w:p>
        </w:tc>
        <w:tc>
          <w:tcPr>
            <w:tcW w:w="887" w:type="dxa"/>
            <w:vAlign w:val="top"/>
          </w:tcPr>
          <w:p w14:paraId="3411B002">
            <w:pPr>
              <w:rPr>
                <w:rFonts w:ascii="Arial"/>
                <w:sz w:val="21"/>
              </w:rPr>
            </w:pPr>
          </w:p>
        </w:tc>
        <w:tc>
          <w:tcPr>
            <w:tcW w:w="708" w:type="dxa"/>
            <w:vAlign w:val="top"/>
          </w:tcPr>
          <w:p w14:paraId="5CB3EEE3">
            <w:pPr>
              <w:rPr>
                <w:rFonts w:ascii="Arial"/>
                <w:sz w:val="21"/>
              </w:rPr>
            </w:pPr>
          </w:p>
        </w:tc>
        <w:tc>
          <w:tcPr>
            <w:tcW w:w="749" w:type="dxa"/>
            <w:vAlign w:val="top"/>
          </w:tcPr>
          <w:p w14:paraId="1F4A800B">
            <w:pPr>
              <w:rPr>
                <w:rFonts w:ascii="Arial"/>
                <w:sz w:val="21"/>
              </w:rPr>
            </w:pPr>
          </w:p>
        </w:tc>
      </w:tr>
      <w:tr w14:paraId="665F5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409" w:type="dxa"/>
            <w:vAlign w:val="top"/>
          </w:tcPr>
          <w:p w14:paraId="5A5862DE">
            <w:pPr>
              <w:spacing w:line="266" w:lineRule="auto"/>
              <w:rPr>
                <w:rFonts w:ascii="Arial"/>
                <w:sz w:val="21"/>
              </w:rPr>
            </w:pPr>
          </w:p>
          <w:p w14:paraId="318D91D4">
            <w:pPr>
              <w:pStyle w:val="6"/>
              <w:spacing w:before="58" w:line="184" w:lineRule="auto"/>
              <w:ind w:left="11"/>
            </w:pPr>
            <w:r>
              <w:rPr>
                <w:color w:val="212529"/>
                <w:spacing w:val="-2"/>
              </w:rPr>
              <w:t>2130599</w:t>
            </w:r>
          </w:p>
        </w:tc>
        <w:tc>
          <w:tcPr>
            <w:tcW w:w="1055" w:type="dxa"/>
            <w:vAlign w:val="top"/>
          </w:tcPr>
          <w:p w14:paraId="03110132">
            <w:pPr>
              <w:pStyle w:val="6"/>
              <w:spacing w:before="3" w:line="206" w:lineRule="auto"/>
              <w:ind w:left="5" w:right="148"/>
              <w:jc w:val="both"/>
            </w:pPr>
            <w:r>
              <w:rPr>
                <w:color w:val="212529"/>
                <w:spacing w:val="-2"/>
              </w:rPr>
              <w:t>其他巩固脱</w:t>
            </w:r>
            <w:r>
              <w:rPr>
                <w:color w:val="212529"/>
              </w:rPr>
              <w:t xml:space="preserve"> </w:t>
            </w:r>
            <w:r>
              <w:rPr>
                <w:color w:val="212529"/>
                <w:spacing w:val="-2"/>
              </w:rPr>
              <w:t>贫攻坚成果</w:t>
            </w:r>
            <w:r>
              <w:rPr>
                <w:color w:val="212529"/>
              </w:rPr>
              <w:t xml:space="preserve"> </w:t>
            </w:r>
            <w:r>
              <w:rPr>
                <w:color w:val="212529"/>
                <w:spacing w:val="-2"/>
              </w:rPr>
              <w:t>衔接乡村振</w:t>
            </w:r>
            <w:r>
              <w:rPr>
                <w:color w:val="212529"/>
              </w:rPr>
              <w:t xml:space="preserve"> </w:t>
            </w:r>
            <w:r>
              <w:rPr>
                <w:color w:val="212529"/>
                <w:spacing w:val="-4"/>
              </w:rPr>
              <w:t>兴支出</w:t>
            </w:r>
          </w:p>
        </w:tc>
        <w:tc>
          <w:tcPr>
            <w:tcW w:w="1379" w:type="dxa"/>
            <w:vAlign w:val="top"/>
          </w:tcPr>
          <w:p w14:paraId="3460CA47">
            <w:pPr>
              <w:spacing w:line="265" w:lineRule="auto"/>
              <w:rPr>
                <w:rFonts w:ascii="Arial"/>
                <w:sz w:val="21"/>
              </w:rPr>
            </w:pPr>
          </w:p>
          <w:p w14:paraId="6A78EEF3">
            <w:pPr>
              <w:pStyle w:val="6"/>
              <w:spacing w:before="59" w:line="184" w:lineRule="auto"/>
              <w:ind w:right="26"/>
              <w:jc w:val="right"/>
            </w:pPr>
            <w:r>
              <w:rPr>
                <w:color w:val="212529"/>
                <w:spacing w:val="-3"/>
              </w:rPr>
              <w:t>1,536.18</w:t>
            </w:r>
          </w:p>
        </w:tc>
        <w:tc>
          <w:tcPr>
            <w:tcW w:w="1259" w:type="dxa"/>
            <w:vAlign w:val="top"/>
          </w:tcPr>
          <w:p w14:paraId="3EF2BAD0">
            <w:pPr>
              <w:spacing w:line="265" w:lineRule="auto"/>
              <w:rPr>
                <w:rFonts w:ascii="Arial"/>
                <w:sz w:val="21"/>
              </w:rPr>
            </w:pPr>
          </w:p>
          <w:p w14:paraId="3079B604">
            <w:pPr>
              <w:pStyle w:val="6"/>
              <w:spacing w:before="59" w:line="184" w:lineRule="auto"/>
              <w:ind w:right="25"/>
              <w:jc w:val="right"/>
            </w:pPr>
            <w:r>
              <w:rPr>
                <w:color w:val="212529"/>
                <w:spacing w:val="-3"/>
              </w:rPr>
              <w:t>1,536.18</w:t>
            </w:r>
          </w:p>
        </w:tc>
        <w:tc>
          <w:tcPr>
            <w:tcW w:w="743" w:type="dxa"/>
            <w:vAlign w:val="top"/>
          </w:tcPr>
          <w:p w14:paraId="75C2BA7D">
            <w:pPr>
              <w:rPr>
                <w:rFonts w:ascii="Arial"/>
                <w:sz w:val="21"/>
              </w:rPr>
            </w:pPr>
          </w:p>
        </w:tc>
        <w:tc>
          <w:tcPr>
            <w:tcW w:w="827" w:type="dxa"/>
            <w:vAlign w:val="top"/>
          </w:tcPr>
          <w:p w14:paraId="14854B8C">
            <w:pPr>
              <w:rPr>
                <w:rFonts w:ascii="Arial"/>
                <w:sz w:val="21"/>
              </w:rPr>
            </w:pPr>
          </w:p>
        </w:tc>
        <w:tc>
          <w:tcPr>
            <w:tcW w:w="887" w:type="dxa"/>
            <w:vAlign w:val="top"/>
          </w:tcPr>
          <w:p w14:paraId="79AF36E4">
            <w:pPr>
              <w:rPr>
                <w:rFonts w:ascii="Arial"/>
                <w:sz w:val="21"/>
              </w:rPr>
            </w:pPr>
          </w:p>
        </w:tc>
        <w:tc>
          <w:tcPr>
            <w:tcW w:w="708" w:type="dxa"/>
            <w:vAlign w:val="top"/>
          </w:tcPr>
          <w:p w14:paraId="3C6EC84B">
            <w:pPr>
              <w:rPr>
                <w:rFonts w:ascii="Arial"/>
                <w:sz w:val="21"/>
              </w:rPr>
            </w:pPr>
          </w:p>
        </w:tc>
        <w:tc>
          <w:tcPr>
            <w:tcW w:w="749" w:type="dxa"/>
            <w:vAlign w:val="top"/>
          </w:tcPr>
          <w:p w14:paraId="24E93ECE">
            <w:pPr>
              <w:rPr>
                <w:rFonts w:ascii="Arial"/>
                <w:sz w:val="21"/>
              </w:rPr>
            </w:pPr>
          </w:p>
        </w:tc>
      </w:tr>
      <w:tr w14:paraId="7B0DF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66160A33">
            <w:pPr>
              <w:pStyle w:val="6"/>
              <w:spacing w:before="123" w:line="184" w:lineRule="auto"/>
              <w:ind w:left="11"/>
            </w:pPr>
            <w:r>
              <w:rPr>
                <w:color w:val="212529"/>
                <w:spacing w:val="-2"/>
              </w:rPr>
              <w:t>21308</w:t>
            </w:r>
          </w:p>
        </w:tc>
        <w:tc>
          <w:tcPr>
            <w:tcW w:w="1055" w:type="dxa"/>
            <w:vAlign w:val="top"/>
          </w:tcPr>
          <w:p w14:paraId="54766C8E">
            <w:pPr>
              <w:pStyle w:val="6"/>
              <w:spacing w:before="1" w:line="204" w:lineRule="auto"/>
              <w:ind w:left="5" w:right="148" w:hanging="2"/>
            </w:pPr>
            <w:r>
              <w:rPr>
                <w:color w:val="212529"/>
                <w:spacing w:val="-2"/>
              </w:rPr>
              <w:t>普惠金融发</w:t>
            </w:r>
            <w:r>
              <w:rPr>
                <w:color w:val="212529"/>
                <w:spacing w:val="1"/>
              </w:rPr>
              <w:t xml:space="preserve"> </w:t>
            </w:r>
            <w:r>
              <w:rPr>
                <w:color w:val="212529"/>
                <w:spacing w:val="-4"/>
              </w:rPr>
              <w:t>展支出</w:t>
            </w:r>
          </w:p>
        </w:tc>
        <w:tc>
          <w:tcPr>
            <w:tcW w:w="1379" w:type="dxa"/>
            <w:vAlign w:val="top"/>
          </w:tcPr>
          <w:p w14:paraId="18C3CD2A">
            <w:pPr>
              <w:pStyle w:val="6"/>
              <w:spacing w:before="124" w:line="183" w:lineRule="auto"/>
              <w:ind w:right="26"/>
              <w:jc w:val="right"/>
            </w:pPr>
            <w:r>
              <w:rPr>
                <w:color w:val="212529"/>
                <w:spacing w:val="-2"/>
              </w:rPr>
              <w:t>665.28</w:t>
            </w:r>
          </w:p>
        </w:tc>
        <w:tc>
          <w:tcPr>
            <w:tcW w:w="1259" w:type="dxa"/>
            <w:vAlign w:val="top"/>
          </w:tcPr>
          <w:p w14:paraId="0ECEFEE8">
            <w:pPr>
              <w:pStyle w:val="6"/>
              <w:spacing w:before="124" w:line="183" w:lineRule="auto"/>
              <w:ind w:right="25"/>
              <w:jc w:val="right"/>
            </w:pPr>
            <w:r>
              <w:rPr>
                <w:color w:val="212529"/>
                <w:spacing w:val="-2"/>
              </w:rPr>
              <w:t>665.28</w:t>
            </w:r>
          </w:p>
        </w:tc>
        <w:tc>
          <w:tcPr>
            <w:tcW w:w="743" w:type="dxa"/>
            <w:vAlign w:val="top"/>
          </w:tcPr>
          <w:p w14:paraId="630BC1A4">
            <w:pPr>
              <w:rPr>
                <w:rFonts w:ascii="Arial"/>
                <w:sz w:val="21"/>
              </w:rPr>
            </w:pPr>
          </w:p>
        </w:tc>
        <w:tc>
          <w:tcPr>
            <w:tcW w:w="827" w:type="dxa"/>
            <w:vAlign w:val="top"/>
          </w:tcPr>
          <w:p w14:paraId="47486EA9">
            <w:pPr>
              <w:rPr>
                <w:rFonts w:ascii="Arial"/>
                <w:sz w:val="21"/>
              </w:rPr>
            </w:pPr>
          </w:p>
        </w:tc>
        <w:tc>
          <w:tcPr>
            <w:tcW w:w="887" w:type="dxa"/>
            <w:vAlign w:val="top"/>
          </w:tcPr>
          <w:p w14:paraId="24953406">
            <w:pPr>
              <w:rPr>
                <w:rFonts w:ascii="Arial"/>
                <w:sz w:val="21"/>
              </w:rPr>
            </w:pPr>
          </w:p>
        </w:tc>
        <w:tc>
          <w:tcPr>
            <w:tcW w:w="708" w:type="dxa"/>
            <w:vAlign w:val="top"/>
          </w:tcPr>
          <w:p w14:paraId="4DBCEAC8">
            <w:pPr>
              <w:rPr>
                <w:rFonts w:ascii="Arial"/>
                <w:sz w:val="21"/>
              </w:rPr>
            </w:pPr>
          </w:p>
        </w:tc>
        <w:tc>
          <w:tcPr>
            <w:tcW w:w="749" w:type="dxa"/>
            <w:vAlign w:val="top"/>
          </w:tcPr>
          <w:p w14:paraId="1351CC19">
            <w:pPr>
              <w:rPr>
                <w:rFonts w:ascii="Arial"/>
                <w:sz w:val="21"/>
              </w:rPr>
            </w:pPr>
          </w:p>
        </w:tc>
      </w:tr>
      <w:tr w14:paraId="34CF4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42064727">
            <w:pPr>
              <w:pStyle w:val="6"/>
              <w:spacing w:before="124" w:line="184" w:lineRule="auto"/>
              <w:ind w:left="11"/>
            </w:pPr>
            <w:r>
              <w:rPr>
                <w:color w:val="212529"/>
                <w:spacing w:val="-2"/>
              </w:rPr>
              <w:t>2130803</w:t>
            </w:r>
          </w:p>
        </w:tc>
        <w:tc>
          <w:tcPr>
            <w:tcW w:w="1055" w:type="dxa"/>
            <w:vAlign w:val="top"/>
          </w:tcPr>
          <w:p w14:paraId="17F49152">
            <w:pPr>
              <w:pStyle w:val="6"/>
              <w:spacing w:before="1" w:line="204" w:lineRule="auto"/>
              <w:ind w:left="13" w:right="148" w:hanging="9"/>
            </w:pPr>
            <w:r>
              <w:rPr>
                <w:color w:val="212529"/>
                <w:spacing w:val="-2"/>
              </w:rPr>
              <w:t>农业保险保</w:t>
            </w:r>
            <w:r>
              <w:rPr>
                <w:color w:val="212529"/>
              </w:rPr>
              <w:t xml:space="preserve"> </w:t>
            </w:r>
            <w:r>
              <w:rPr>
                <w:color w:val="212529"/>
                <w:spacing w:val="-7"/>
              </w:rPr>
              <w:t>费补贴</w:t>
            </w:r>
          </w:p>
        </w:tc>
        <w:tc>
          <w:tcPr>
            <w:tcW w:w="1379" w:type="dxa"/>
            <w:vAlign w:val="top"/>
          </w:tcPr>
          <w:p w14:paraId="7756F465">
            <w:pPr>
              <w:pStyle w:val="6"/>
              <w:spacing w:before="125" w:line="183" w:lineRule="auto"/>
              <w:ind w:right="26"/>
              <w:jc w:val="right"/>
            </w:pPr>
            <w:r>
              <w:rPr>
                <w:color w:val="212529"/>
                <w:spacing w:val="-2"/>
              </w:rPr>
              <w:t>665.28</w:t>
            </w:r>
          </w:p>
        </w:tc>
        <w:tc>
          <w:tcPr>
            <w:tcW w:w="1259" w:type="dxa"/>
            <w:vAlign w:val="top"/>
          </w:tcPr>
          <w:p w14:paraId="53FB9F43">
            <w:pPr>
              <w:pStyle w:val="6"/>
              <w:spacing w:before="125" w:line="183" w:lineRule="auto"/>
              <w:ind w:right="25"/>
              <w:jc w:val="right"/>
            </w:pPr>
            <w:r>
              <w:rPr>
                <w:color w:val="212529"/>
                <w:spacing w:val="-2"/>
              </w:rPr>
              <w:t>665.28</w:t>
            </w:r>
          </w:p>
        </w:tc>
        <w:tc>
          <w:tcPr>
            <w:tcW w:w="743" w:type="dxa"/>
            <w:vAlign w:val="top"/>
          </w:tcPr>
          <w:p w14:paraId="59733A0B">
            <w:pPr>
              <w:rPr>
                <w:rFonts w:ascii="Arial"/>
                <w:sz w:val="21"/>
              </w:rPr>
            </w:pPr>
          </w:p>
        </w:tc>
        <w:tc>
          <w:tcPr>
            <w:tcW w:w="827" w:type="dxa"/>
            <w:vAlign w:val="top"/>
          </w:tcPr>
          <w:p w14:paraId="73F59B3C">
            <w:pPr>
              <w:rPr>
                <w:rFonts w:ascii="Arial"/>
                <w:sz w:val="21"/>
              </w:rPr>
            </w:pPr>
          </w:p>
        </w:tc>
        <w:tc>
          <w:tcPr>
            <w:tcW w:w="887" w:type="dxa"/>
            <w:vAlign w:val="top"/>
          </w:tcPr>
          <w:p w14:paraId="5B54B1BB">
            <w:pPr>
              <w:rPr>
                <w:rFonts w:ascii="Arial"/>
                <w:sz w:val="21"/>
              </w:rPr>
            </w:pPr>
          </w:p>
        </w:tc>
        <w:tc>
          <w:tcPr>
            <w:tcW w:w="708" w:type="dxa"/>
            <w:vAlign w:val="top"/>
          </w:tcPr>
          <w:p w14:paraId="76A3F683">
            <w:pPr>
              <w:rPr>
                <w:rFonts w:ascii="Arial"/>
                <w:sz w:val="21"/>
              </w:rPr>
            </w:pPr>
          </w:p>
        </w:tc>
        <w:tc>
          <w:tcPr>
            <w:tcW w:w="749" w:type="dxa"/>
            <w:vAlign w:val="top"/>
          </w:tcPr>
          <w:p w14:paraId="7C0BCF08">
            <w:pPr>
              <w:rPr>
                <w:rFonts w:ascii="Arial"/>
                <w:sz w:val="21"/>
              </w:rPr>
            </w:pPr>
          </w:p>
        </w:tc>
      </w:tr>
      <w:tr w14:paraId="769F3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0DF338F5">
            <w:pPr>
              <w:pStyle w:val="6"/>
              <w:spacing w:before="125" w:line="184" w:lineRule="auto"/>
              <w:ind w:left="11"/>
            </w:pPr>
            <w:r>
              <w:rPr>
                <w:color w:val="212529"/>
                <w:spacing w:val="-4"/>
              </w:rPr>
              <w:t>221</w:t>
            </w:r>
          </w:p>
        </w:tc>
        <w:tc>
          <w:tcPr>
            <w:tcW w:w="1055" w:type="dxa"/>
            <w:vAlign w:val="top"/>
          </w:tcPr>
          <w:p w14:paraId="67C4F321">
            <w:pPr>
              <w:pStyle w:val="6"/>
              <w:spacing w:before="1" w:line="204" w:lineRule="auto"/>
              <w:ind w:left="19" w:right="148" w:hanging="16"/>
            </w:pPr>
            <w:r>
              <w:rPr>
                <w:color w:val="212529"/>
                <w:spacing w:val="-2"/>
              </w:rPr>
              <w:t>住房保障支</w:t>
            </w:r>
            <w:r>
              <w:rPr>
                <w:color w:val="212529"/>
                <w:spacing w:val="1"/>
              </w:rPr>
              <w:t xml:space="preserve"> </w:t>
            </w:r>
            <w:r>
              <w:rPr>
                <w:color w:val="212529"/>
              </w:rPr>
              <w:t>出</w:t>
            </w:r>
          </w:p>
        </w:tc>
        <w:tc>
          <w:tcPr>
            <w:tcW w:w="1379" w:type="dxa"/>
            <w:vAlign w:val="top"/>
          </w:tcPr>
          <w:p w14:paraId="6CD3D8EF">
            <w:pPr>
              <w:pStyle w:val="6"/>
              <w:spacing w:before="125" w:line="184" w:lineRule="auto"/>
              <w:ind w:left="898"/>
            </w:pPr>
            <w:r>
              <w:rPr>
                <w:color w:val="212529"/>
                <w:spacing w:val="-3"/>
              </w:rPr>
              <w:t>71.94</w:t>
            </w:r>
          </w:p>
        </w:tc>
        <w:tc>
          <w:tcPr>
            <w:tcW w:w="1259" w:type="dxa"/>
            <w:vAlign w:val="top"/>
          </w:tcPr>
          <w:p w14:paraId="29DCF6DF">
            <w:pPr>
              <w:pStyle w:val="6"/>
              <w:spacing w:before="125" w:line="184" w:lineRule="auto"/>
              <w:ind w:left="779"/>
            </w:pPr>
            <w:r>
              <w:rPr>
                <w:color w:val="212529"/>
                <w:spacing w:val="-3"/>
              </w:rPr>
              <w:t>71.94</w:t>
            </w:r>
          </w:p>
        </w:tc>
        <w:tc>
          <w:tcPr>
            <w:tcW w:w="743" w:type="dxa"/>
            <w:vAlign w:val="top"/>
          </w:tcPr>
          <w:p w14:paraId="2A3477A6">
            <w:pPr>
              <w:rPr>
                <w:rFonts w:ascii="Arial"/>
                <w:sz w:val="21"/>
              </w:rPr>
            </w:pPr>
          </w:p>
        </w:tc>
        <w:tc>
          <w:tcPr>
            <w:tcW w:w="827" w:type="dxa"/>
            <w:vAlign w:val="top"/>
          </w:tcPr>
          <w:p w14:paraId="3BDB549B">
            <w:pPr>
              <w:rPr>
                <w:rFonts w:ascii="Arial"/>
                <w:sz w:val="21"/>
              </w:rPr>
            </w:pPr>
          </w:p>
        </w:tc>
        <w:tc>
          <w:tcPr>
            <w:tcW w:w="887" w:type="dxa"/>
            <w:vAlign w:val="top"/>
          </w:tcPr>
          <w:p w14:paraId="79222315">
            <w:pPr>
              <w:rPr>
                <w:rFonts w:ascii="Arial"/>
                <w:sz w:val="21"/>
              </w:rPr>
            </w:pPr>
          </w:p>
        </w:tc>
        <w:tc>
          <w:tcPr>
            <w:tcW w:w="708" w:type="dxa"/>
            <w:vAlign w:val="top"/>
          </w:tcPr>
          <w:p w14:paraId="55443590">
            <w:pPr>
              <w:rPr>
                <w:rFonts w:ascii="Arial"/>
                <w:sz w:val="21"/>
              </w:rPr>
            </w:pPr>
          </w:p>
        </w:tc>
        <w:tc>
          <w:tcPr>
            <w:tcW w:w="749" w:type="dxa"/>
            <w:vAlign w:val="top"/>
          </w:tcPr>
          <w:p w14:paraId="790285FF">
            <w:pPr>
              <w:rPr>
                <w:rFonts w:ascii="Arial"/>
                <w:sz w:val="21"/>
              </w:rPr>
            </w:pPr>
          </w:p>
        </w:tc>
      </w:tr>
      <w:tr w14:paraId="64F5F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409" w:type="dxa"/>
            <w:vAlign w:val="top"/>
          </w:tcPr>
          <w:p w14:paraId="7FD53E76">
            <w:pPr>
              <w:pStyle w:val="6"/>
              <w:spacing w:before="126" w:line="184" w:lineRule="auto"/>
              <w:ind w:left="11"/>
            </w:pPr>
            <w:r>
              <w:rPr>
                <w:color w:val="212529"/>
                <w:spacing w:val="-2"/>
              </w:rPr>
              <w:t>22102</w:t>
            </w:r>
          </w:p>
        </w:tc>
        <w:tc>
          <w:tcPr>
            <w:tcW w:w="1055" w:type="dxa"/>
            <w:vAlign w:val="top"/>
          </w:tcPr>
          <w:p w14:paraId="4EC35925">
            <w:pPr>
              <w:pStyle w:val="6"/>
              <w:spacing w:before="3" w:line="203" w:lineRule="auto"/>
              <w:ind w:left="19" w:right="148" w:hanging="16"/>
            </w:pPr>
            <w:r>
              <w:rPr>
                <w:color w:val="212529"/>
                <w:spacing w:val="-2"/>
              </w:rPr>
              <w:t>住房改革支</w:t>
            </w:r>
            <w:r>
              <w:rPr>
                <w:color w:val="212529"/>
                <w:spacing w:val="1"/>
              </w:rPr>
              <w:t xml:space="preserve"> </w:t>
            </w:r>
            <w:r>
              <w:rPr>
                <w:color w:val="212529"/>
              </w:rPr>
              <w:t>出</w:t>
            </w:r>
          </w:p>
        </w:tc>
        <w:tc>
          <w:tcPr>
            <w:tcW w:w="1379" w:type="dxa"/>
            <w:vAlign w:val="top"/>
          </w:tcPr>
          <w:p w14:paraId="77A601B2">
            <w:pPr>
              <w:pStyle w:val="6"/>
              <w:spacing w:before="126" w:line="184" w:lineRule="auto"/>
              <w:ind w:left="898"/>
            </w:pPr>
            <w:r>
              <w:rPr>
                <w:color w:val="212529"/>
                <w:spacing w:val="-3"/>
              </w:rPr>
              <w:t>71.94</w:t>
            </w:r>
          </w:p>
        </w:tc>
        <w:tc>
          <w:tcPr>
            <w:tcW w:w="1259" w:type="dxa"/>
            <w:vAlign w:val="top"/>
          </w:tcPr>
          <w:p w14:paraId="03CC351F">
            <w:pPr>
              <w:pStyle w:val="6"/>
              <w:spacing w:before="126" w:line="184" w:lineRule="auto"/>
              <w:ind w:left="779"/>
            </w:pPr>
            <w:r>
              <w:rPr>
                <w:color w:val="212529"/>
                <w:spacing w:val="-3"/>
              </w:rPr>
              <w:t>71.94</w:t>
            </w:r>
          </w:p>
        </w:tc>
        <w:tc>
          <w:tcPr>
            <w:tcW w:w="743" w:type="dxa"/>
            <w:vAlign w:val="top"/>
          </w:tcPr>
          <w:p w14:paraId="228B89CC">
            <w:pPr>
              <w:rPr>
                <w:rFonts w:ascii="Arial"/>
                <w:sz w:val="21"/>
              </w:rPr>
            </w:pPr>
          </w:p>
        </w:tc>
        <w:tc>
          <w:tcPr>
            <w:tcW w:w="827" w:type="dxa"/>
            <w:vAlign w:val="top"/>
          </w:tcPr>
          <w:p w14:paraId="71D0691E">
            <w:pPr>
              <w:rPr>
                <w:rFonts w:ascii="Arial"/>
                <w:sz w:val="21"/>
              </w:rPr>
            </w:pPr>
          </w:p>
        </w:tc>
        <w:tc>
          <w:tcPr>
            <w:tcW w:w="887" w:type="dxa"/>
            <w:vAlign w:val="top"/>
          </w:tcPr>
          <w:p w14:paraId="75F00B26">
            <w:pPr>
              <w:rPr>
                <w:rFonts w:ascii="Arial"/>
                <w:sz w:val="21"/>
              </w:rPr>
            </w:pPr>
          </w:p>
        </w:tc>
        <w:tc>
          <w:tcPr>
            <w:tcW w:w="708" w:type="dxa"/>
            <w:vAlign w:val="top"/>
          </w:tcPr>
          <w:p w14:paraId="76B95F81">
            <w:pPr>
              <w:rPr>
                <w:rFonts w:ascii="Arial"/>
                <w:sz w:val="21"/>
              </w:rPr>
            </w:pPr>
          </w:p>
        </w:tc>
        <w:tc>
          <w:tcPr>
            <w:tcW w:w="749" w:type="dxa"/>
            <w:vAlign w:val="top"/>
          </w:tcPr>
          <w:p w14:paraId="3765544A">
            <w:pPr>
              <w:rPr>
                <w:rFonts w:ascii="Arial"/>
                <w:sz w:val="21"/>
              </w:rPr>
            </w:pPr>
          </w:p>
        </w:tc>
      </w:tr>
      <w:tr w14:paraId="0AA28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409" w:type="dxa"/>
            <w:vAlign w:val="top"/>
          </w:tcPr>
          <w:p w14:paraId="055E1F76">
            <w:pPr>
              <w:pStyle w:val="6"/>
              <w:spacing w:before="91" w:line="184" w:lineRule="auto"/>
              <w:ind w:left="11"/>
            </w:pPr>
            <w:r>
              <w:rPr>
                <w:color w:val="212529"/>
                <w:spacing w:val="-2"/>
              </w:rPr>
              <w:t>2210201</w:t>
            </w:r>
          </w:p>
        </w:tc>
        <w:tc>
          <w:tcPr>
            <w:tcW w:w="1055" w:type="dxa"/>
            <w:vAlign w:val="top"/>
          </w:tcPr>
          <w:p w14:paraId="17D60527">
            <w:pPr>
              <w:pStyle w:val="6"/>
              <w:spacing w:before="64" w:line="220" w:lineRule="auto"/>
              <w:ind w:left="3"/>
            </w:pPr>
            <w:r>
              <w:rPr>
                <w:color w:val="212529"/>
                <w:spacing w:val="-2"/>
              </w:rPr>
              <w:t>住房公积金</w:t>
            </w:r>
          </w:p>
        </w:tc>
        <w:tc>
          <w:tcPr>
            <w:tcW w:w="1379" w:type="dxa"/>
            <w:vAlign w:val="top"/>
          </w:tcPr>
          <w:p w14:paraId="3C7E11F1">
            <w:pPr>
              <w:pStyle w:val="6"/>
              <w:spacing w:before="91" w:line="184" w:lineRule="auto"/>
              <w:ind w:left="898"/>
            </w:pPr>
            <w:r>
              <w:rPr>
                <w:color w:val="212529"/>
                <w:spacing w:val="-3"/>
              </w:rPr>
              <w:t>71.94</w:t>
            </w:r>
          </w:p>
        </w:tc>
        <w:tc>
          <w:tcPr>
            <w:tcW w:w="1259" w:type="dxa"/>
            <w:vAlign w:val="top"/>
          </w:tcPr>
          <w:p w14:paraId="53A8D266">
            <w:pPr>
              <w:pStyle w:val="6"/>
              <w:spacing w:before="91" w:line="184" w:lineRule="auto"/>
              <w:ind w:left="779"/>
            </w:pPr>
            <w:r>
              <w:rPr>
                <w:color w:val="212529"/>
                <w:spacing w:val="-3"/>
              </w:rPr>
              <w:t>71.94</w:t>
            </w:r>
          </w:p>
        </w:tc>
        <w:tc>
          <w:tcPr>
            <w:tcW w:w="743" w:type="dxa"/>
            <w:vAlign w:val="top"/>
          </w:tcPr>
          <w:p w14:paraId="2550D3F4">
            <w:pPr>
              <w:rPr>
                <w:rFonts w:ascii="Arial"/>
                <w:sz w:val="21"/>
              </w:rPr>
            </w:pPr>
          </w:p>
        </w:tc>
        <w:tc>
          <w:tcPr>
            <w:tcW w:w="827" w:type="dxa"/>
            <w:vAlign w:val="top"/>
          </w:tcPr>
          <w:p w14:paraId="134D1AE1">
            <w:pPr>
              <w:rPr>
                <w:rFonts w:ascii="Arial"/>
                <w:sz w:val="21"/>
              </w:rPr>
            </w:pPr>
          </w:p>
        </w:tc>
        <w:tc>
          <w:tcPr>
            <w:tcW w:w="887" w:type="dxa"/>
            <w:vAlign w:val="top"/>
          </w:tcPr>
          <w:p w14:paraId="5B9CCD93">
            <w:pPr>
              <w:rPr>
                <w:rFonts w:ascii="Arial"/>
                <w:sz w:val="21"/>
              </w:rPr>
            </w:pPr>
          </w:p>
        </w:tc>
        <w:tc>
          <w:tcPr>
            <w:tcW w:w="708" w:type="dxa"/>
            <w:vAlign w:val="top"/>
          </w:tcPr>
          <w:p w14:paraId="458050F5">
            <w:pPr>
              <w:rPr>
                <w:rFonts w:ascii="Arial"/>
                <w:sz w:val="21"/>
              </w:rPr>
            </w:pPr>
          </w:p>
        </w:tc>
        <w:tc>
          <w:tcPr>
            <w:tcW w:w="749" w:type="dxa"/>
            <w:vAlign w:val="top"/>
          </w:tcPr>
          <w:p w14:paraId="63B5BEB5">
            <w:pPr>
              <w:rPr>
                <w:rFonts w:ascii="Arial"/>
                <w:sz w:val="21"/>
              </w:rPr>
            </w:pPr>
          </w:p>
        </w:tc>
      </w:tr>
      <w:tr w14:paraId="1286B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409" w:type="dxa"/>
            <w:vAlign w:val="top"/>
          </w:tcPr>
          <w:p w14:paraId="20AA9E31">
            <w:pPr>
              <w:pStyle w:val="6"/>
              <w:spacing w:before="93" w:line="183" w:lineRule="auto"/>
              <w:ind w:left="11"/>
            </w:pPr>
            <w:r>
              <w:rPr>
                <w:color w:val="212529"/>
                <w:spacing w:val="-4"/>
              </w:rPr>
              <w:t>229</w:t>
            </w:r>
          </w:p>
        </w:tc>
        <w:tc>
          <w:tcPr>
            <w:tcW w:w="1055" w:type="dxa"/>
            <w:vAlign w:val="top"/>
          </w:tcPr>
          <w:p w14:paraId="765208EC">
            <w:pPr>
              <w:pStyle w:val="6"/>
              <w:spacing w:before="65" w:line="220" w:lineRule="auto"/>
              <w:ind w:left="5"/>
            </w:pPr>
            <w:r>
              <w:rPr>
                <w:color w:val="212529"/>
                <w:spacing w:val="-3"/>
              </w:rPr>
              <w:t>其他支出</w:t>
            </w:r>
          </w:p>
        </w:tc>
        <w:tc>
          <w:tcPr>
            <w:tcW w:w="1379" w:type="dxa"/>
            <w:vAlign w:val="top"/>
          </w:tcPr>
          <w:p w14:paraId="6BBB21A4">
            <w:pPr>
              <w:pStyle w:val="6"/>
              <w:spacing w:before="92" w:line="184" w:lineRule="auto"/>
              <w:ind w:right="26"/>
              <w:jc w:val="right"/>
            </w:pPr>
            <w:r>
              <w:rPr>
                <w:color w:val="212529"/>
                <w:spacing w:val="-4"/>
              </w:rPr>
              <w:t>103.63</w:t>
            </w:r>
          </w:p>
        </w:tc>
        <w:tc>
          <w:tcPr>
            <w:tcW w:w="1259" w:type="dxa"/>
            <w:vAlign w:val="top"/>
          </w:tcPr>
          <w:p w14:paraId="45294B6A">
            <w:pPr>
              <w:pStyle w:val="6"/>
              <w:spacing w:before="92" w:line="184" w:lineRule="auto"/>
              <w:ind w:right="25"/>
              <w:jc w:val="right"/>
            </w:pPr>
            <w:r>
              <w:rPr>
                <w:color w:val="212529"/>
                <w:spacing w:val="-4"/>
              </w:rPr>
              <w:t>103.63</w:t>
            </w:r>
          </w:p>
        </w:tc>
        <w:tc>
          <w:tcPr>
            <w:tcW w:w="743" w:type="dxa"/>
            <w:vAlign w:val="top"/>
          </w:tcPr>
          <w:p w14:paraId="03F48A67">
            <w:pPr>
              <w:rPr>
                <w:rFonts w:ascii="Arial"/>
                <w:sz w:val="21"/>
              </w:rPr>
            </w:pPr>
          </w:p>
        </w:tc>
        <w:tc>
          <w:tcPr>
            <w:tcW w:w="827" w:type="dxa"/>
            <w:vAlign w:val="top"/>
          </w:tcPr>
          <w:p w14:paraId="72DD2543">
            <w:pPr>
              <w:rPr>
                <w:rFonts w:ascii="Arial"/>
                <w:sz w:val="21"/>
              </w:rPr>
            </w:pPr>
          </w:p>
        </w:tc>
        <w:tc>
          <w:tcPr>
            <w:tcW w:w="887" w:type="dxa"/>
            <w:vAlign w:val="top"/>
          </w:tcPr>
          <w:p w14:paraId="7C46D46D">
            <w:pPr>
              <w:rPr>
                <w:rFonts w:ascii="Arial"/>
                <w:sz w:val="21"/>
              </w:rPr>
            </w:pPr>
          </w:p>
        </w:tc>
        <w:tc>
          <w:tcPr>
            <w:tcW w:w="708" w:type="dxa"/>
            <w:vAlign w:val="top"/>
          </w:tcPr>
          <w:p w14:paraId="393788D5">
            <w:pPr>
              <w:rPr>
                <w:rFonts w:ascii="Arial"/>
                <w:sz w:val="21"/>
              </w:rPr>
            </w:pPr>
          </w:p>
        </w:tc>
        <w:tc>
          <w:tcPr>
            <w:tcW w:w="749" w:type="dxa"/>
            <w:vAlign w:val="top"/>
          </w:tcPr>
          <w:p w14:paraId="5EC152A4">
            <w:pPr>
              <w:rPr>
                <w:rFonts w:ascii="Arial"/>
                <w:sz w:val="21"/>
              </w:rPr>
            </w:pPr>
          </w:p>
        </w:tc>
      </w:tr>
      <w:tr w14:paraId="24EED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09" w:type="dxa"/>
            <w:vAlign w:val="top"/>
          </w:tcPr>
          <w:p w14:paraId="2EBEA465">
            <w:pPr>
              <w:pStyle w:val="6"/>
              <w:spacing w:before="95" w:line="183" w:lineRule="auto"/>
              <w:ind w:left="11"/>
            </w:pPr>
            <w:r>
              <w:rPr>
                <w:color w:val="212529"/>
                <w:spacing w:val="-2"/>
              </w:rPr>
              <w:t>22999</w:t>
            </w:r>
          </w:p>
        </w:tc>
        <w:tc>
          <w:tcPr>
            <w:tcW w:w="1055" w:type="dxa"/>
            <w:vAlign w:val="top"/>
          </w:tcPr>
          <w:p w14:paraId="1E99D0C7">
            <w:pPr>
              <w:pStyle w:val="6"/>
              <w:spacing w:before="66" w:line="220" w:lineRule="auto"/>
              <w:ind w:left="5"/>
            </w:pPr>
            <w:r>
              <w:rPr>
                <w:color w:val="212529"/>
                <w:spacing w:val="-3"/>
              </w:rPr>
              <w:t>其他支出</w:t>
            </w:r>
          </w:p>
        </w:tc>
        <w:tc>
          <w:tcPr>
            <w:tcW w:w="1379" w:type="dxa"/>
            <w:vAlign w:val="top"/>
          </w:tcPr>
          <w:p w14:paraId="19C72175">
            <w:pPr>
              <w:pStyle w:val="6"/>
              <w:spacing w:before="93" w:line="184" w:lineRule="auto"/>
              <w:ind w:right="26"/>
              <w:jc w:val="right"/>
            </w:pPr>
            <w:r>
              <w:rPr>
                <w:color w:val="212529"/>
                <w:spacing w:val="-4"/>
              </w:rPr>
              <w:t>103.63</w:t>
            </w:r>
          </w:p>
        </w:tc>
        <w:tc>
          <w:tcPr>
            <w:tcW w:w="1259" w:type="dxa"/>
            <w:vAlign w:val="top"/>
          </w:tcPr>
          <w:p w14:paraId="454CE5A2">
            <w:pPr>
              <w:pStyle w:val="6"/>
              <w:spacing w:before="93" w:line="184" w:lineRule="auto"/>
              <w:ind w:right="25"/>
              <w:jc w:val="right"/>
            </w:pPr>
            <w:r>
              <w:rPr>
                <w:color w:val="212529"/>
                <w:spacing w:val="-4"/>
              </w:rPr>
              <w:t>103.63</w:t>
            </w:r>
          </w:p>
        </w:tc>
        <w:tc>
          <w:tcPr>
            <w:tcW w:w="743" w:type="dxa"/>
            <w:vAlign w:val="top"/>
          </w:tcPr>
          <w:p w14:paraId="7C89E920">
            <w:pPr>
              <w:rPr>
                <w:rFonts w:ascii="Arial"/>
                <w:sz w:val="21"/>
              </w:rPr>
            </w:pPr>
          </w:p>
        </w:tc>
        <w:tc>
          <w:tcPr>
            <w:tcW w:w="827" w:type="dxa"/>
            <w:vAlign w:val="top"/>
          </w:tcPr>
          <w:p w14:paraId="31710FBF">
            <w:pPr>
              <w:rPr>
                <w:rFonts w:ascii="Arial"/>
                <w:sz w:val="21"/>
              </w:rPr>
            </w:pPr>
          </w:p>
        </w:tc>
        <w:tc>
          <w:tcPr>
            <w:tcW w:w="887" w:type="dxa"/>
            <w:vAlign w:val="top"/>
          </w:tcPr>
          <w:p w14:paraId="013DB516">
            <w:pPr>
              <w:rPr>
                <w:rFonts w:ascii="Arial"/>
                <w:sz w:val="21"/>
              </w:rPr>
            </w:pPr>
          </w:p>
        </w:tc>
        <w:tc>
          <w:tcPr>
            <w:tcW w:w="708" w:type="dxa"/>
            <w:vAlign w:val="top"/>
          </w:tcPr>
          <w:p w14:paraId="5F2855BF">
            <w:pPr>
              <w:rPr>
                <w:rFonts w:ascii="Arial"/>
                <w:sz w:val="21"/>
              </w:rPr>
            </w:pPr>
          </w:p>
        </w:tc>
        <w:tc>
          <w:tcPr>
            <w:tcW w:w="749" w:type="dxa"/>
            <w:vAlign w:val="top"/>
          </w:tcPr>
          <w:p w14:paraId="389E8558">
            <w:pPr>
              <w:rPr>
                <w:rFonts w:ascii="Arial"/>
                <w:sz w:val="21"/>
              </w:rPr>
            </w:pPr>
          </w:p>
        </w:tc>
      </w:tr>
      <w:tr w14:paraId="76A37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409" w:type="dxa"/>
            <w:vAlign w:val="top"/>
          </w:tcPr>
          <w:p w14:paraId="2F69A6C0">
            <w:pPr>
              <w:pStyle w:val="6"/>
              <w:spacing w:before="95" w:line="183" w:lineRule="auto"/>
              <w:ind w:left="11"/>
            </w:pPr>
            <w:r>
              <w:rPr>
                <w:color w:val="212529"/>
                <w:spacing w:val="-2"/>
              </w:rPr>
              <w:t>2299999</w:t>
            </w:r>
          </w:p>
        </w:tc>
        <w:tc>
          <w:tcPr>
            <w:tcW w:w="1055" w:type="dxa"/>
            <w:vAlign w:val="top"/>
          </w:tcPr>
          <w:p w14:paraId="27E82BB6">
            <w:pPr>
              <w:pStyle w:val="6"/>
              <w:spacing w:before="66" w:line="220" w:lineRule="auto"/>
              <w:ind w:left="5"/>
            </w:pPr>
            <w:r>
              <w:rPr>
                <w:color w:val="212529"/>
                <w:spacing w:val="-3"/>
              </w:rPr>
              <w:t>其他支出</w:t>
            </w:r>
          </w:p>
        </w:tc>
        <w:tc>
          <w:tcPr>
            <w:tcW w:w="1379" w:type="dxa"/>
            <w:vAlign w:val="top"/>
          </w:tcPr>
          <w:p w14:paraId="74BE1713">
            <w:pPr>
              <w:pStyle w:val="6"/>
              <w:spacing w:before="94" w:line="184" w:lineRule="auto"/>
              <w:ind w:right="26"/>
              <w:jc w:val="right"/>
            </w:pPr>
            <w:r>
              <w:rPr>
                <w:color w:val="212529"/>
                <w:spacing w:val="-4"/>
              </w:rPr>
              <w:t>103.63</w:t>
            </w:r>
          </w:p>
        </w:tc>
        <w:tc>
          <w:tcPr>
            <w:tcW w:w="1259" w:type="dxa"/>
            <w:vAlign w:val="top"/>
          </w:tcPr>
          <w:p w14:paraId="4F98C78F">
            <w:pPr>
              <w:pStyle w:val="6"/>
              <w:spacing w:before="94" w:line="184" w:lineRule="auto"/>
              <w:ind w:right="25"/>
              <w:jc w:val="right"/>
            </w:pPr>
            <w:r>
              <w:rPr>
                <w:color w:val="212529"/>
                <w:spacing w:val="-4"/>
              </w:rPr>
              <w:t>103.63</w:t>
            </w:r>
          </w:p>
        </w:tc>
        <w:tc>
          <w:tcPr>
            <w:tcW w:w="743" w:type="dxa"/>
            <w:vAlign w:val="top"/>
          </w:tcPr>
          <w:p w14:paraId="700D53DF">
            <w:pPr>
              <w:rPr>
                <w:rFonts w:ascii="Arial"/>
                <w:sz w:val="21"/>
              </w:rPr>
            </w:pPr>
          </w:p>
        </w:tc>
        <w:tc>
          <w:tcPr>
            <w:tcW w:w="827" w:type="dxa"/>
            <w:vAlign w:val="top"/>
          </w:tcPr>
          <w:p w14:paraId="22C38382">
            <w:pPr>
              <w:rPr>
                <w:rFonts w:ascii="Arial"/>
                <w:sz w:val="21"/>
              </w:rPr>
            </w:pPr>
          </w:p>
        </w:tc>
        <w:tc>
          <w:tcPr>
            <w:tcW w:w="887" w:type="dxa"/>
            <w:vAlign w:val="top"/>
          </w:tcPr>
          <w:p w14:paraId="02356E05">
            <w:pPr>
              <w:rPr>
                <w:rFonts w:ascii="Arial"/>
                <w:sz w:val="21"/>
              </w:rPr>
            </w:pPr>
          </w:p>
        </w:tc>
        <w:tc>
          <w:tcPr>
            <w:tcW w:w="708" w:type="dxa"/>
            <w:vAlign w:val="top"/>
          </w:tcPr>
          <w:p w14:paraId="765C0B1C">
            <w:pPr>
              <w:rPr>
                <w:rFonts w:ascii="Arial"/>
                <w:sz w:val="21"/>
              </w:rPr>
            </w:pPr>
          </w:p>
        </w:tc>
        <w:tc>
          <w:tcPr>
            <w:tcW w:w="749" w:type="dxa"/>
            <w:vAlign w:val="top"/>
          </w:tcPr>
          <w:p w14:paraId="3368D072">
            <w:pPr>
              <w:rPr>
                <w:rFonts w:ascii="Arial"/>
                <w:sz w:val="21"/>
              </w:rPr>
            </w:pPr>
          </w:p>
        </w:tc>
      </w:tr>
      <w:tr w14:paraId="4E9D0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9016" w:type="dxa"/>
            <w:gridSpan w:val="9"/>
            <w:tcBorders>
              <w:left w:val="single" w:color="FFFFFF" w:sz="2" w:space="0"/>
              <w:bottom w:val="single" w:color="FFFFFF" w:sz="4" w:space="0"/>
              <w:right w:val="nil"/>
            </w:tcBorders>
            <w:vAlign w:val="top"/>
          </w:tcPr>
          <w:p w14:paraId="542772B6">
            <w:pPr>
              <w:spacing w:before="48" w:line="212" w:lineRule="auto"/>
              <w:ind w:left="7"/>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注 ：本表反映部门本年度取得的各项收入情况。</w:t>
            </w:r>
          </w:p>
        </w:tc>
      </w:tr>
    </w:tbl>
    <w:p w14:paraId="712E1865">
      <w:pPr>
        <w:pStyle w:val="2"/>
      </w:pPr>
    </w:p>
    <w:p w14:paraId="36B4DF4D">
      <w:pPr>
        <w:sectPr>
          <w:headerReference r:id="rId17" w:type="default"/>
          <w:footerReference r:id="rId18" w:type="default"/>
          <w:pgSz w:w="11900" w:h="16840"/>
          <w:pgMar w:top="610" w:right="86" w:bottom="312" w:left="0" w:header="357" w:footer="153" w:gutter="0"/>
          <w:cols w:space="720" w:num="1"/>
        </w:sectPr>
      </w:pPr>
    </w:p>
    <w:p w14:paraId="2348CB6D">
      <w:pPr>
        <w:spacing w:before="12"/>
      </w:pPr>
    </w:p>
    <w:p w14:paraId="3EA33B3B">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9"/>
        <w:gridCol w:w="1163"/>
        <w:gridCol w:w="1427"/>
        <w:gridCol w:w="1235"/>
        <w:gridCol w:w="1427"/>
        <w:gridCol w:w="515"/>
        <w:gridCol w:w="887"/>
        <w:gridCol w:w="893"/>
      </w:tblGrid>
      <w:tr w14:paraId="0AEF5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16" w:type="dxa"/>
            <w:gridSpan w:val="8"/>
            <w:tcBorders>
              <w:top w:val="single" w:color="FFFFFF" w:sz="4" w:space="0"/>
              <w:left w:val="single" w:color="FFFFFF" w:sz="2" w:space="0"/>
              <w:bottom w:val="single" w:color="FFFFFF" w:sz="4" w:space="0"/>
              <w:right w:val="single" w:color="FFFFFF" w:sz="2" w:space="0"/>
            </w:tcBorders>
            <w:vAlign w:val="top"/>
          </w:tcPr>
          <w:p w14:paraId="1616700C">
            <w:pPr>
              <w:pStyle w:val="6"/>
              <w:spacing w:before="46" w:line="221" w:lineRule="auto"/>
              <w:ind w:left="3927"/>
              <w:outlineLvl w:val="1"/>
              <w:rPr>
                <w:sz w:val="22"/>
                <w:szCs w:val="22"/>
              </w:rPr>
            </w:pPr>
            <w:bookmarkStart w:id="37" w:name="bookmark32"/>
            <w:bookmarkEnd w:id="37"/>
            <w:bookmarkStart w:id="38" w:name="bookmark8"/>
            <w:bookmarkEnd w:id="38"/>
            <w:r>
              <w:rPr>
                <w:color w:val="212529"/>
                <w:spacing w:val="5"/>
                <w:sz w:val="22"/>
                <w:szCs w:val="22"/>
              </w:rPr>
              <w:t>支出决算表</w:t>
            </w:r>
          </w:p>
        </w:tc>
      </w:tr>
      <w:tr w14:paraId="69378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tcBorders>
              <w:top w:val="single" w:color="FFFFFF" w:sz="4" w:space="0"/>
              <w:left w:val="single" w:color="FFFFFF" w:sz="2" w:space="0"/>
              <w:bottom w:val="single" w:color="FFFFFF" w:sz="4" w:space="0"/>
              <w:right w:val="single" w:color="FFFFFF" w:sz="2" w:space="0"/>
            </w:tcBorders>
            <w:vAlign w:val="top"/>
          </w:tcPr>
          <w:p w14:paraId="6F187CEE">
            <w:pPr>
              <w:rPr>
                <w:rFonts w:ascii="Arial"/>
                <w:sz w:val="21"/>
              </w:rPr>
            </w:pPr>
          </w:p>
        </w:tc>
        <w:tc>
          <w:tcPr>
            <w:tcW w:w="1163" w:type="dxa"/>
            <w:tcBorders>
              <w:top w:val="single" w:color="FFFFFF" w:sz="4" w:space="0"/>
              <w:left w:val="single" w:color="FFFFFF" w:sz="2" w:space="0"/>
              <w:bottom w:val="single" w:color="FFFFFF" w:sz="4" w:space="0"/>
              <w:right w:val="single" w:color="FFFFFF" w:sz="2" w:space="0"/>
            </w:tcBorders>
            <w:vAlign w:val="top"/>
          </w:tcPr>
          <w:p w14:paraId="21D84C3B">
            <w:pPr>
              <w:rPr>
                <w:rFonts w:ascii="Arial"/>
                <w:sz w:val="21"/>
              </w:rPr>
            </w:pPr>
          </w:p>
        </w:tc>
        <w:tc>
          <w:tcPr>
            <w:tcW w:w="1427" w:type="dxa"/>
            <w:tcBorders>
              <w:top w:val="single" w:color="FFFFFF" w:sz="4" w:space="0"/>
              <w:left w:val="single" w:color="FFFFFF" w:sz="2" w:space="0"/>
              <w:bottom w:val="single" w:color="FFFFFF" w:sz="4" w:space="0"/>
              <w:right w:val="single" w:color="FFFFFF" w:sz="2" w:space="0"/>
            </w:tcBorders>
            <w:vAlign w:val="top"/>
          </w:tcPr>
          <w:p w14:paraId="172EE411">
            <w:pPr>
              <w:rPr>
                <w:rFonts w:ascii="Arial"/>
                <w:sz w:val="21"/>
              </w:rPr>
            </w:pPr>
          </w:p>
        </w:tc>
        <w:tc>
          <w:tcPr>
            <w:tcW w:w="1235" w:type="dxa"/>
            <w:tcBorders>
              <w:top w:val="single" w:color="FFFFFF" w:sz="4" w:space="0"/>
              <w:left w:val="single" w:color="FFFFFF" w:sz="2" w:space="0"/>
              <w:bottom w:val="single" w:color="FFFFFF" w:sz="4" w:space="0"/>
              <w:right w:val="single" w:color="FFFFFF" w:sz="2" w:space="0"/>
            </w:tcBorders>
            <w:vAlign w:val="top"/>
          </w:tcPr>
          <w:p w14:paraId="7A9E6E3F">
            <w:pPr>
              <w:rPr>
                <w:rFonts w:ascii="Arial"/>
                <w:sz w:val="21"/>
              </w:rPr>
            </w:pPr>
          </w:p>
        </w:tc>
        <w:tc>
          <w:tcPr>
            <w:tcW w:w="1427" w:type="dxa"/>
            <w:tcBorders>
              <w:top w:val="single" w:color="FFFFFF" w:sz="4" w:space="0"/>
              <w:left w:val="single" w:color="FFFFFF" w:sz="2" w:space="0"/>
              <w:bottom w:val="single" w:color="FFFFFF" w:sz="4" w:space="0"/>
              <w:right w:val="single" w:color="FFFFFF" w:sz="2" w:space="0"/>
            </w:tcBorders>
            <w:vAlign w:val="top"/>
          </w:tcPr>
          <w:p w14:paraId="69E4E182">
            <w:pPr>
              <w:rPr>
                <w:rFonts w:ascii="Arial"/>
                <w:sz w:val="21"/>
              </w:rPr>
            </w:pPr>
          </w:p>
        </w:tc>
        <w:tc>
          <w:tcPr>
            <w:tcW w:w="515" w:type="dxa"/>
            <w:tcBorders>
              <w:top w:val="single" w:color="FFFFFF" w:sz="4" w:space="0"/>
              <w:left w:val="single" w:color="FFFFFF" w:sz="2" w:space="0"/>
              <w:bottom w:val="single" w:color="FFFFFF" w:sz="4" w:space="0"/>
              <w:right w:val="single" w:color="FFFFFF" w:sz="2" w:space="0"/>
            </w:tcBorders>
            <w:vAlign w:val="top"/>
          </w:tcPr>
          <w:p w14:paraId="0B4E3D3B">
            <w:pPr>
              <w:rPr>
                <w:rFonts w:ascii="Arial"/>
                <w:sz w:val="21"/>
              </w:rPr>
            </w:pPr>
          </w:p>
        </w:tc>
        <w:tc>
          <w:tcPr>
            <w:tcW w:w="887" w:type="dxa"/>
            <w:tcBorders>
              <w:top w:val="single" w:color="FFFFFF" w:sz="4" w:space="0"/>
              <w:left w:val="single" w:color="FFFFFF" w:sz="2" w:space="0"/>
              <w:bottom w:val="single" w:color="FFFFFF" w:sz="4" w:space="0"/>
              <w:right w:val="single" w:color="FFFFFF" w:sz="2" w:space="0"/>
            </w:tcBorders>
            <w:vAlign w:val="top"/>
          </w:tcPr>
          <w:p w14:paraId="02D10269">
            <w:pPr>
              <w:rPr>
                <w:rFonts w:ascii="Arial"/>
                <w:sz w:val="21"/>
              </w:rPr>
            </w:pPr>
          </w:p>
        </w:tc>
        <w:tc>
          <w:tcPr>
            <w:tcW w:w="893" w:type="dxa"/>
            <w:tcBorders>
              <w:top w:val="single" w:color="FFFFFF" w:sz="4" w:space="0"/>
              <w:left w:val="single" w:color="FFFFFF" w:sz="2" w:space="0"/>
              <w:bottom w:val="single" w:color="FFFFFF" w:sz="4" w:space="0"/>
              <w:right w:val="single" w:color="FFFFFF" w:sz="2" w:space="0"/>
            </w:tcBorders>
            <w:vAlign w:val="top"/>
          </w:tcPr>
          <w:p w14:paraId="13744277">
            <w:pPr>
              <w:pStyle w:val="6"/>
              <w:spacing w:before="76" w:line="226" w:lineRule="auto"/>
              <w:ind w:left="293"/>
              <w:rPr>
                <w:sz w:val="14"/>
                <w:szCs w:val="14"/>
              </w:rPr>
            </w:pPr>
            <w:r>
              <w:rPr>
                <w:color w:val="212529"/>
                <w:sz w:val="14"/>
                <w:szCs w:val="14"/>
              </w:rPr>
              <w:t>公开03表</w:t>
            </w:r>
          </w:p>
        </w:tc>
      </w:tr>
      <w:tr w14:paraId="00986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4059" w:type="dxa"/>
            <w:gridSpan w:val="3"/>
            <w:tcBorders>
              <w:top w:val="single" w:color="FFFFFF" w:sz="4" w:space="0"/>
              <w:left w:val="single" w:color="000000" w:sz="2" w:space="0"/>
              <w:right w:val="single" w:color="000000" w:sz="2" w:space="0"/>
            </w:tcBorders>
            <w:vAlign w:val="top"/>
          </w:tcPr>
          <w:p w14:paraId="70871485">
            <w:pPr>
              <w:pStyle w:val="6"/>
              <w:spacing w:before="66" w:line="226" w:lineRule="auto"/>
              <w:ind w:left="12"/>
              <w:rPr>
                <w:sz w:val="15"/>
                <w:szCs w:val="15"/>
              </w:rPr>
            </w:pPr>
            <w:r>
              <w:rPr>
                <w:color w:val="212529"/>
                <w:spacing w:val="5"/>
                <w:sz w:val="15"/>
                <w:szCs w:val="15"/>
              </w:rPr>
              <w:t>部门名称：古县农业农村局</w:t>
            </w:r>
          </w:p>
        </w:tc>
        <w:tc>
          <w:tcPr>
            <w:tcW w:w="2662" w:type="dxa"/>
            <w:gridSpan w:val="2"/>
            <w:tcBorders>
              <w:top w:val="single" w:color="FFFFFF" w:sz="4" w:space="0"/>
              <w:left w:val="single" w:color="000000" w:sz="2" w:space="0"/>
              <w:right w:val="single" w:color="000000" w:sz="2" w:space="0"/>
            </w:tcBorders>
            <w:vAlign w:val="top"/>
          </w:tcPr>
          <w:p w14:paraId="2DC65F5C">
            <w:pPr>
              <w:pStyle w:val="6"/>
              <w:spacing w:before="76" w:line="225" w:lineRule="auto"/>
              <w:ind w:left="9"/>
              <w:rPr>
                <w:sz w:val="14"/>
                <w:szCs w:val="14"/>
              </w:rPr>
            </w:pPr>
            <w:r>
              <w:rPr>
                <w:color w:val="212529"/>
                <w:spacing w:val="1"/>
                <w:sz w:val="14"/>
                <w:szCs w:val="14"/>
              </w:rPr>
              <w:t>2023年度</w:t>
            </w:r>
          </w:p>
        </w:tc>
        <w:tc>
          <w:tcPr>
            <w:tcW w:w="515" w:type="dxa"/>
            <w:tcBorders>
              <w:top w:val="single" w:color="FFFFFF" w:sz="4" w:space="0"/>
              <w:left w:val="single" w:color="000000" w:sz="2" w:space="0"/>
              <w:right w:val="single" w:color="000000" w:sz="2" w:space="0"/>
            </w:tcBorders>
            <w:vAlign w:val="top"/>
          </w:tcPr>
          <w:p w14:paraId="403F7957">
            <w:pPr>
              <w:rPr>
                <w:rFonts w:ascii="Arial"/>
                <w:sz w:val="21"/>
              </w:rPr>
            </w:pPr>
          </w:p>
        </w:tc>
        <w:tc>
          <w:tcPr>
            <w:tcW w:w="1780" w:type="dxa"/>
            <w:gridSpan w:val="2"/>
            <w:tcBorders>
              <w:top w:val="single" w:color="FFFFFF" w:sz="4" w:space="0"/>
              <w:left w:val="single" w:color="000000" w:sz="2" w:space="0"/>
              <w:right w:val="single" w:color="000000" w:sz="2" w:space="0"/>
            </w:tcBorders>
            <w:vAlign w:val="top"/>
          </w:tcPr>
          <w:p w14:paraId="1DE11246">
            <w:pPr>
              <w:pStyle w:val="6"/>
              <w:spacing w:before="76" w:line="225" w:lineRule="auto"/>
              <w:ind w:left="745"/>
              <w:rPr>
                <w:sz w:val="14"/>
                <w:szCs w:val="14"/>
              </w:rPr>
            </w:pPr>
            <w:r>
              <w:rPr>
                <w:color w:val="212529"/>
                <w:spacing w:val="2"/>
                <w:sz w:val="14"/>
                <w:szCs w:val="14"/>
              </w:rPr>
              <w:t>金额单位：万元</w:t>
            </w:r>
          </w:p>
        </w:tc>
      </w:tr>
      <w:tr w14:paraId="552A2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632" w:type="dxa"/>
            <w:gridSpan w:val="2"/>
            <w:vAlign w:val="top"/>
          </w:tcPr>
          <w:p w14:paraId="3CF42695">
            <w:pPr>
              <w:spacing w:before="74" w:line="171" w:lineRule="auto"/>
              <w:ind w:left="1113"/>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项目</w:t>
            </w:r>
          </w:p>
        </w:tc>
        <w:tc>
          <w:tcPr>
            <w:tcW w:w="1427" w:type="dxa"/>
            <w:vMerge w:val="restart"/>
            <w:tcBorders>
              <w:bottom w:val="nil"/>
            </w:tcBorders>
            <w:vAlign w:val="top"/>
          </w:tcPr>
          <w:p w14:paraId="1D5A8E01">
            <w:pPr>
              <w:pStyle w:val="6"/>
              <w:spacing w:before="213" w:line="219" w:lineRule="auto"/>
              <w:ind w:left="156"/>
            </w:pPr>
            <w:r>
              <w:rPr>
                <w:color w:val="212529"/>
                <w:spacing w:val="-2"/>
              </w:rPr>
              <w:t>本年支出合计</w:t>
            </w:r>
          </w:p>
        </w:tc>
        <w:tc>
          <w:tcPr>
            <w:tcW w:w="1235" w:type="dxa"/>
            <w:vMerge w:val="restart"/>
            <w:tcBorders>
              <w:bottom w:val="nil"/>
            </w:tcBorders>
            <w:vAlign w:val="top"/>
          </w:tcPr>
          <w:p w14:paraId="2A08B231">
            <w:pPr>
              <w:pStyle w:val="6"/>
              <w:spacing w:before="213" w:line="219" w:lineRule="auto"/>
              <w:ind w:left="241"/>
            </w:pPr>
            <w:r>
              <w:rPr>
                <w:color w:val="212529"/>
                <w:spacing w:val="-3"/>
              </w:rPr>
              <w:t>基本支出</w:t>
            </w:r>
          </w:p>
        </w:tc>
        <w:tc>
          <w:tcPr>
            <w:tcW w:w="1427" w:type="dxa"/>
            <w:vMerge w:val="restart"/>
            <w:tcBorders>
              <w:bottom w:val="nil"/>
            </w:tcBorders>
            <w:vAlign w:val="top"/>
          </w:tcPr>
          <w:p w14:paraId="2C484837">
            <w:pPr>
              <w:pStyle w:val="6"/>
              <w:spacing w:before="213" w:line="220" w:lineRule="auto"/>
              <w:ind w:left="341"/>
            </w:pPr>
            <w:r>
              <w:rPr>
                <w:color w:val="212529"/>
                <w:spacing w:val="-3"/>
              </w:rPr>
              <w:t>项目支出</w:t>
            </w:r>
          </w:p>
        </w:tc>
        <w:tc>
          <w:tcPr>
            <w:tcW w:w="515" w:type="dxa"/>
            <w:vMerge w:val="restart"/>
            <w:tcBorders>
              <w:bottom w:val="nil"/>
            </w:tcBorders>
            <w:vAlign w:val="top"/>
          </w:tcPr>
          <w:p w14:paraId="176AB8AD">
            <w:pPr>
              <w:pStyle w:val="6"/>
              <w:spacing w:before="10" w:line="211" w:lineRule="auto"/>
              <w:ind w:left="64" w:right="89"/>
              <w:jc w:val="both"/>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887" w:type="dxa"/>
            <w:vMerge w:val="restart"/>
            <w:tcBorders>
              <w:bottom w:val="nil"/>
            </w:tcBorders>
            <w:vAlign w:val="top"/>
          </w:tcPr>
          <w:p w14:paraId="6C7966D8">
            <w:pPr>
              <w:pStyle w:val="6"/>
              <w:spacing w:before="213" w:line="220" w:lineRule="auto"/>
              <w:ind w:left="72"/>
            </w:pPr>
            <w:r>
              <w:rPr>
                <w:color w:val="212529"/>
                <w:spacing w:val="-3"/>
              </w:rPr>
              <w:t>经营支出</w:t>
            </w:r>
          </w:p>
        </w:tc>
        <w:tc>
          <w:tcPr>
            <w:tcW w:w="893" w:type="dxa"/>
            <w:vMerge w:val="restart"/>
            <w:tcBorders>
              <w:bottom w:val="nil"/>
            </w:tcBorders>
            <w:vAlign w:val="top"/>
          </w:tcPr>
          <w:p w14:paraId="55BFC7EC">
            <w:pPr>
              <w:pStyle w:val="6"/>
              <w:spacing w:before="9" w:line="209" w:lineRule="auto"/>
              <w:ind w:left="71"/>
            </w:pPr>
            <w:r>
              <w:rPr>
                <w:color w:val="212529"/>
                <w:spacing w:val="-2"/>
              </w:rPr>
              <w:t>对附属单</w:t>
            </w:r>
          </w:p>
          <w:p w14:paraId="258567F2">
            <w:pPr>
              <w:pStyle w:val="6"/>
              <w:spacing w:line="209" w:lineRule="auto"/>
              <w:ind w:left="162"/>
            </w:pPr>
            <w:r>
              <w:rPr>
                <w:color w:val="212529"/>
                <w:spacing w:val="-3"/>
              </w:rPr>
              <w:t>位补助</w:t>
            </w:r>
          </w:p>
          <w:p w14:paraId="79C4823D">
            <w:pPr>
              <w:pStyle w:val="6"/>
              <w:spacing w:line="215" w:lineRule="auto"/>
              <w:ind w:left="253"/>
            </w:pPr>
            <w:r>
              <w:rPr>
                <w:color w:val="212529"/>
                <w:spacing w:val="-5"/>
              </w:rPr>
              <w:t>支出</w:t>
            </w:r>
          </w:p>
        </w:tc>
      </w:tr>
      <w:tr w14:paraId="35800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14:paraId="05D71A39">
            <w:pPr>
              <w:pStyle w:val="6"/>
              <w:spacing w:before="45" w:line="219" w:lineRule="auto"/>
              <w:ind w:left="357"/>
            </w:pPr>
            <w:r>
              <w:rPr>
                <w:color w:val="212529"/>
                <w:spacing w:val="-3"/>
              </w:rPr>
              <w:t>科目代码</w:t>
            </w:r>
          </w:p>
        </w:tc>
        <w:tc>
          <w:tcPr>
            <w:tcW w:w="1163" w:type="dxa"/>
            <w:vAlign w:val="top"/>
          </w:tcPr>
          <w:p w14:paraId="5C74CB00">
            <w:pPr>
              <w:pStyle w:val="6"/>
              <w:spacing w:before="45" w:line="219" w:lineRule="auto"/>
              <w:ind w:left="202"/>
            </w:pPr>
            <w:r>
              <w:rPr>
                <w:color w:val="212529"/>
                <w:spacing w:val="-3"/>
              </w:rPr>
              <w:t>科目名称</w:t>
            </w:r>
          </w:p>
        </w:tc>
        <w:tc>
          <w:tcPr>
            <w:tcW w:w="1427" w:type="dxa"/>
            <w:vMerge w:val="continue"/>
            <w:tcBorders>
              <w:top w:val="nil"/>
            </w:tcBorders>
            <w:vAlign w:val="top"/>
          </w:tcPr>
          <w:p w14:paraId="2B20D9A6">
            <w:pPr>
              <w:rPr>
                <w:rFonts w:ascii="Arial"/>
                <w:sz w:val="21"/>
              </w:rPr>
            </w:pPr>
          </w:p>
        </w:tc>
        <w:tc>
          <w:tcPr>
            <w:tcW w:w="1235" w:type="dxa"/>
            <w:vMerge w:val="continue"/>
            <w:tcBorders>
              <w:top w:val="nil"/>
            </w:tcBorders>
            <w:vAlign w:val="top"/>
          </w:tcPr>
          <w:p w14:paraId="46847CAB">
            <w:pPr>
              <w:rPr>
                <w:rFonts w:ascii="Arial"/>
                <w:sz w:val="21"/>
              </w:rPr>
            </w:pPr>
          </w:p>
        </w:tc>
        <w:tc>
          <w:tcPr>
            <w:tcW w:w="1427" w:type="dxa"/>
            <w:vMerge w:val="continue"/>
            <w:tcBorders>
              <w:top w:val="nil"/>
            </w:tcBorders>
            <w:vAlign w:val="top"/>
          </w:tcPr>
          <w:p w14:paraId="62BEC6CB">
            <w:pPr>
              <w:rPr>
                <w:rFonts w:ascii="Arial"/>
                <w:sz w:val="21"/>
              </w:rPr>
            </w:pPr>
          </w:p>
        </w:tc>
        <w:tc>
          <w:tcPr>
            <w:tcW w:w="515" w:type="dxa"/>
            <w:vMerge w:val="continue"/>
            <w:tcBorders>
              <w:top w:val="nil"/>
            </w:tcBorders>
            <w:vAlign w:val="top"/>
          </w:tcPr>
          <w:p w14:paraId="2C90B724">
            <w:pPr>
              <w:rPr>
                <w:rFonts w:ascii="Arial"/>
                <w:sz w:val="21"/>
              </w:rPr>
            </w:pPr>
          </w:p>
        </w:tc>
        <w:tc>
          <w:tcPr>
            <w:tcW w:w="887" w:type="dxa"/>
            <w:vMerge w:val="continue"/>
            <w:tcBorders>
              <w:top w:val="nil"/>
            </w:tcBorders>
            <w:vAlign w:val="top"/>
          </w:tcPr>
          <w:p w14:paraId="1ECA9681">
            <w:pPr>
              <w:rPr>
                <w:rFonts w:ascii="Arial"/>
                <w:sz w:val="21"/>
              </w:rPr>
            </w:pPr>
          </w:p>
        </w:tc>
        <w:tc>
          <w:tcPr>
            <w:tcW w:w="893" w:type="dxa"/>
            <w:vMerge w:val="continue"/>
            <w:tcBorders>
              <w:top w:val="nil"/>
            </w:tcBorders>
            <w:vAlign w:val="top"/>
          </w:tcPr>
          <w:p w14:paraId="6BCD0506">
            <w:pPr>
              <w:rPr>
                <w:rFonts w:ascii="Arial"/>
                <w:sz w:val="21"/>
              </w:rPr>
            </w:pPr>
          </w:p>
        </w:tc>
      </w:tr>
      <w:tr w14:paraId="6FC39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632" w:type="dxa"/>
            <w:gridSpan w:val="2"/>
            <w:vAlign w:val="top"/>
          </w:tcPr>
          <w:p w14:paraId="7E3A97A6">
            <w:pPr>
              <w:pStyle w:val="6"/>
              <w:spacing w:before="46" w:line="219" w:lineRule="auto"/>
              <w:ind w:left="1119"/>
            </w:pPr>
            <w:r>
              <w:rPr>
                <w:color w:val="212529"/>
                <w:spacing w:val="-5"/>
              </w:rPr>
              <w:t>栏次</w:t>
            </w:r>
          </w:p>
        </w:tc>
        <w:tc>
          <w:tcPr>
            <w:tcW w:w="1427" w:type="dxa"/>
            <w:vAlign w:val="top"/>
          </w:tcPr>
          <w:p w14:paraId="6680763A">
            <w:pPr>
              <w:spacing w:before="82" w:line="195" w:lineRule="auto"/>
              <w:ind w:left="659"/>
              <w:rPr>
                <w:rFonts w:ascii="Arial" w:hAnsi="Arial" w:eastAsia="Arial" w:cs="Arial"/>
                <w:sz w:val="18"/>
                <w:szCs w:val="18"/>
              </w:rPr>
            </w:pPr>
            <w:r>
              <w:rPr>
                <w:rFonts w:ascii="Arial" w:hAnsi="Arial" w:eastAsia="Arial" w:cs="Arial"/>
                <w:b/>
                <w:bCs/>
                <w:color w:val="212529"/>
                <w:sz w:val="18"/>
                <w:szCs w:val="18"/>
              </w:rPr>
              <w:t>1</w:t>
            </w:r>
          </w:p>
        </w:tc>
        <w:tc>
          <w:tcPr>
            <w:tcW w:w="1235" w:type="dxa"/>
            <w:vAlign w:val="top"/>
          </w:tcPr>
          <w:p w14:paraId="2FB2B248">
            <w:pPr>
              <w:spacing w:before="79" w:line="198" w:lineRule="auto"/>
              <w:ind w:left="557"/>
              <w:rPr>
                <w:rFonts w:ascii="Arial" w:hAnsi="Arial" w:eastAsia="Arial" w:cs="Arial"/>
                <w:sz w:val="18"/>
                <w:szCs w:val="18"/>
              </w:rPr>
            </w:pPr>
            <w:r>
              <w:rPr>
                <w:rFonts w:ascii="Arial" w:hAnsi="Arial" w:eastAsia="Arial" w:cs="Arial"/>
                <w:b/>
                <w:bCs/>
                <w:color w:val="212529"/>
                <w:sz w:val="18"/>
                <w:szCs w:val="18"/>
              </w:rPr>
              <w:t>2</w:t>
            </w:r>
          </w:p>
        </w:tc>
        <w:tc>
          <w:tcPr>
            <w:tcW w:w="1427" w:type="dxa"/>
            <w:vAlign w:val="top"/>
          </w:tcPr>
          <w:p w14:paraId="15DBA542">
            <w:pPr>
              <w:spacing w:before="79" w:line="200" w:lineRule="auto"/>
              <w:ind w:left="654"/>
              <w:rPr>
                <w:rFonts w:ascii="Arial" w:hAnsi="Arial" w:eastAsia="Arial" w:cs="Arial"/>
                <w:sz w:val="18"/>
                <w:szCs w:val="18"/>
              </w:rPr>
            </w:pPr>
            <w:r>
              <w:rPr>
                <w:rFonts w:ascii="Arial" w:hAnsi="Arial" w:eastAsia="Arial" w:cs="Arial"/>
                <w:b/>
                <w:bCs/>
                <w:color w:val="212529"/>
                <w:sz w:val="18"/>
                <w:szCs w:val="18"/>
              </w:rPr>
              <w:t>3</w:t>
            </w:r>
          </w:p>
        </w:tc>
        <w:tc>
          <w:tcPr>
            <w:tcW w:w="515" w:type="dxa"/>
            <w:vAlign w:val="top"/>
          </w:tcPr>
          <w:p w14:paraId="5A3C22D8">
            <w:pPr>
              <w:spacing w:before="82" w:line="195" w:lineRule="auto"/>
              <w:ind w:left="199"/>
              <w:rPr>
                <w:rFonts w:ascii="Arial" w:hAnsi="Arial" w:eastAsia="Arial" w:cs="Arial"/>
                <w:sz w:val="18"/>
                <w:szCs w:val="18"/>
              </w:rPr>
            </w:pPr>
            <w:r>
              <w:rPr>
                <w:rFonts w:ascii="Arial" w:hAnsi="Arial" w:eastAsia="Arial" w:cs="Arial"/>
                <w:b/>
                <w:bCs/>
                <w:color w:val="212529"/>
                <w:sz w:val="18"/>
                <w:szCs w:val="18"/>
              </w:rPr>
              <w:t>4</w:t>
            </w:r>
          </w:p>
        </w:tc>
        <w:tc>
          <w:tcPr>
            <w:tcW w:w="887" w:type="dxa"/>
            <w:vAlign w:val="top"/>
          </w:tcPr>
          <w:p w14:paraId="60E0D68C">
            <w:pPr>
              <w:spacing w:before="82" w:line="197" w:lineRule="auto"/>
              <w:ind w:left="386"/>
              <w:rPr>
                <w:rFonts w:ascii="Arial" w:hAnsi="Arial" w:eastAsia="Arial" w:cs="Arial"/>
                <w:sz w:val="18"/>
                <w:szCs w:val="18"/>
              </w:rPr>
            </w:pPr>
            <w:r>
              <w:rPr>
                <w:rFonts w:ascii="Arial" w:hAnsi="Arial" w:eastAsia="Arial" w:cs="Arial"/>
                <w:b/>
                <w:bCs/>
                <w:color w:val="212529"/>
                <w:sz w:val="18"/>
                <w:szCs w:val="18"/>
              </w:rPr>
              <w:t>5</w:t>
            </w:r>
          </w:p>
        </w:tc>
        <w:tc>
          <w:tcPr>
            <w:tcW w:w="893" w:type="dxa"/>
            <w:vAlign w:val="top"/>
          </w:tcPr>
          <w:p w14:paraId="162FCF8B">
            <w:pPr>
              <w:spacing w:before="79" w:line="200" w:lineRule="auto"/>
              <w:ind w:left="389"/>
              <w:rPr>
                <w:rFonts w:ascii="Arial" w:hAnsi="Arial" w:eastAsia="Arial" w:cs="Arial"/>
                <w:sz w:val="18"/>
                <w:szCs w:val="18"/>
              </w:rPr>
            </w:pPr>
            <w:r>
              <w:rPr>
                <w:rFonts w:ascii="Arial" w:hAnsi="Arial" w:eastAsia="Arial" w:cs="Arial"/>
                <w:b/>
                <w:bCs/>
                <w:color w:val="212529"/>
                <w:sz w:val="18"/>
                <w:szCs w:val="18"/>
              </w:rPr>
              <w:t>6</w:t>
            </w:r>
          </w:p>
        </w:tc>
      </w:tr>
      <w:tr w14:paraId="37F1AF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632" w:type="dxa"/>
            <w:gridSpan w:val="2"/>
            <w:vAlign w:val="top"/>
          </w:tcPr>
          <w:p w14:paraId="17621630">
            <w:pPr>
              <w:pStyle w:val="6"/>
              <w:spacing w:before="45" w:line="221" w:lineRule="auto"/>
              <w:ind w:left="1120"/>
            </w:pPr>
            <w:r>
              <w:rPr>
                <w:color w:val="212529"/>
                <w:spacing w:val="-5"/>
              </w:rPr>
              <w:t>合计</w:t>
            </w:r>
          </w:p>
        </w:tc>
        <w:tc>
          <w:tcPr>
            <w:tcW w:w="1427" w:type="dxa"/>
            <w:vAlign w:val="top"/>
          </w:tcPr>
          <w:p w14:paraId="0867A779">
            <w:pPr>
              <w:pStyle w:val="6"/>
              <w:spacing w:before="73" w:line="184" w:lineRule="auto"/>
              <w:ind w:right="26"/>
              <w:jc w:val="right"/>
            </w:pPr>
            <w:r>
              <w:rPr>
                <w:color w:val="212529"/>
                <w:spacing w:val="-2"/>
              </w:rPr>
              <w:t>6,283.81</w:t>
            </w:r>
          </w:p>
        </w:tc>
        <w:tc>
          <w:tcPr>
            <w:tcW w:w="1235" w:type="dxa"/>
            <w:vAlign w:val="top"/>
          </w:tcPr>
          <w:p w14:paraId="6D9BAA6C">
            <w:pPr>
              <w:pStyle w:val="6"/>
              <w:spacing w:before="74" w:line="183" w:lineRule="auto"/>
              <w:ind w:right="25"/>
              <w:jc w:val="right"/>
            </w:pPr>
            <w:r>
              <w:rPr>
                <w:color w:val="212529"/>
                <w:spacing w:val="-2"/>
              </w:rPr>
              <w:t>906.63</w:t>
            </w:r>
          </w:p>
        </w:tc>
        <w:tc>
          <w:tcPr>
            <w:tcW w:w="1427" w:type="dxa"/>
            <w:vAlign w:val="top"/>
          </w:tcPr>
          <w:p w14:paraId="28636242">
            <w:pPr>
              <w:pStyle w:val="6"/>
              <w:spacing w:before="73" w:line="184" w:lineRule="auto"/>
              <w:ind w:right="23"/>
              <w:jc w:val="right"/>
            </w:pPr>
            <w:r>
              <w:rPr>
                <w:color w:val="212529"/>
                <w:spacing w:val="-2"/>
              </w:rPr>
              <w:t>5,377.18</w:t>
            </w:r>
          </w:p>
        </w:tc>
        <w:tc>
          <w:tcPr>
            <w:tcW w:w="515" w:type="dxa"/>
            <w:vAlign w:val="top"/>
          </w:tcPr>
          <w:p w14:paraId="48C040CF">
            <w:pPr>
              <w:rPr>
                <w:rFonts w:ascii="Arial"/>
                <w:sz w:val="21"/>
              </w:rPr>
            </w:pPr>
          </w:p>
        </w:tc>
        <w:tc>
          <w:tcPr>
            <w:tcW w:w="887" w:type="dxa"/>
            <w:vAlign w:val="top"/>
          </w:tcPr>
          <w:p w14:paraId="3F836E3E">
            <w:pPr>
              <w:rPr>
                <w:rFonts w:ascii="Arial"/>
                <w:sz w:val="21"/>
              </w:rPr>
            </w:pPr>
          </w:p>
        </w:tc>
        <w:tc>
          <w:tcPr>
            <w:tcW w:w="893" w:type="dxa"/>
            <w:vAlign w:val="top"/>
          </w:tcPr>
          <w:p w14:paraId="60349A78">
            <w:pPr>
              <w:rPr>
                <w:rFonts w:ascii="Arial"/>
                <w:sz w:val="21"/>
              </w:rPr>
            </w:pPr>
          </w:p>
        </w:tc>
      </w:tr>
      <w:tr w14:paraId="368D2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14:paraId="0CB12D48">
            <w:pPr>
              <w:pStyle w:val="6"/>
              <w:spacing w:before="74" w:line="183" w:lineRule="auto"/>
              <w:ind w:left="11"/>
            </w:pPr>
            <w:r>
              <w:rPr>
                <w:color w:val="212529"/>
                <w:spacing w:val="-4"/>
              </w:rPr>
              <w:t>206</w:t>
            </w:r>
          </w:p>
        </w:tc>
        <w:tc>
          <w:tcPr>
            <w:tcW w:w="1163" w:type="dxa"/>
            <w:vAlign w:val="top"/>
          </w:tcPr>
          <w:p w14:paraId="5407935F">
            <w:pPr>
              <w:pStyle w:val="6"/>
              <w:spacing w:before="45" w:line="219" w:lineRule="auto"/>
              <w:ind w:left="4"/>
            </w:pPr>
            <w:r>
              <w:rPr>
                <w:color w:val="212529"/>
                <w:spacing w:val="-2"/>
              </w:rPr>
              <w:t>科学技术支出</w:t>
            </w:r>
          </w:p>
        </w:tc>
        <w:tc>
          <w:tcPr>
            <w:tcW w:w="1427" w:type="dxa"/>
            <w:vAlign w:val="top"/>
          </w:tcPr>
          <w:p w14:paraId="2601A9E9">
            <w:pPr>
              <w:pStyle w:val="6"/>
              <w:spacing w:before="73" w:line="184" w:lineRule="auto"/>
              <w:ind w:right="26"/>
              <w:jc w:val="right"/>
            </w:pPr>
            <w:r>
              <w:rPr>
                <w:color w:val="212529"/>
                <w:spacing w:val="-6"/>
              </w:rPr>
              <w:t>1.80</w:t>
            </w:r>
          </w:p>
        </w:tc>
        <w:tc>
          <w:tcPr>
            <w:tcW w:w="1235" w:type="dxa"/>
            <w:vAlign w:val="top"/>
          </w:tcPr>
          <w:p w14:paraId="53ACA8CB">
            <w:pPr>
              <w:rPr>
                <w:rFonts w:ascii="Arial"/>
                <w:sz w:val="21"/>
              </w:rPr>
            </w:pPr>
          </w:p>
        </w:tc>
        <w:tc>
          <w:tcPr>
            <w:tcW w:w="1427" w:type="dxa"/>
            <w:vAlign w:val="top"/>
          </w:tcPr>
          <w:p w14:paraId="27B5284A">
            <w:pPr>
              <w:pStyle w:val="6"/>
              <w:spacing w:before="73" w:line="184" w:lineRule="auto"/>
              <w:ind w:right="23"/>
              <w:jc w:val="right"/>
            </w:pPr>
            <w:r>
              <w:rPr>
                <w:color w:val="212529"/>
                <w:spacing w:val="-6"/>
              </w:rPr>
              <w:t>1.80</w:t>
            </w:r>
          </w:p>
        </w:tc>
        <w:tc>
          <w:tcPr>
            <w:tcW w:w="515" w:type="dxa"/>
            <w:vAlign w:val="top"/>
          </w:tcPr>
          <w:p w14:paraId="234E10C3">
            <w:pPr>
              <w:rPr>
                <w:rFonts w:ascii="Arial"/>
                <w:sz w:val="21"/>
              </w:rPr>
            </w:pPr>
          </w:p>
        </w:tc>
        <w:tc>
          <w:tcPr>
            <w:tcW w:w="887" w:type="dxa"/>
            <w:vAlign w:val="top"/>
          </w:tcPr>
          <w:p w14:paraId="6316BB60">
            <w:pPr>
              <w:rPr>
                <w:rFonts w:ascii="Arial"/>
                <w:sz w:val="21"/>
              </w:rPr>
            </w:pPr>
          </w:p>
        </w:tc>
        <w:tc>
          <w:tcPr>
            <w:tcW w:w="893" w:type="dxa"/>
            <w:vAlign w:val="top"/>
          </w:tcPr>
          <w:p w14:paraId="3D9957B8">
            <w:pPr>
              <w:rPr>
                <w:rFonts w:ascii="Arial"/>
                <w:sz w:val="21"/>
              </w:rPr>
            </w:pPr>
          </w:p>
        </w:tc>
      </w:tr>
      <w:tr w14:paraId="621A3B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14:paraId="3F196827">
            <w:pPr>
              <w:pStyle w:val="6"/>
              <w:spacing w:before="74" w:line="183" w:lineRule="auto"/>
              <w:ind w:left="11"/>
            </w:pPr>
            <w:r>
              <w:rPr>
                <w:color w:val="212529"/>
                <w:spacing w:val="-2"/>
              </w:rPr>
              <w:t>20603</w:t>
            </w:r>
          </w:p>
        </w:tc>
        <w:tc>
          <w:tcPr>
            <w:tcW w:w="1163" w:type="dxa"/>
            <w:vAlign w:val="top"/>
          </w:tcPr>
          <w:p w14:paraId="15F7997E">
            <w:pPr>
              <w:pStyle w:val="6"/>
              <w:spacing w:before="45" w:line="219" w:lineRule="auto"/>
              <w:ind w:left="4"/>
            </w:pPr>
            <w:r>
              <w:rPr>
                <w:color w:val="212529"/>
                <w:spacing w:val="-3"/>
              </w:rPr>
              <w:t>应用研究</w:t>
            </w:r>
          </w:p>
        </w:tc>
        <w:tc>
          <w:tcPr>
            <w:tcW w:w="1427" w:type="dxa"/>
            <w:vAlign w:val="top"/>
          </w:tcPr>
          <w:p w14:paraId="5A9A29C6">
            <w:pPr>
              <w:pStyle w:val="6"/>
              <w:spacing w:before="73" w:line="184" w:lineRule="auto"/>
              <w:ind w:right="26"/>
              <w:jc w:val="right"/>
            </w:pPr>
            <w:r>
              <w:rPr>
                <w:color w:val="212529"/>
                <w:spacing w:val="-6"/>
              </w:rPr>
              <w:t>1.80</w:t>
            </w:r>
          </w:p>
        </w:tc>
        <w:tc>
          <w:tcPr>
            <w:tcW w:w="1235" w:type="dxa"/>
            <w:vAlign w:val="top"/>
          </w:tcPr>
          <w:p w14:paraId="19D02627">
            <w:pPr>
              <w:rPr>
                <w:rFonts w:ascii="Arial"/>
                <w:sz w:val="21"/>
              </w:rPr>
            </w:pPr>
          </w:p>
        </w:tc>
        <w:tc>
          <w:tcPr>
            <w:tcW w:w="1427" w:type="dxa"/>
            <w:vAlign w:val="top"/>
          </w:tcPr>
          <w:p w14:paraId="75EF1DE4">
            <w:pPr>
              <w:pStyle w:val="6"/>
              <w:spacing w:before="73" w:line="184" w:lineRule="auto"/>
              <w:ind w:right="23"/>
              <w:jc w:val="right"/>
            </w:pPr>
            <w:r>
              <w:rPr>
                <w:color w:val="212529"/>
                <w:spacing w:val="-6"/>
              </w:rPr>
              <w:t>1.80</w:t>
            </w:r>
          </w:p>
        </w:tc>
        <w:tc>
          <w:tcPr>
            <w:tcW w:w="515" w:type="dxa"/>
            <w:vAlign w:val="top"/>
          </w:tcPr>
          <w:p w14:paraId="1E8E71F6">
            <w:pPr>
              <w:rPr>
                <w:rFonts w:ascii="Arial"/>
                <w:sz w:val="21"/>
              </w:rPr>
            </w:pPr>
          </w:p>
        </w:tc>
        <w:tc>
          <w:tcPr>
            <w:tcW w:w="887" w:type="dxa"/>
            <w:vAlign w:val="top"/>
          </w:tcPr>
          <w:p w14:paraId="0321605F">
            <w:pPr>
              <w:rPr>
                <w:rFonts w:ascii="Arial"/>
                <w:sz w:val="21"/>
              </w:rPr>
            </w:pPr>
          </w:p>
        </w:tc>
        <w:tc>
          <w:tcPr>
            <w:tcW w:w="893" w:type="dxa"/>
            <w:vAlign w:val="top"/>
          </w:tcPr>
          <w:p w14:paraId="21E10E28">
            <w:pPr>
              <w:rPr>
                <w:rFonts w:ascii="Arial"/>
                <w:sz w:val="21"/>
              </w:rPr>
            </w:pPr>
          </w:p>
        </w:tc>
      </w:tr>
      <w:tr w14:paraId="6E26BA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69" w:type="dxa"/>
            <w:vAlign w:val="top"/>
          </w:tcPr>
          <w:p w14:paraId="7E23C6F7">
            <w:pPr>
              <w:pStyle w:val="6"/>
              <w:spacing w:before="122" w:line="183" w:lineRule="auto"/>
              <w:ind w:left="11"/>
            </w:pPr>
            <w:r>
              <w:rPr>
                <w:color w:val="212529"/>
                <w:spacing w:val="-2"/>
              </w:rPr>
              <w:t>2060399</w:t>
            </w:r>
          </w:p>
        </w:tc>
        <w:tc>
          <w:tcPr>
            <w:tcW w:w="1163" w:type="dxa"/>
            <w:vAlign w:val="top"/>
          </w:tcPr>
          <w:p w14:paraId="57483949">
            <w:pPr>
              <w:pStyle w:val="6"/>
              <w:spacing w:line="205" w:lineRule="auto"/>
              <w:ind w:left="5" w:right="76"/>
            </w:pPr>
            <w:r>
              <w:rPr>
                <w:color w:val="212529"/>
                <w:spacing w:val="-2"/>
              </w:rPr>
              <w:t>其他应用研究</w:t>
            </w:r>
            <w:r>
              <w:rPr>
                <w:color w:val="212529"/>
                <w:spacing w:val="2"/>
              </w:rPr>
              <w:t xml:space="preserve"> </w:t>
            </w:r>
            <w:r>
              <w:rPr>
                <w:color w:val="212529"/>
                <w:spacing w:val="-5"/>
              </w:rPr>
              <w:t>支出</w:t>
            </w:r>
          </w:p>
        </w:tc>
        <w:tc>
          <w:tcPr>
            <w:tcW w:w="1427" w:type="dxa"/>
            <w:vAlign w:val="top"/>
          </w:tcPr>
          <w:p w14:paraId="06CD9275">
            <w:pPr>
              <w:pStyle w:val="6"/>
              <w:spacing w:before="121" w:line="184" w:lineRule="auto"/>
              <w:ind w:right="26"/>
              <w:jc w:val="right"/>
            </w:pPr>
            <w:r>
              <w:rPr>
                <w:color w:val="212529"/>
                <w:spacing w:val="-6"/>
              </w:rPr>
              <w:t>1.80</w:t>
            </w:r>
          </w:p>
        </w:tc>
        <w:tc>
          <w:tcPr>
            <w:tcW w:w="1235" w:type="dxa"/>
            <w:vAlign w:val="top"/>
          </w:tcPr>
          <w:p w14:paraId="09F875DB">
            <w:pPr>
              <w:rPr>
                <w:rFonts w:ascii="Arial"/>
                <w:sz w:val="21"/>
              </w:rPr>
            </w:pPr>
          </w:p>
        </w:tc>
        <w:tc>
          <w:tcPr>
            <w:tcW w:w="1427" w:type="dxa"/>
            <w:vAlign w:val="top"/>
          </w:tcPr>
          <w:p w14:paraId="1DCDD6E1">
            <w:pPr>
              <w:pStyle w:val="6"/>
              <w:spacing w:before="121" w:line="184" w:lineRule="auto"/>
              <w:ind w:right="23"/>
              <w:jc w:val="right"/>
            </w:pPr>
            <w:r>
              <w:rPr>
                <w:color w:val="212529"/>
                <w:spacing w:val="-6"/>
              </w:rPr>
              <w:t>1.80</w:t>
            </w:r>
          </w:p>
        </w:tc>
        <w:tc>
          <w:tcPr>
            <w:tcW w:w="515" w:type="dxa"/>
            <w:vAlign w:val="top"/>
          </w:tcPr>
          <w:p w14:paraId="710AA50C">
            <w:pPr>
              <w:rPr>
                <w:rFonts w:ascii="Arial"/>
                <w:sz w:val="21"/>
              </w:rPr>
            </w:pPr>
          </w:p>
        </w:tc>
        <w:tc>
          <w:tcPr>
            <w:tcW w:w="887" w:type="dxa"/>
            <w:vAlign w:val="top"/>
          </w:tcPr>
          <w:p w14:paraId="6A84197D">
            <w:pPr>
              <w:rPr>
                <w:rFonts w:ascii="Arial"/>
                <w:sz w:val="21"/>
              </w:rPr>
            </w:pPr>
          </w:p>
        </w:tc>
        <w:tc>
          <w:tcPr>
            <w:tcW w:w="893" w:type="dxa"/>
            <w:vAlign w:val="top"/>
          </w:tcPr>
          <w:p w14:paraId="3902534B">
            <w:pPr>
              <w:rPr>
                <w:rFonts w:ascii="Arial"/>
                <w:sz w:val="21"/>
              </w:rPr>
            </w:pPr>
          </w:p>
        </w:tc>
      </w:tr>
      <w:tr w14:paraId="1C431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69" w:type="dxa"/>
            <w:vAlign w:val="top"/>
          </w:tcPr>
          <w:p w14:paraId="3BA0703D">
            <w:pPr>
              <w:pStyle w:val="6"/>
              <w:spacing w:before="123" w:line="183" w:lineRule="auto"/>
              <w:ind w:left="11"/>
            </w:pPr>
            <w:r>
              <w:rPr>
                <w:color w:val="212529"/>
                <w:spacing w:val="-4"/>
              </w:rPr>
              <w:t>208</w:t>
            </w:r>
          </w:p>
        </w:tc>
        <w:tc>
          <w:tcPr>
            <w:tcW w:w="1163" w:type="dxa"/>
            <w:vAlign w:val="top"/>
          </w:tcPr>
          <w:p w14:paraId="62C6A664">
            <w:pPr>
              <w:pStyle w:val="6"/>
              <w:spacing w:line="205" w:lineRule="auto"/>
              <w:ind w:left="3" w:right="76" w:firstLine="2"/>
            </w:pPr>
            <w:r>
              <w:rPr>
                <w:color w:val="212529"/>
                <w:spacing w:val="-2"/>
              </w:rPr>
              <w:t>社会保障和就</w:t>
            </w:r>
            <w:r>
              <w:rPr>
                <w:color w:val="212529"/>
                <w:spacing w:val="1"/>
              </w:rPr>
              <w:t xml:space="preserve"> </w:t>
            </w:r>
            <w:r>
              <w:rPr>
                <w:color w:val="212529"/>
                <w:spacing w:val="-3"/>
              </w:rPr>
              <w:t>业支出</w:t>
            </w:r>
          </w:p>
        </w:tc>
        <w:tc>
          <w:tcPr>
            <w:tcW w:w="1427" w:type="dxa"/>
            <w:vAlign w:val="top"/>
          </w:tcPr>
          <w:p w14:paraId="50EEE189">
            <w:pPr>
              <w:pStyle w:val="6"/>
              <w:spacing w:before="121" w:line="184" w:lineRule="auto"/>
              <w:ind w:right="26"/>
              <w:jc w:val="right"/>
            </w:pPr>
            <w:r>
              <w:rPr>
                <w:color w:val="212529"/>
                <w:spacing w:val="-4"/>
              </w:rPr>
              <w:t>156.61</w:t>
            </w:r>
          </w:p>
        </w:tc>
        <w:tc>
          <w:tcPr>
            <w:tcW w:w="1235" w:type="dxa"/>
            <w:vAlign w:val="top"/>
          </w:tcPr>
          <w:p w14:paraId="389EA5F0">
            <w:pPr>
              <w:pStyle w:val="6"/>
              <w:spacing w:before="121" w:line="184" w:lineRule="auto"/>
              <w:ind w:right="25"/>
              <w:jc w:val="right"/>
            </w:pPr>
            <w:r>
              <w:rPr>
                <w:color w:val="212529"/>
                <w:spacing w:val="-4"/>
              </w:rPr>
              <w:t>156.61</w:t>
            </w:r>
          </w:p>
        </w:tc>
        <w:tc>
          <w:tcPr>
            <w:tcW w:w="1427" w:type="dxa"/>
            <w:vAlign w:val="top"/>
          </w:tcPr>
          <w:p w14:paraId="76533C32">
            <w:pPr>
              <w:rPr>
                <w:rFonts w:ascii="Arial"/>
                <w:sz w:val="21"/>
              </w:rPr>
            </w:pPr>
          </w:p>
        </w:tc>
        <w:tc>
          <w:tcPr>
            <w:tcW w:w="515" w:type="dxa"/>
            <w:vAlign w:val="top"/>
          </w:tcPr>
          <w:p w14:paraId="3D1E0F46">
            <w:pPr>
              <w:rPr>
                <w:rFonts w:ascii="Arial"/>
                <w:sz w:val="21"/>
              </w:rPr>
            </w:pPr>
          </w:p>
        </w:tc>
        <w:tc>
          <w:tcPr>
            <w:tcW w:w="887" w:type="dxa"/>
            <w:vAlign w:val="top"/>
          </w:tcPr>
          <w:p w14:paraId="678B9B9E">
            <w:pPr>
              <w:rPr>
                <w:rFonts w:ascii="Arial"/>
                <w:sz w:val="21"/>
              </w:rPr>
            </w:pPr>
          </w:p>
        </w:tc>
        <w:tc>
          <w:tcPr>
            <w:tcW w:w="893" w:type="dxa"/>
            <w:vAlign w:val="top"/>
          </w:tcPr>
          <w:p w14:paraId="28BABCE3">
            <w:pPr>
              <w:rPr>
                <w:rFonts w:ascii="Arial"/>
                <w:sz w:val="21"/>
              </w:rPr>
            </w:pPr>
          </w:p>
        </w:tc>
      </w:tr>
      <w:tr w14:paraId="6D734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69" w:type="dxa"/>
            <w:vAlign w:val="top"/>
          </w:tcPr>
          <w:p w14:paraId="272476EE">
            <w:pPr>
              <w:pStyle w:val="6"/>
              <w:spacing w:before="123" w:line="183" w:lineRule="auto"/>
              <w:ind w:left="11"/>
            </w:pPr>
            <w:r>
              <w:rPr>
                <w:color w:val="212529"/>
                <w:spacing w:val="-2"/>
              </w:rPr>
              <w:t>20805</w:t>
            </w:r>
          </w:p>
        </w:tc>
        <w:tc>
          <w:tcPr>
            <w:tcW w:w="1163" w:type="dxa"/>
            <w:vAlign w:val="top"/>
          </w:tcPr>
          <w:p w14:paraId="70F56AAD">
            <w:pPr>
              <w:pStyle w:val="6"/>
              <w:spacing w:line="205" w:lineRule="auto"/>
              <w:ind w:left="5" w:right="76" w:firstLine="2"/>
            </w:pPr>
            <w:r>
              <w:rPr>
                <w:color w:val="212529"/>
                <w:spacing w:val="-2"/>
              </w:rPr>
              <w:t>行政事业单位</w:t>
            </w:r>
            <w:r>
              <w:rPr>
                <w:color w:val="212529"/>
              </w:rPr>
              <w:t xml:space="preserve"> </w:t>
            </w:r>
            <w:r>
              <w:rPr>
                <w:color w:val="212529"/>
                <w:spacing w:val="-3"/>
              </w:rPr>
              <w:t>养老支出</w:t>
            </w:r>
          </w:p>
        </w:tc>
        <w:tc>
          <w:tcPr>
            <w:tcW w:w="1427" w:type="dxa"/>
            <w:vAlign w:val="top"/>
          </w:tcPr>
          <w:p w14:paraId="1185CFA8">
            <w:pPr>
              <w:pStyle w:val="6"/>
              <w:spacing w:before="122" w:line="184" w:lineRule="auto"/>
              <w:ind w:right="26"/>
              <w:jc w:val="right"/>
            </w:pPr>
            <w:r>
              <w:rPr>
                <w:color w:val="212529"/>
                <w:spacing w:val="-4"/>
              </w:rPr>
              <w:t>156.61</w:t>
            </w:r>
          </w:p>
        </w:tc>
        <w:tc>
          <w:tcPr>
            <w:tcW w:w="1235" w:type="dxa"/>
            <w:vAlign w:val="top"/>
          </w:tcPr>
          <w:p w14:paraId="21C3F591">
            <w:pPr>
              <w:pStyle w:val="6"/>
              <w:spacing w:before="122" w:line="184" w:lineRule="auto"/>
              <w:ind w:right="25"/>
              <w:jc w:val="right"/>
            </w:pPr>
            <w:r>
              <w:rPr>
                <w:color w:val="212529"/>
                <w:spacing w:val="-4"/>
              </w:rPr>
              <w:t>156.61</w:t>
            </w:r>
          </w:p>
        </w:tc>
        <w:tc>
          <w:tcPr>
            <w:tcW w:w="1427" w:type="dxa"/>
            <w:vAlign w:val="top"/>
          </w:tcPr>
          <w:p w14:paraId="0B5AC11D">
            <w:pPr>
              <w:rPr>
                <w:rFonts w:ascii="Arial"/>
                <w:sz w:val="21"/>
              </w:rPr>
            </w:pPr>
          </w:p>
        </w:tc>
        <w:tc>
          <w:tcPr>
            <w:tcW w:w="515" w:type="dxa"/>
            <w:vAlign w:val="top"/>
          </w:tcPr>
          <w:p w14:paraId="2953D225">
            <w:pPr>
              <w:rPr>
                <w:rFonts w:ascii="Arial"/>
                <w:sz w:val="21"/>
              </w:rPr>
            </w:pPr>
          </w:p>
        </w:tc>
        <w:tc>
          <w:tcPr>
            <w:tcW w:w="887" w:type="dxa"/>
            <w:vAlign w:val="top"/>
          </w:tcPr>
          <w:p w14:paraId="1FFD8251">
            <w:pPr>
              <w:rPr>
                <w:rFonts w:ascii="Arial"/>
                <w:sz w:val="21"/>
              </w:rPr>
            </w:pPr>
          </w:p>
        </w:tc>
        <w:tc>
          <w:tcPr>
            <w:tcW w:w="893" w:type="dxa"/>
            <w:vAlign w:val="top"/>
          </w:tcPr>
          <w:p w14:paraId="69289843">
            <w:pPr>
              <w:rPr>
                <w:rFonts w:ascii="Arial"/>
                <w:sz w:val="21"/>
              </w:rPr>
            </w:pPr>
          </w:p>
        </w:tc>
      </w:tr>
      <w:tr w14:paraId="0D902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69" w:type="dxa"/>
            <w:vAlign w:val="top"/>
          </w:tcPr>
          <w:p w14:paraId="28C16BFC">
            <w:pPr>
              <w:pStyle w:val="6"/>
              <w:spacing w:before="122" w:line="184" w:lineRule="auto"/>
              <w:ind w:left="11"/>
            </w:pPr>
            <w:r>
              <w:rPr>
                <w:color w:val="212529"/>
                <w:spacing w:val="-2"/>
              </w:rPr>
              <w:t>2080501</w:t>
            </w:r>
          </w:p>
        </w:tc>
        <w:tc>
          <w:tcPr>
            <w:tcW w:w="1163" w:type="dxa"/>
            <w:vAlign w:val="top"/>
          </w:tcPr>
          <w:p w14:paraId="3DFD7125">
            <w:pPr>
              <w:pStyle w:val="6"/>
              <w:spacing w:line="205" w:lineRule="auto"/>
              <w:ind w:left="2" w:right="76" w:firstLine="4"/>
            </w:pPr>
            <w:r>
              <w:rPr>
                <w:color w:val="212529"/>
                <w:spacing w:val="-2"/>
              </w:rPr>
              <w:t>行政单位离退</w:t>
            </w:r>
            <w:r>
              <w:rPr>
                <w:color w:val="212529"/>
              </w:rPr>
              <w:t xml:space="preserve"> 休</w:t>
            </w:r>
          </w:p>
        </w:tc>
        <w:tc>
          <w:tcPr>
            <w:tcW w:w="1427" w:type="dxa"/>
            <w:vAlign w:val="top"/>
          </w:tcPr>
          <w:p w14:paraId="32240FB9">
            <w:pPr>
              <w:pStyle w:val="6"/>
              <w:spacing w:before="122" w:line="184" w:lineRule="auto"/>
              <w:ind w:left="944"/>
            </w:pPr>
            <w:r>
              <w:rPr>
                <w:color w:val="212529"/>
                <w:spacing w:val="-2"/>
              </w:rPr>
              <w:t>24.31</w:t>
            </w:r>
          </w:p>
        </w:tc>
        <w:tc>
          <w:tcPr>
            <w:tcW w:w="1235" w:type="dxa"/>
            <w:vAlign w:val="top"/>
          </w:tcPr>
          <w:p w14:paraId="0D72D329">
            <w:pPr>
              <w:pStyle w:val="6"/>
              <w:spacing w:before="122" w:line="184" w:lineRule="auto"/>
              <w:ind w:left="753"/>
            </w:pPr>
            <w:r>
              <w:rPr>
                <w:color w:val="212529"/>
                <w:spacing w:val="-2"/>
              </w:rPr>
              <w:t>24.31</w:t>
            </w:r>
          </w:p>
        </w:tc>
        <w:tc>
          <w:tcPr>
            <w:tcW w:w="1427" w:type="dxa"/>
            <w:vAlign w:val="top"/>
          </w:tcPr>
          <w:p w14:paraId="111D1954">
            <w:pPr>
              <w:rPr>
                <w:rFonts w:ascii="Arial"/>
                <w:sz w:val="21"/>
              </w:rPr>
            </w:pPr>
          </w:p>
        </w:tc>
        <w:tc>
          <w:tcPr>
            <w:tcW w:w="515" w:type="dxa"/>
            <w:vAlign w:val="top"/>
          </w:tcPr>
          <w:p w14:paraId="58561610">
            <w:pPr>
              <w:rPr>
                <w:rFonts w:ascii="Arial"/>
                <w:sz w:val="21"/>
              </w:rPr>
            </w:pPr>
          </w:p>
        </w:tc>
        <w:tc>
          <w:tcPr>
            <w:tcW w:w="887" w:type="dxa"/>
            <w:vAlign w:val="top"/>
          </w:tcPr>
          <w:p w14:paraId="0A7F6AFA">
            <w:pPr>
              <w:rPr>
                <w:rFonts w:ascii="Arial"/>
                <w:sz w:val="21"/>
              </w:rPr>
            </w:pPr>
          </w:p>
        </w:tc>
        <w:tc>
          <w:tcPr>
            <w:tcW w:w="893" w:type="dxa"/>
            <w:vAlign w:val="top"/>
          </w:tcPr>
          <w:p w14:paraId="441E1F9F">
            <w:pPr>
              <w:rPr>
                <w:rFonts w:ascii="Arial"/>
                <w:sz w:val="21"/>
              </w:rPr>
            </w:pPr>
          </w:p>
        </w:tc>
      </w:tr>
      <w:tr w14:paraId="579AF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69" w:type="dxa"/>
            <w:vAlign w:val="top"/>
          </w:tcPr>
          <w:p w14:paraId="0E7A8773">
            <w:pPr>
              <w:pStyle w:val="6"/>
              <w:spacing w:before="123" w:line="183" w:lineRule="auto"/>
              <w:ind w:left="11"/>
            </w:pPr>
            <w:r>
              <w:rPr>
                <w:color w:val="212529"/>
                <w:spacing w:val="-2"/>
              </w:rPr>
              <w:t>2080502</w:t>
            </w:r>
          </w:p>
        </w:tc>
        <w:tc>
          <w:tcPr>
            <w:tcW w:w="1163" w:type="dxa"/>
            <w:vAlign w:val="top"/>
          </w:tcPr>
          <w:p w14:paraId="33A9316E">
            <w:pPr>
              <w:pStyle w:val="6"/>
              <w:spacing w:line="205" w:lineRule="auto"/>
              <w:ind w:left="2" w:right="76" w:firstLine="1"/>
            </w:pPr>
            <w:r>
              <w:rPr>
                <w:color w:val="212529"/>
                <w:spacing w:val="-2"/>
              </w:rPr>
              <w:t>事业单位离退</w:t>
            </w:r>
            <w:r>
              <w:rPr>
                <w:color w:val="212529"/>
                <w:spacing w:val="2"/>
              </w:rPr>
              <w:t xml:space="preserve"> </w:t>
            </w:r>
            <w:r>
              <w:rPr>
                <w:color w:val="212529"/>
              </w:rPr>
              <w:t>休</w:t>
            </w:r>
          </w:p>
        </w:tc>
        <w:tc>
          <w:tcPr>
            <w:tcW w:w="1427" w:type="dxa"/>
            <w:vAlign w:val="top"/>
          </w:tcPr>
          <w:p w14:paraId="67F05A6F">
            <w:pPr>
              <w:pStyle w:val="6"/>
              <w:spacing w:before="123" w:line="183" w:lineRule="auto"/>
              <w:ind w:left="941"/>
            </w:pPr>
            <w:r>
              <w:rPr>
                <w:color w:val="212529"/>
                <w:spacing w:val="-2"/>
              </w:rPr>
              <w:t>46.68</w:t>
            </w:r>
          </w:p>
        </w:tc>
        <w:tc>
          <w:tcPr>
            <w:tcW w:w="1235" w:type="dxa"/>
            <w:vAlign w:val="top"/>
          </w:tcPr>
          <w:p w14:paraId="59DC9D71">
            <w:pPr>
              <w:pStyle w:val="6"/>
              <w:spacing w:before="123" w:line="183" w:lineRule="auto"/>
              <w:ind w:left="750"/>
            </w:pPr>
            <w:r>
              <w:rPr>
                <w:color w:val="212529"/>
                <w:spacing w:val="-2"/>
              </w:rPr>
              <w:t>46.68</w:t>
            </w:r>
          </w:p>
        </w:tc>
        <w:tc>
          <w:tcPr>
            <w:tcW w:w="1427" w:type="dxa"/>
            <w:vAlign w:val="top"/>
          </w:tcPr>
          <w:p w14:paraId="4AD2D33A">
            <w:pPr>
              <w:rPr>
                <w:rFonts w:ascii="Arial"/>
                <w:sz w:val="21"/>
              </w:rPr>
            </w:pPr>
          </w:p>
        </w:tc>
        <w:tc>
          <w:tcPr>
            <w:tcW w:w="515" w:type="dxa"/>
            <w:vAlign w:val="top"/>
          </w:tcPr>
          <w:p w14:paraId="2050F23A">
            <w:pPr>
              <w:rPr>
                <w:rFonts w:ascii="Arial"/>
                <w:sz w:val="21"/>
              </w:rPr>
            </w:pPr>
          </w:p>
        </w:tc>
        <w:tc>
          <w:tcPr>
            <w:tcW w:w="887" w:type="dxa"/>
            <w:vAlign w:val="top"/>
          </w:tcPr>
          <w:p w14:paraId="06201818">
            <w:pPr>
              <w:rPr>
                <w:rFonts w:ascii="Arial"/>
                <w:sz w:val="21"/>
              </w:rPr>
            </w:pPr>
          </w:p>
        </w:tc>
        <w:tc>
          <w:tcPr>
            <w:tcW w:w="893" w:type="dxa"/>
            <w:vAlign w:val="top"/>
          </w:tcPr>
          <w:p w14:paraId="2F085A30">
            <w:pPr>
              <w:rPr>
                <w:rFonts w:ascii="Arial"/>
                <w:sz w:val="21"/>
              </w:rPr>
            </w:pPr>
          </w:p>
        </w:tc>
      </w:tr>
      <w:tr w14:paraId="4E49B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69" w:type="dxa"/>
            <w:vAlign w:val="top"/>
          </w:tcPr>
          <w:p w14:paraId="5CB15433">
            <w:pPr>
              <w:pStyle w:val="6"/>
              <w:spacing w:before="231" w:line="183" w:lineRule="auto"/>
              <w:ind w:left="11"/>
            </w:pPr>
            <w:r>
              <w:rPr>
                <w:color w:val="212529"/>
                <w:spacing w:val="-2"/>
              </w:rPr>
              <w:t>2080505</w:t>
            </w:r>
          </w:p>
        </w:tc>
        <w:tc>
          <w:tcPr>
            <w:tcW w:w="1163" w:type="dxa"/>
            <w:vAlign w:val="top"/>
          </w:tcPr>
          <w:p w14:paraId="6C078A48">
            <w:pPr>
              <w:pStyle w:val="6"/>
              <w:spacing w:line="206" w:lineRule="auto"/>
              <w:ind w:left="2" w:right="76"/>
              <w:jc w:val="both"/>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427" w:type="dxa"/>
            <w:vAlign w:val="top"/>
          </w:tcPr>
          <w:p w14:paraId="7E528740">
            <w:pPr>
              <w:pStyle w:val="6"/>
              <w:spacing w:before="231" w:line="183" w:lineRule="auto"/>
              <w:ind w:left="946"/>
            </w:pPr>
            <w:r>
              <w:rPr>
                <w:color w:val="212529"/>
                <w:spacing w:val="-3"/>
              </w:rPr>
              <w:t>78.39</w:t>
            </w:r>
          </w:p>
        </w:tc>
        <w:tc>
          <w:tcPr>
            <w:tcW w:w="1235" w:type="dxa"/>
            <w:vAlign w:val="top"/>
          </w:tcPr>
          <w:p w14:paraId="2EF97D86">
            <w:pPr>
              <w:pStyle w:val="6"/>
              <w:spacing w:before="231" w:line="183" w:lineRule="auto"/>
              <w:ind w:left="755"/>
            </w:pPr>
            <w:r>
              <w:rPr>
                <w:color w:val="212529"/>
                <w:spacing w:val="-3"/>
              </w:rPr>
              <w:t>78.39</w:t>
            </w:r>
          </w:p>
        </w:tc>
        <w:tc>
          <w:tcPr>
            <w:tcW w:w="1427" w:type="dxa"/>
            <w:vAlign w:val="top"/>
          </w:tcPr>
          <w:p w14:paraId="0D600547">
            <w:pPr>
              <w:rPr>
                <w:rFonts w:ascii="Arial"/>
                <w:sz w:val="21"/>
              </w:rPr>
            </w:pPr>
          </w:p>
        </w:tc>
        <w:tc>
          <w:tcPr>
            <w:tcW w:w="515" w:type="dxa"/>
            <w:vAlign w:val="top"/>
          </w:tcPr>
          <w:p w14:paraId="6AB0D186">
            <w:pPr>
              <w:rPr>
                <w:rFonts w:ascii="Arial"/>
                <w:sz w:val="21"/>
              </w:rPr>
            </w:pPr>
          </w:p>
        </w:tc>
        <w:tc>
          <w:tcPr>
            <w:tcW w:w="887" w:type="dxa"/>
            <w:vAlign w:val="top"/>
          </w:tcPr>
          <w:p w14:paraId="52F43E89">
            <w:pPr>
              <w:rPr>
                <w:rFonts w:ascii="Arial"/>
                <w:sz w:val="21"/>
              </w:rPr>
            </w:pPr>
          </w:p>
        </w:tc>
        <w:tc>
          <w:tcPr>
            <w:tcW w:w="893" w:type="dxa"/>
            <w:vAlign w:val="top"/>
          </w:tcPr>
          <w:p w14:paraId="6929646A">
            <w:pPr>
              <w:rPr>
                <w:rFonts w:ascii="Arial"/>
                <w:sz w:val="21"/>
              </w:rPr>
            </w:pPr>
          </w:p>
        </w:tc>
      </w:tr>
      <w:tr w14:paraId="405B3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69" w:type="dxa"/>
            <w:vAlign w:val="top"/>
          </w:tcPr>
          <w:p w14:paraId="4259F8C4">
            <w:pPr>
              <w:pStyle w:val="6"/>
              <w:spacing w:before="232" w:line="183" w:lineRule="auto"/>
              <w:ind w:left="11"/>
            </w:pPr>
            <w:r>
              <w:rPr>
                <w:color w:val="212529"/>
                <w:spacing w:val="-2"/>
              </w:rPr>
              <w:t>2080506</w:t>
            </w:r>
          </w:p>
        </w:tc>
        <w:tc>
          <w:tcPr>
            <w:tcW w:w="1163" w:type="dxa"/>
            <w:vAlign w:val="top"/>
          </w:tcPr>
          <w:p w14:paraId="45A6F6E5">
            <w:pPr>
              <w:pStyle w:val="6"/>
              <w:spacing w:line="206" w:lineRule="auto"/>
              <w:ind w:left="4" w:right="76" w:hanging="1"/>
              <w:jc w:val="both"/>
            </w:pPr>
            <w:r>
              <w:rPr>
                <w:color w:val="212529"/>
                <w:spacing w:val="-2"/>
              </w:rPr>
              <w:t>机关事业单位</w:t>
            </w:r>
            <w:r>
              <w:rPr>
                <w:color w:val="212529"/>
                <w:spacing w:val="3"/>
              </w:rPr>
              <w:t xml:space="preserve"> </w:t>
            </w:r>
            <w:r>
              <w:rPr>
                <w:color w:val="212529"/>
                <w:spacing w:val="-2"/>
              </w:rPr>
              <w:t>职业年金缴费</w:t>
            </w:r>
            <w:r>
              <w:rPr>
                <w:color w:val="212529"/>
                <w:spacing w:val="2"/>
              </w:rPr>
              <w:t xml:space="preserve"> </w:t>
            </w:r>
            <w:r>
              <w:rPr>
                <w:color w:val="212529"/>
                <w:spacing w:val="-5"/>
              </w:rPr>
              <w:t>支出</w:t>
            </w:r>
          </w:p>
        </w:tc>
        <w:tc>
          <w:tcPr>
            <w:tcW w:w="1427" w:type="dxa"/>
            <w:vAlign w:val="top"/>
          </w:tcPr>
          <w:p w14:paraId="7CE802E6">
            <w:pPr>
              <w:pStyle w:val="6"/>
              <w:spacing w:before="232" w:line="183" w:lineRule="auto"/>
              <w:ind w:right="26"/>
              <w:jc w:val="right"/>
            </w:pPr>
            <w:r>
              <w:rPr>
                <w:color w:val="212529"/>
                <w:spacing w:val="-3"/>
              </w:rPr>
              <w:t>7.23</w:t>
            </w:r>
          </w:p>
        </w:tc>
        <w:tc>
          <w:tcPr>
            <w:tcW w:w="1235" w:type="dxa"/>
            <w:vAlign w:val="top"/>
          </w:tcPr>
          <w:p w14:paraId="4EF7AF73">
            <w:pPr>
              <w:pStyle w:val="6"/>
              <w:spacing w:before="232" w:line="183" w:lineRule="auto"/>
              <w:ind w:right="25"/>
              <w:jc w:val="right"/>
            </w:pPr>
            <w:r>
              <w:rPr>
                <w:color w:val="212529"/>
                <w:spacing w:val="-3"/>
              </w:rPr>
              <w:t>7.23</w:t>
            </w:r>
          </w:p>
        </w:tc>
        <w:tc>
          <w:tcPr>
            <w:tcW w:w="1427" w:type="dxa"/>
            <w:vAlign w:val="top"/>
          </w:tcPr>
          <w:p w14:paraId="49C090C1">
            <w:pPr>
              <w:rPr>
                <w:rFonts w:ascii="Arial"/>
                <w:sz w:val="21"/>
              </w:rPr>
            </w:pPr>
          </w:p>
        </w:tc>
        <w:tc>
          <w:tcPr>
            <w:tcW w:w="515" w:type="dxa"/>
            <w:vAlign w:val="top"/>
          </w:tcPr>
          <w:p w14:paraId="0FEC9F0A">
            <w:pPr>
              <w:rPr>
                <w:rFonts w:ascii="Arial"/>
                <w:sz w:val="21"/>
              </w:rPr>
            </w:pPr>
          </w:p>
        </w:tc>
        <w:tc>
          <w:tcPr>
            <w:tcW w:w="887" w:type="dxa"/>
            <w:vAlign w:val="top"/>
          </w:tcPr>
          <w:p w14:paraId="47C3D255">
            <w:pPr>
              <w:rPr>
                <w:rFonts w:ascii="Arial"/>
                <w:sz w:val="21"/>
              </w:rPr>
            </w:pPr>
          </w:p>
        </w:tc>
        <w:tc>
          <w:tcPr>
            <w:tcW w:w="893" w:type="dxa"/>
            <w:vAlign w:val="top"/>
          </w:tcPr>
          <w:p w14:paraId="1947F24A">
            <w:pPr>
              <w:rPr>
                <w:rFonts w:ascii="Arial"/>
                <w:sz w:val="21"/>
              </w:rPr>
            </w:pPr>
          </w:p>
        </w:tc>
      </w:tr>
      <w:tr w14:paraId="4BF02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14:paraId="1A435288">
            <w:pPr>
              <w:pStyle w:val="6"/>
              <w:spacing w:before="76" w:line="184" w:lineRule="auto"/>
              <w:ind w:left="11"/>
            </w:pPr>
            <w:r>
              <w:rPr>
                <w:color w:val="212529"/>
                <w:spacing w:val="-4"/>
              </w:rPr>
              <w:t>212</w:t>
            </w:r>
          </w:p>
        </w:tc>
        <w:tc>
          <w:tcPr>
            <w:tcW w:w="1163" w:type="dxa"/>
            <w:vAlign w:val="top"/>
          </w:tcPr>
          <w:p w14:paraId="5866EB76">
            <w:pPr>
              <w:pStyle w:val="6"/>
              <w:spacing w:before="49" w:line="219" w:lineRule="auto"/>
              <w:ind w:left="4"/>
            </w:pPr>
            <w:r>
              <w:rPr>
                <w:color w:val="212529"/>
                <w:spacing w:val="-2"/>
              </w:rPr>
              <w:t>城乡社区支出</w:t>
            </w:r>
          </w:p>
        </w:tc>
        <w:tc>
          <w:tcPr>
            <w:tcW w:w="1427" w:type="dxa"/>
            <w:vAlign w:val="top"/>
          </w:tcPr>
          <w:p w14:paraId="4B432197">
            <w:pPr>
              <w:pStyle w:val="6"/>
              <w:spacing w:before="76" w:line="184" w:lineRule="auto"/>
              <w:ind w:right="26"/>
              <w:jc w:val="right"/>
            </w:pPr>
            <w:r>
              <w:rPr>
                <w:color w:val="212529"/>
                <w:spacing w:val="-4"/>
              </w:rPr>
              <w:t>187.44</w:t>
            </w:r>
          </w:p>
        </w:tc>
        <w:tc>
          <w:tcPr>
            <w:tcW w:w="1235" w:type="dxa"/>
            <w:vAlign w:val="top"/>
          </w:tcPr>
          <w:p w14:paraId="2184552C">
            <w:pPr>
              <w:rPr>
                <w:rFonts w:ascii="Arial"/>
                <w:sz w:val="21"/>
              </w:rPr>
            </w:pPr>
          </w:p>
        </w:tc>
        <w:tc>
          <w:tcPr>
            <w:tcW w:w="1427" w:type="dxa"/>
            <w:vAlign w:val="top"/>
          </w:tcPr>
          <w:p w14:paraId="5EDD6AF7">
            <w:pPr>
              <w:pStyle w:val="6"/>
              <w:spacing w:before="76" w:line="184" w:lineRule="auto"/>
              <w:ind w:right="23"/>
              <w:jc w:val="right"/>
            </w:pPr>
            <w:r>
              <w:rPr>
                <w:color w:val="212529"/>
                <w:spacing w:val="-4"/>
              </w:rPr>
              <w:t>187.44</w:t>
            </w:r>
          </w:p>
        </w:tc>
        <w:tc>
          <w:tcPr>
            <w:tcW w:w="515" w:type="dxa"/>
            <w:vAlign w:val="top"/>
          </w:tcPr>
          <w:p w14:paraId="191FA427">
            <w:pPr>
              <w:rPr>
                <w:rFonts w:ascii="Arial"/>
                <w:sz w:val="21"/>
              </w:rPr>
            </w:pPr>
          </w:p>
        </w:tc>
        <w:tc>
          <w:tcPr>
            <w:tcW w:w="887" w:type="dxa"/>
            <w:vAlign w:val="top"/>
          </w:tcPr>
          <w:p w14:paraId="50BA56AA">
            <w:pPr>
              <w:rPr>
                <w:rFonts w:ascii="Arial"/>
                <w:sz w:val="21"/>
              </w:rPr>
            </w:pPr>
          </w:p>
        </w:tc>
        <w:tc>
          <w:tcPr>
            <w:tcW w:w="893" w:type="dxa"/>
            <w:vAlign w:val="top"/>
          </w:tcPr>
          <w:p w14:paraId="0BBD6A47">
            <w:pPr>
              <w:rPr>
                <w:rFonts w:ascii="Arial"/>
                <w:sz w:val="21"/>
              </w:rPr>
            </w:pPr>
          </w:p>
        </w:tc>
      </w:tr>
      <w:tr w14:paraId="5820C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69" w:type="dxa"/>
            <w:vAlign w:val="top"/>
          </w:tcPr>
          <w:p w14:paraId="5EA40388">
            <w:pPr>
              <w:pStyle w:val="6"/>
              <w:spacing w:before="232" w:line="184" w:lineRule="auto"/>
              <w:ind w:left="11"/>
            </w:pPr>
            <w:r>
              <w:rPr>
                <w:color w:val="212529"/>
                <w:spacing w:val="-2"/>
              </w:rPr>
              <w:t>21208</w:t>
            </w:r>
          </w:p>
        </w:tc>
        <w:tc>
          <w:tcPr>
            <w:tcW w:w="1163" w:type="dxa"/>
            <w:vAlign w:val="top"/>
          </w:tcPr>
          <w:p w14:paraId="579DF178">
            <w:pPr>
              <w:pStyle w:val="6"/>
              <w:spacing w:line="206" w:lineRule="auto"/>
              <w:ind w:left="3" w:right="76" w:firstLine="18"/>
              <w:jc w:val="both"/>
            </w:pPr>
            <w:r>
              <w:rPr>
                <w:color w:val="212529"/>
                <w:spacing w:val="-5"/>
              </w:rPr>
              <w:t>国有土地使用</w:t>
            </w:r>
            <w:r>
              <w:rPr>
                <w:color w:val="212529"/>
                <w:spacing w:val="3"/>
              </w:rPr>
              <w:t xml:space="preserve"> </w:t>
            </w:r>
            <w:r>
              <w:rPr>
                <w:color w:val="212529"/>
                <w:spacing w:val="-2"/>
              </w:rPr>
              <w:t>权出让收入安</w:t>
            </w:r>
            <w:r>
              <w:rPr>
                <w:color w:val="212529"/>
                <w:spacing w:val="3"/>
              </w:rPr>
              <w:t xml:space="preserve"> </w:t>
            </w:r>
            <w:r>
              <w:rPr>
                <w:color w:val="212529"/>
                <w:spacing w:val="-2"/>
              </w:rPr>
              <w:t>排的支出</w:t>
            </w:r>
          </w:p>
        </w:tc>
        <w:tc>
          <w:tcPr>
            <w:tcW w:w="1427" w:type="dxa"/>
            <w:vAlign w:val="top"/>
          </w:tcPr>
          <w:p w14:paraId="108249AE">
            <w:pPr>
              <w:pStyle w:val="6"/>
              <w:spacing w:before="233" w:line="183" w:lineRule="auto"/>
              <w:ind w:left="942"/>
            </w:pPr>
            <w:r>
              <w:rPr>
                <w:color w:val="212529"/>
                <w:spacing w:val="-2"/>
              </w:rPr>
              <w:t>87.44</w:t>
            </w:r>
          </w:p>
        </w:tc>
        <w:tc>
          <w:tcPr>
            <w:tcW w:w="1235" w:type="dxa"/>
            <w:vAlign w:val="top"/>
          </w:tcPr>
          <w:p w14:paraId="3063715D">
            <w:pPr>
              <w:rPr>
                <w:rFonts w:ascii="Arial"/>
                <w:sz w:val="21"/>
              </w:rPr>
            </w:pPr>
          </w:p>
        </w:tc>
        <w:tc>
          <w:tcPr>
            <w:tcW w:w="1427" w:type="dxa"/>
            <w:vAlign w:val="top"/>
          </w:tcPr>
          <w:p w14:paraId="02A8E7B5">
            <w:pPr>
              <w:pStyle w:val="6"/>
              <w:spacing w:before="233" w:line="183" w:lineRule="auto"/>
              <w:ind w:left="945"/>
            </w:pPr>
            <w:r>
              <w:rPr>
                <w:color w:val="212529"/>
                <w:spacing w:val="-2"/>
              </w:rPr>
              <w:t>87.44</w:t>
            </w:r>
          </w:p>
        </w:tc>
        <w:tc>
          <w:tcPr>
            <w:tcW w:w="515" w:type="dxa"/>
            <w:vAlign w:val="top"/>
          </w:tcPr>
          <w:p w14:paraId="7373E102">
            <w:pPr>
              <w:rPr>
                <w:rFonts w:ascii="Arial"/>
                <w:sz w:val="21"/>
              </w:rPr>
            </w:pPr>
          </w:p>
        </w:tc>
        <w:tc>
          <w:tcPr>
            <w:tcW w:w="887" w:type="dxa"/>
            <w:vAlign w:val="top"/>
          </w:tcPr>
          <w:p w14:paraId="6996934F">
            <w:pPr>
              <w:rPr>
                <w:rFonts w:ascii="Arial"/>
                <w:sz w:val="21"/>
              </w:rPr>
            </w:pPr>
          </w:p>
        </w:tc>
        <w:tc>
          <w:tcPr>
            <w:tcW w:w="893" w:type="dxa"/>
            <w:vAlign w:val="top"/>
          </w:tcPr>
          <w:p w14:paraId="586DC341">
            <w:pPr>
              <w:rPr>
                <w:rFonts w:ascii="Arial"/>
                <w:sz w:val="21"/>
              </w:rPr>
            </w:pPr>
          </w:p>
        </w:tc>
      </w:tr>
      <w:tr w14:paraId="7243F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69" w:type="dxa"/>
            <w:vAlign w:val="top"/>
          </w:tcPr>
          <w:p w14:paraId="2BA036C2">
            <w:pPr>
              <w:pStyle w:val="6"/>
              <w:spacing w:before="234" w:line="184" w:lineRule="auto"/>
              <w:ind w:left="11"/>
            </w:pPr>
            <w:r>
              <w:rPr>
                <w:color w:val="212529"/>
                <w:spacing w:val="-2"/>
              </w:rPr>
              <w:t>2120899</w:t>
            </w:r>
          </w:p>
        </w:tc>
        <w:tc>
          <w:tcPr>
            <w:tcW w:w="1163" w:type="dxa"/>
            <w:vAlign w:val="top"/>
          </w:tcPr>
          <w:p w14:paraId="2D16040E">
            <w:pPr>
              <w:pStyle w:val="6"/>
              <w:spacing w:before="3" w:line="205" w:lineRule="auto"/>
              <w:ind w:left="3" w:right="76" w:firstLine="1"/>
              <w:jc w:val="both"/>
            </w:pPr>
            <w:r>
              <w:rPr>
                <w:color w:val="212529"/>
                <w:spacing w:val="-2"/>
              </w:rPr>
              <w:t>其他国有土地</w:t>
            </w:r>
            <w:r>
              <w:rPr>
                <w:color w:val="212529"/>
                <w:spacing w:val="2"/>
              </w:rPr>
              <w:t xml:space="preserve"> </w:t>
            </w:r>
            <w:r>
              <w:rPr>
                <w:color w:val="212529"/>
                <w:spacing w:val="-2"/>
              </w:rPr>
              <w:t>使用权出让收</w:t>
            </w:r>
            <w:r>
              <w:rPr>
                <w:color w:val="212529"/>
                <w:spacing w:val="3"/>
              </w:rPr>
              <w:t xml:space="preserve"> </w:t>
            </w:r>
            <w:r>
              <w:rPr>
                <w:color w:val="212529"/>
                <w:spacing w:val="-2"/>
              </w:rPr>
              <w:t>入安排的支出</w:t>
            </w:r>
          </w:p>
        </w:tc>
        <w:tc>
          <w:tcPr>
            <w:tcW w:w="1427" w:type="dxa"/>
            <w:vAlign w:val="top"/>
          </w:tcPr>
          <w:p w14:paraId="34618E2E">
            <w:pPr>
              <w:pStyle w:val="6"/>
              <w:spacing w:before="234" w:line="183" w:lineRule="auto"/>
              <w:ind w:left="942"/>
            </w:pPr>
            <w:r>
              <w:rPr>
                <w:color w:val="212529"/>
                <w:spacing w:val="-2"/>
              </w:rPr>
              <w:t>87.44</w:t>
            </w:r>
          </w:p>
        </w:tc>
        <w:tc>
          <w:tcPr>
            <w:tcW w:w="1235" w:type="dxa"/>
            <w:vAlign w:val="top"/>
          </w:tcPr>
          <w:p w14:paraId="555CAB92">
            <w:pPr>
              <w:rPr>
                <w:rFonts w:ascii="Arial"/>
                <w:sz w:val="21"/>
              </w:rPr>
            </w:pPr>
          </w:p>
        </w:tc>
        <w:tc>
          <w:tcPr>
            <w:tcW w:w="1427" w:type="dxa"/>
            <w:vAlign w:val="top"/>
          </w:tcPr>
          <w:p w14:paraId="37B5D6B5">
            <w:pPr>
              <w:pStyle w:val="6"/>
              <w:spacing w:before="234" w:line="183" w:lineRule="auto"/>
              <w:ind w:left="945"/>
            </w:pPr>
            <w:r>
              <w:rPr>
                <w:color w:val="212529"/>
                <w:spacing w:val="-2"/>
              </w:rPr>
              <w:t>87.44</w:t>
            </w:r>
          </w:p>
        </w:tc>
        <w:tc>
          <w:tcPr>
            <w:tcW w:w="515" w:type="dxa"/>
            <w:vAlign w:val="top"/>
          </w:tcPr>
          <w:p w14:paraId="12DBE967">
            <w:pPr>
              <w:rPr>
                <w:rFonts w:ascii="Arial"/>
                <w:sz w:val="21"/>
              </w:rPr>
            </w:pPr>
          </w:p>
        </w:tc>
        <w:tc>
          <w:tcPr>
            <w:tcW w:w="887" w:type="dxa"/>
            <w:vAlign w:val="top"/>
          </w:tcPr>
          <w:p w14:paraId="7D6F383C">
            <w:pPr>
              <w:rPr>
                <w:rFonts w:ascii="Arial"/>
                <w:sz w:val="21"/>
              </w:rPr>
            </w:pPr>
          </w:p>
        </w:tc>
        <w:tc>
          <w:tcPr>
            <w:tcW w:w="893" w:type="dxa"/>
            <w:vAlign w:val="top"/>
          </w:tcPr>
          <w:p w14:paraId="0187864B">
            <w:pPr>
              <w:rPr>
                <w:rFonts w:ascii="Arial"/>
                <w:sz w:val="21"/>
              </w:rPr>
            </w:pPr>
          </w:p>
        </w:tc>
      </w:tr>
      <w:tr w14:paraId="6B247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69" w:type="dxa"/>
            <w:vAlign w:val="top"/>
          </w:tcPr>
          <w:p w14:paraId="77A64421">
            <w:pPr>
              <w:pStyle w:val="6"/>
              <w:spacing w:before="235" w:line="184" w:lineRule="auto"/>
              <w:ind w:left="11"/>
            </w:pPr>
            <w:r>
              <w:rPr>
                <w:color w:val="212529"/>
                <w:spacing w:val="-2"/>
              </w:rPr>
              <w:t>21211</w:t>
            </w:r>
          </w:p>
        </w:tc>
        <w:tc>
          <w:tcPr>
            <w:tcW w:w="1163" w:type="dxa"/>
            <w:vAlign w:val="top"/>
          </w:tcPr>
          <w:p w14:paraId="2F7BD6CA">
            <w:pPr>
              <w:pStyle w:val="6"/>
              <w:spacing w:before="3" w:line="205" w:lineRule="auto"/>
              <w:ind w:left="11" w:right="76" w:hanging="7"/>
              <w:jc w:val="both"/>
            </w:pPr>
            <w:r>
              <w:rPr>
                <w:color w:val="212529"/>
                <w:spacing w:val="-2"/>
              </w:rPr>
              <w:t>农业土地开发</w:t>
            </w:r>
            <w:r>
              <w:rPr>
                <w:color w:val="212529"/>
                <w:spacing w:val="2"/>
              </w:rPr>
              <w:t xml:space="preserve"> </w:t>
            </w:r>
            <w:r>
              <w:rPr>
                <w:color w:val="212529"/>
                <w:spacing w:val="-3"/>
              </w:rPr>
              <w:t>资金安排的支</w:t>
            </w:r>
            <w:r>
              <w:rPr>
                <w:color w:val="212529"/>
                <w:spacing w:val="1"/>
              </w:rPr>
              <w:t xml:space="preserve"> </w:t>
            </w:r>
            <w:r>
              <w:rPr>
                <w:color w:val="212529"/>
              </w:rPr>
              <w:t>出</w:t>
            </w:r>
          </w:p>
        </w:tc>
        <w:tc>
          <w:tcPr>
            <w:tcW w:w="1427" w:type="dxa"/>
            <w:vAlign w:val="top"/>
          </w:tcPr>
          <w:p w14:paraId="21CC9B6F">
            <w:pPr>
              <w:pStyle w:val="6"/>
              <w:spacing w:before="235" w:line="184" w:lineRule="auto"/>
              <w:ind w:right="26"/>
              <w:jc w:val="right"/>
            </w:pPr>
            <w:r>
              <w:rPr>
                <w:color w:val="212529"/>
                <w:spacing w:val="-4"/>
              </w:rPr>
              <w:t>100.00</w:t>
            </w:r>
          </w:p>
        </w:tc>
        <w:tc>
          <w:tcPr>
            <w:tcW w:w="1235" w:type="dxa"/>
            <w:vAlign w:val="top"/>
          </w:tcPr>
          <w:p w14:paraId="4377F9CA">
            <w:pPr>
              <w:rPr>
                <w:rFonts w:ascii="Arial"/>
                <w:sz w:val="21"/>
              </w:rPr>
            </w:pPr>
          </w:p>
        </w:tc>
        <w:tc>
          <w:tcPr>
            <w:tcW w:w="1427" w:type="dxa"/>
            <w:vAlign w:val="top"/>
          </w:tcPr>
          <w:p w14:paraId="451563A4">
            <w:pPr>
              <w:pStyle w:val="6"/>
              <w:spacing w:before="235" w:line="184" w:lineRule="auto"/>
              <w:ind w:right="23"/>
              <w:jc w:val="right"/>
            </w:pPr>
            <w:r>
              <w:rPr>
                <w:color w:val="212529"/>
                <w:spacing w:val="-4"/>
              </w:rPr>
              <w:t>100.00</w:t>
            </w:r>
          </w:p>
        </w:tc>
        <w:tc>
          <w:tcPr>
            <w:tcW w:w="515" w:type="dxa"/>
            <w:vAlign w:val="top"/>
          </w:tcPr>
          <w:p w14:paraId="29435AC2">
            <w:pPr>
              <w:rPr>
                <w:rFonts w:ascii="Arial"/>
                <w:sz w:val="21"/>
              </w:rPr>
            </w:pPr>
          </w:p>
        </w:tc>
        <w:tc>
          <w:tcPr>
            <w:tcW w:w="887" w:type="dxa"/>
            <w:vAlign w:val="top"/>
          </w:tcPr>
          <w:p w14:paraId="36FBAC07">
            <w:pPr>
              <w:rPr>
                <w:rFonts w:ascii="Arial"/>
                <w:sz w:val="21"/>
              </w:rPr>
            </w:pPr>
          </w:p>
        </w:tc>
        <w:tc>
          <w:tcPr>
            <w:tcW w:w="893" w:type="dxa"/>
            <w:vAlign w:val="top"/>
          </w:tcPr>
          <w:p w14:paraId="0A296226">
            <w:pPr>
              <w:rPr>
                <w:rFonts w:ascii="Arial"/>
                <w:sz w:val="21"/>
              </w:rPr>
            </w:pPr>
          </w:p>
        </w:tc>
      </w:tr>
      <w:tr w14:paraId="6C3EC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14:paraId="3E534B55">
            <w:pPr>
              <w:pStyle w:val="6"/>
              <w:spacing w:before="80" w:line="184" w:lineRule="auto"/>
              <w:ind w:left="11"/>
            </w:pPr>
            <w:r>
              <w:rPr>
                <w:color w:val="212529"/>
                <w:spacing w:val="-4"/>
              </w:rPr>
              <w:t>213</w:t>
            </w:r>
          </w:p>
        </w:tc>
        <w:tc>
          <w:tcPr>
            <w:tcW w:w="1163" w:type="dxa"/>
            <w:vAlign w:val="top"/>
          </w:tcPr>
          <w:p w14:paraId="63833D5B">
            <w:pPr>
              <w:pStyle w:val="6"/>
              <w:spacing w:before="53" w:line="219" w:lineRule="auto"/>
              <w:ind w:left="4"/>
            </w:pPr>
            <w:r>
              <w:rPr>
                <w:color w:val="212529"/>
                <w:spacing w:val="-2"/>
              </w:rPr>
              <w:t>农林水支出</w:t>
            </w:r>
          </w:p>
        </w:tc>
        <w:tc>
          <w:tcPr>
            <w:tcW w:w="1427" w:type="dxa"/>
            <w:vAlign w:val="top"/>
          </w:tcPr>
          <w:p w14:paraId="09EA58EB">
            <w:pPr>
              <w:pStyle w:val="6"/>
              <w:spacing w:before="81" w:line="183" w:lineRule="auto"/>
              <w:ind w:right="26"/>
              <w:jc w:val="right"/>
            </w:pPr>
            <w:r>
              <w:rPr>
                <w:color w:val="212529"/>
                <w:spacing w:val="-2"/>
              </w:rPr>
              <w:t>5,762.39</w:t>
            </w:r>
          </w:p>
        </w:tc>
        <w:tc>
          <w:tcPr>
            <w:tcW w:w="1235" w:type="dxa"/>
            <w:vAlign w:val="top"/>
          </w:tcPr>
          <w:p w14:paraId="62DA119E">
            <w:pPr>
              <w:pStyle w:val="6"/>
              <w:spacing w:before="81" w:line="183" w:lineRule="auto"/>
              <w:ind w:right="25"/>
              <w:jc w:val="right"/>
            </w:pPr>
            <w:r>
              <w:rPr>
                <w:color w:val="212529"/>
                <w:spacing w:val="-2"/>
              </w:rPr>
              <w:t>678.08</w:t>
            </w:r>
          </w:p>
        </w:tc>
        <w:tc>
          <w:tcPr>
            <w:tcW w:w="1427" w:type="dxa"/>
            <w:vAlign w:val="top"/>
          </w:tcPr>
          <w:p w14:paraId="7B999503">
            <w:pPr>
              <w:pStyle w:val="6"/>
              <w:spacing w:before="80" w:line="184" w:lineRule="auto"/>
              <w:ind w:right="23"/>
              <w:jc w:val="right"/>
            </w:pPr>
            <w:r>
              <w:rPr>
                <w:color w:val="212529"/>
                <w:spacing w:val="-2"/>
              </w:rPr>
              <w:t>5,084.31</w:t>
            </w:r>
          </w:p>
        </w:tc>
        <w:tc>
          <w:tcPr>
            <w:tcW w:w="515" w:type="dxa"/>
            <w:vAlign w:val="top"/>
          </w:tcPr>
          <w:p w14:paraId="69A34355">
            <w:pPr>
              <w:rPr>
                <w:rFonts w:ascii="Arial"/>
                <w:sz w:val="21"/>
              </w:rPr>
            </w:pPr>
          </w:p>
        </w:tc>
        <w:tc>
          <w:tcPr>
            <w:tcW w:w="887" w:type="dxa"/>
            <w:vAlign w:val="top"/>
          </w:tcPr>
          <w:p w14:paraId="7FCC98D8">
            <w:pPr>
              <w:rPr>
                <w:rFonts w:ascii="Arial"/>
                <w:sz w:val="21"/>
              </w:rPr>
            </w:pPr>
          </w:p>
        </w:tc>
        <w:tc>
          <w:tcPr>
            <w:tcW w:w="893" w:type="dxa"/>
            <w:vAlign w:val="top"/>
          </w:tcPr>
          <w:p w14:paraId="425555E9">
            <w:pPr>
              <w:rPr>
                <w:rFonts w:ascii="Arial"/>
                <w:sz w:val="21"/>
              </w:rPr>
            </w:pPr>
          </w:p>
        </w:tc>
      </w:tr>
      <w:tr w14:paraId="75D57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14:paraId="0D46ABFD">
            <w:pPr>
              <w:pStyle w:val="6"/>
              <w:spacing w:before="80" w:line="184" w:lineRule="auto"/>
              <w:ind w:left="11"/>
            </w:pPr>
            <w:r>
              <w:rPr>
                <w:color w:val="212529"/>
                <w:spacing w:val="-2"/>
              </w:rPr>
              <w:t>21301</w:t>
            </w:r>
          </w:p>
        </w:tc>
        <w:tc>
          <w:tcPr>
            <w:tcW w:w="1163" w:type="dxa"/>
            <w:vAlign w:val="top"/>
          </w:tcPr>
          <w:p w14:paraId="6DBCA762">
            <w:pPr>
              <w:pStyle w:val="6"/>
              <w:spacing w:before="52" w:line="219" w:lineRule="auto"/>
              <w:ind w:left="4"/>
            </w:pPr>
            <w:r>
              <w:rPr>
                <w:color w:val="212529"/>
                <w:spacing w:val="-3"/>
              </w:rPr>
              <w:t>农业农村</w:t>
            </w:r>
          </w:p>
        </w:tc>
        <w:tc>
          <w:tcPr>
            <w:tcW w:w="1427" w:type="dxa"/>
            <w:vAlign w:val="top"/>
          </w:tcPr>
          <w:p w14:paraId="1FD6C770">
            <w:pPr>
              <w:pStyle w:val="6"/>
              <w:spacing w:before="81" w:line="183" w:lineRule="auto"/>
              <w:ind w:right="26"/>
              <w:jc w:val="right"/>
            </w:pPr>
            <w:r>
              <w:rPr>
                <w:color w:val="212529"/>
                <w:spacing w:val="-2"/>
              </w:rPr>
              <w:t>3,552.93</w:t>
            </w:r>
          </w:p>
        </w:tc>
        <w:tc>
          <w:tcPr>
            <w:tcW w:w="1235" w:type="dxa"/>
            <w:vAlign w:val="top"/>
          </w:tcPr>
          <w:p w14:paraId="5CD2D2E2">
            <w:pPr>
              <w:pStyle w:val="6"/>
              <w:spacing w:before="81" w:line="183" w:lineRule="auto"/>
              <w:ind w:right="25"/>
              <w:jc w:val="right"/>
            </w:pPr>
            <w:r>
              <w:rPr>
                <w:color w:val="212529"/>
                <w:spacing w:val="-2"/>
              </w:rPr>
              <w:t>678.08</w:t>
            </w:r>
          </w:p>
        </w:tc>
        <w:tc>
          <w:tcPr>
            <w:tcW w:w="1427" w:type="dxa"/>
            <w:vAlign w:val="top"/>
          </w:tcPr>
          <w:p w14:paraId="13F4E6E0">
            <w:pPr>
              <w:pStyle w:val="6"/>
              <w:spacing w:before="81" w:line="183" w:lineRule="auto"/>
              <w:ind w:right="23"/>
              <w:jc w:val="right"/>
            </w:pPr>
            <w:r>
              <w:rPr>
                <w:color w:val="212529"/>
                <w:spacing w:val="-2"/>
              </w:rPr>
              <w:t>2,874.85</w:t>
            </w:r>
          </w:p>
        </w:tc>
        <w:tc>
          <w:tcPr>
            <w:tcW w:w="515" w:type="dxa"/>
            <w:vAlign w:val="top"/>
          </w:tcPr>
          <w:p w14:paraId="6456D2AC">
            <w:pPr>
              <w:rPr>
                <w:rFonts w:ascii="Arial"/>
                <w:sz w:val="21"/>
              </w:rPr>
            </w:pPr>
          </w:p>
        </w:tc>
        <w:tc>
          <w:tcPr>
            <w:tcW w:w="887" w:type="dxa"/>
            <w:vAlign w:val="top"/>
          </w:tcPr>
          <w:p w14:paraId="014B2003">
            <w:pPr>
              <w:rPr>
                <w:rFonts w:ascii="Arial"/>
                <w:sz w:val="21"/>
              </w:rPr>
            </w:pPr>
          </w:p>
        </w:tc>
        <w:tc>
          <w:tcPr>
            <w:tcW w:w="893" w:type="dxa"/>
            <w:vAlign w:val="top"/>
          </w:tcPr>
          <w:p w14:paraId="14DE3F8F">
            <w:pPr>
              <w:rPr>
                <w:rFonts w:ascii="Arial"/>
                <w:sz w:val="21"/>
              </w:rPr>
            </w:pPr>
          </w:p>
        </w:tc>
      </w:tr>
      <w:tr w14:paraId="6B98E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14:paraId="1FD69E8F">
            <w:pPr>
              <w:pStyle w:val="6"/>
              <w:spacing w:before="80" w:line="184" w:lineRule="auto"/>
              <w:ind w:left="11"/>
            </w:pPr>
            <w:r>
              <w:rPr>
                <w:color w:val="212529"/>
                <w:spacing w:val="-2"/>
              </w:rPr>
              <w:t>2130101</w:t>
            </w:r>
          </w:p>
        </w:tc>
        <w:tc>
          <w:tcPr>
            <w:tcW w:w="1163" w:type="dxa"/>
            <w:vAlign w:val="top"/>
          </w:tcPr>
          <w:p w14:paraId="107C43EE">
            <w:pPr>
              <w:pStyle w:val="6"/>
              <w:spacing w:before="53" w:line="220" w:lineRule="auto"/>
              <w:ind w:left="7"/>
            </w:pPr>
            <w:r>
              <w:rPr>
                <w:color w:val="212529"/>
                <w:spacing w:val="-3"/>
              </w:rPr>
              <w:t>行政运行</w:t>
            </w:r>
          </w:p>
        </w:tc>
        <w:tc>
          <w:tcPr>
            <w:tcW w:w="1427" w:type="dxa"/>
            <w:vAlign w:val="top"/>
          </w:tcPr>
          <w:p w14:paraId="4EB5BFF9">
            <w:pPr>
              <w:pStyle w:val="6"/>
              <w:spacing w:before="81" w:line="183" w:lineRule="auto"/>
              <w:ind w:right="26"/>
              <w:jc w:val="right"/>
            </w:pPr>
            <w:r>
              <w:rPr>
                <w:color w:val="212529"/>
                <w:spacing w:val="-2"/>
              </w:rPr>
              <w:t>282.56</w:t>
            </w:r>
          </w:p>
        </w:tc>
        <w:tc>
          <w:tcPr>
            <w:tcW w:w="1235" w:type="dxa"/>
            <w:vAlign w:val="top"/>
          </w:tcPr>
          <w:p w14:paraId="2D3F32A0">
            <w:pPr>
              <w:pStyle w:val="6"/>
              <w:spacing w:before="80" w:line="184" w:lineRule="auto"/>
              <w:ind w:right="25"/>
              <w:jc w:val="right"/>
            </w:pPr>
            <w:r>
              <w:rPr>
                <w:color w:val="212529"/>
                <w:spacing w:val="-4"/>
              </w:rPr>
              <w:t>184.71</w:t>
            </w:r>
          </w:p>
        </w:tc>
        <w:tc>
          <w:tcPr>
            <w:tcW w:w="1427" w:type="dxa"/>
            <w:vAlign w:val="top"/>
          </w:tcPr>
          <w:p w14:paraId="7CA9DB2A">
            <w:pPr>
              <w:pStyle w:val="6"/>
              <w:spacing w:before="81" w:line="183" w:lineRule="auto"/>
              <w:ind w:left="945"/>
            </w:pPr>
            <w:r>
              <w:rPr>
                <w:color w:val="212529"/>
                <w:spacing w:val="-2"/>
              </w:rPr>
              <w:t>97.85</w:t>
            </w:r>
          </w:p>
        </w:tc>
        <w:tc>
          <w:tcPr>
            <w:tcW w:w="515" w:type="dxa"/>
            <w:vAlign w:val="top"/>
          </w:tcPr>
          <w:p w14:paraId="5D9B7B96">
            <w:pPr>
              <w:rPr>
                <w:rFonts w:ascii="Arial"/>
                <w:sz w:val="21"/>
              </w:rPr>
            </w:pPr>
          </w:p>
        </w:tc>
        <w:tc>
          <w:tcPr>
            <w:tcW w:w="887" w:type="dxa"/>
            <w:vAlign w:val="top"/>
          </w:tcPr>
          <w:p w14:paraId="7AEF42B9">
            <w:pPr>
              <w:rPr>
                <w:rFonts w:ascii="Arial"/>
                <w:sz w:val="21"/>
              </w:rPr>
            </w:pPr>
          </w:p>
        </w:tc>
        <w:tc>
          <w:tcPr>
            <w:tcW w:w="893" w:type="dxa"/>
            <w:vAlign w:val="top"/>
          </w:tcPr>
          <w:p w14:paraId="3C38BD4E">
            <w:pPr>
              <w:rPr>
                <w:rFonts w:ascii="Arial"/>
                <w:sz w:val="21"/>
              </w:rPr>
            </w:pPr>
          </w:p>
        </w:tc>
      </w:tr>
      <w:tr w14:paraId="28CE2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14:paraId="79DBAED3">
            <w:pPr>
              <w:pStyle w:val="6"/>
              <w:spacing w:before="80" w:line="184" w:lineRule="auto"/>
              <w:ind w:left="11"/>
            </w:pPr>
            <w:r>
              <w:rPr>
                <w:color w:val="212529"/>
                <w:spacing w:val="-2"/>
              </w:rPr>
              <w:t>2130104</w:t>
            </w:r>
          </w:p>
        </w:tc>
        <w:tc>
          <w:tcPr>
            <w:tcW w:w="1163" w:type="dxa"/>
            <w:vAlign w:val="top"/>
          </w:tcPr>
          <w:p w14:paraId="6F899FE0">
            <w:pPr>
              <w:pStyle w:val="6"/>
              <w:spacing w:before="53" w:line="220" w:lineRule="auto"/>
              <w:ind w:left="4"/>
            </w:pPr>
            <w:r>
              <w:rPr>
                <w:color w:val="212529"/>
                <w:spacing w:val="-3"/>
              </w:rPr>
              <w:t>事业运行</w:t>
            </w:r>
          </w:p>
        </w:tc>
        <w:tc>
          <w:tcPr>
            <w:tcW w:w="1427" w:type="dxa"/>
            <w:vAlign w:val="top"/>
          </w:tcPr>
          <w:p w14:paraId="217D2FAC">
            <w:pPr>
              <w:pStyle w:val="6"/>
              <w:spacing w:before="81" w:line="183" w:lineRule="auto"/>
              <w:ind w:right="26"/>
              <w:jc w:val="right"/>
            </w:pPr>
            <w:r>
              <w:rPr>
                <w:color w:val="212529"/>
                <w:spacing w:val="-2"/>
              </w:rPr>
              <w:t>493.37</w:t>
            </w:r>
          </w:p>
        </w:tc>
        <w:tc>
          <w:tcPr>
            <w:tcW w:w="1235" w:type="dxa"/>
            <w:vAlign w:val="top"/>
          </w:tcPr>
          <w:p w14:paraId="3A68FEE2">
            <w:pPr>
              <w:pStyle w:val="6"/>
              <w:spacing w:before="81" w:line="183" w:lineRule="auto"/>
              <w:ind w:right="25"/>
              <w:jc w:val="right"/>
            </w:pPr>
            <w:r>
              <w:rPr>
                <w:color w:val="212529"/>
                <w:spacing w:val="-2"/>
              </w:rPr>
              <w:t>493.37</w:t>
            </w:r>
          </w:p>
        </w:tc>
        <w:tc>
          <w:tcPr>
            <w:tcW w:w="1427" w:type="dxa"/>
            <w:vAlign w:val="top"/>
          </w:tcPr>
          <w:p w14:paraId="1045A910">
            <w:pPr>
              <w:rPr>
                <w:rFonts w:ascii="Arial"/>
                <w:sz w:val="21"/>
              </w:rPr>
            </w:pPr>
          </w:p>
        </w:tc>
        <w:tc>
          <w:tcPr>
            <w:tcW w:w="515" w:type="dxa"/>
            <w:vAlign w:val="top"/>
          </w:tcPr>
          <w:p w14:paraId="7AED74B5">
            <w:pPr>
              <w:rPr>
                <w:rFonts w:ascii="Arial"/>
                <w:sz w:val="21"/>
              </w:rPr>
            </w:pPr>
          </w:p>
        </w:tc>
        <w:tc>
          <w:tcPr>
            <w:tcW w:w="887" w:type="dxa"/>
            <w:vAlign w:val="top"/>
          </w:tcPr>
          <w:p w14:paraId="44D9144E">
            <w:pPr>
              <w:rPr>
                <w:rFonts w:ascii="Arial"/>
                <w:sz w:val="21"/>
              </w:rPr>
            </w:pPr>
          </w:p>
        </w:tc>
        <w:tc>
          <w:tcPr>
            <w:tcW w:w="893" w:type="dxa"/>
            <w:vAlign w:val="top"/>
          </w:tcPr>
          <w:p w14:paraId="047EFCBE">
            <w:pPr>
              <w:rPr>
                <w:rFonts w:ascii="Arial"/>
                <w:sz w:val="21"/>
              </w:rPr>
            </w:pPr>
          </w:p>
        </w:tc>
      </w:tr>
      <w:tr w14:paraId="16666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69" w:type="dxa"/>
            <w:vAlign w:val="top"/>
          </w:tcPr>
          <w:p w14:paraId="5FF38BB9">
            <w:pPr>
              <w:pStyle w:val="6"/>
              <w:spacing w:before="128" w:line="184" w:lineRule="auto"/>
              <w:ind w:left="11"/>
            </w:pPr>
            <w:r>
              <w:rPr>
                <w:color w:val="212529"/>
                <w:spacing w:val="-2"/>
              </w:rPr>
              <w:t>2130106</w:t>
            </w:r>
          </w:p>
        </w:tc>
        <w:tc>
          <w:tcPr>
            <w:tcW w:w="1163" w:type="dxa"/>
            <w:vAlign w:val="top"/>
          </w:tcPr>
          <w:p w14:paraId="46263857">
            <w:pPr>
              <w:pStyle w:val="6"/>
              <w:spacing w:before="4" w:line="203" w:lineRule="auto"/>
              <w:ind w:left="4" w:right="76"/>
            </w:pPr>
            <w:r>
              <w:rPr>
                <w:color w:val="212529"/>
                <w:spacing w:val="-2"/>
              </w:rPr>
              <w:t>科技转化与推</w:t>
            </w:r>
            <w:r>
              <w:rPr>
                <w:color w:val="212529"/>
                <w:spacing w:val="2"/>
              </w:rPr>
              <w:t xml:space="preserve"> </w:t>
            </w:r>
            <w:r>
              <w:rPr>
                <w:color w:val="212529"/>
                <w:spacing w:val="-3"/>
              </w:rPr>
              <w:t>广服务</w:t>
            </w:r>
          </w:p>
        </w:tc>
        <w:tc>
          <w:tcPr>
            <w:tcW w:w="1427" w:type="dxa"/>
            <w:vAlign w:val="top"/>
          </w:tcPr>
          <w:p w14:paraId="0274B3C3">
            <w:pPr>
              <w:pStyle w:val="6"/>
              <w:spacing w:before="128" w:line="184" w:lineRule="auto"/>
              <w:ind w:left="955"/>
            </w:pPr>
            <w:r>
              <w:rPr>
                <w:color w:val="212529"/>
                <w:spacing w:val="-5"/>
              </w:rPr>
              <w:t>10.00</w:t>
            </w:r>
          </w:p>
        </w:tc>
        <w:tc>
          <w:tcPr>
            <w:tcW w:w="1235" w:type="dxa"/>
            <w:vAlign w:val="top"/>
          </w:tcPr>
          <w:p w14:paraId="14A6895A">
            <w:pPr>
              <w:rPr>
                <w:rFonts w:ascii="Arial"/>
                <w:sz w:val="21"/>
              </w:rPr>
            </w:pPr>
          </w:p>
        </w:tc>
        <w:tc>
          <w:tcPr>
            <w:tcW w:w="1427" w:type="dxa"/>
            <w:vAlign w:val="top"/>
          </w:tcPr>
          <w:p w14:paraId="789C3646">
            <w:pPr>
              <w:pStyle w:val="6"/>
              <w:spacing w:before="128" w:line="184" w:lineRule="auto"/>
              <w:ind w:left="958"/>
            </w:pPr>
            <w:r>
              <w:rPr>
                <w:color w:val="212529"/>
                <w:spacing w:val="-5"/>
              </w:rPr>
              <w:t>10.00</w:t>
            </w:r>
          </w:p>
        </w:tc>
        <w:tc>
          <w:tcPr>
            <w:tcW w:w="515" w:type="dxa"/>
            <w:vAlign w:val="top"/>
          </w:tcPr>
          <w:p w14:paraId="450CB9A1">
            <w:pPr>
              <w:rPr>
                <w:rFonts w:ascii="Arial"/>
                <w:sz w:val="21"/>
              </w:rPr>
            </w:pPr>
          </w:p>
        </w:tc>
        <w:tc>
          <w:tcPr>
            <w:tcW w:w="887" w:type="dxa"/>
            <w:vAlign w:val="top"/>
          </w:tcPr>
          <w:p w14:paraId="71150C94">
            <w:pPr>
              <w:rPr>
                <w:rFonts w:ascii="Arial"/>
                <w:sz w:val="21"/>
              </w:rPr>
            </w:pPr>
          </w:p>
        </w:tc>
        <w:tc>
          <w:tcPr>
            <w:tcW w:w="893" w:type="dxa"/>
            <w:vAlign w:val="top"/>
          </w:tcPr>
          <w:p w14:paraId="6BD01B2A">
            <w:pPr>
              <w:rPr>
                <w:rFonts w:ascii="Arial"/>
                <w:sz w:val="21"/>
              </w:rPr>
            </w:pPr>
          </w:p>
        </w:tc>
      </w:tr>
      <w:tr w14:paraId="45F56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14:paraId="1293C749">
            <w:pPr>
              <w:pStyle w:val="6"/>
              <w:spacing w:before="80" w:line="184" w:lineRule="auto"/>
              <w:ind w:left="11"/>
            </w:pPr>
            <w:r>
              <w:rPr>
                <w:color w:val="212529"/>
                <w:spacing w:val="-2"/>
              </w:rPr>
              <w:t>2130108</w:t>
            </w:r>
          </w:p>
        </w:tc>
        <w:tc>
          <w:tcPr>
            <w:tcW w:w="1163" w:type="dxa"/>
            <w:vAlign w:val="top"/>
          </w:tcPr>
          <w:p w14:paraId="3A63476A">
            <w:pPr>
              <w:pStyle w:val="6"/>
              <w:spacing w:before="53" w:line="220" w:lineRule="auto"/>
              <w:ind w:left="3"/>
            </w:pPr>
            <w:r>
              <w:rPr>
                <w:color w:val="212529"/>
                <w:spacing w:val="-2"/>
              </w:rPr>
              <w:t>病虫害控制</w:t>
            </w:r>
          </w:p>
        </w:tc>
        <w:tc>
          <w:tcPr>
            <w:tcW w:w="1427" w:type="dxa"/>
            <w:vAlign w:val="top"/>
          </w:tcPr>
          <w:p w14:paraId="5DE3060D">
            <w:pPr>
              <w:pStyle w:val="6"/>
              <w:spacing w:before="81" w:line="183" w:lineRule="auto"/>
              <w:ind w:right="26"/>
              <w:jc w:val="right"/>
            </w:pPr>
            <w:r>
              <w:rPr>
                <w:color w:val="212529"/>
                <w:spacing w:val="-3"/>
              </w:rPr>
              <w:t>7.50</w:t>
            </w:r>
          </w:p>
        </w:tc>
        <w:tc>
          <w:tcPr>
            <w:tcW w:w="1235" w:type="dxa"/>
            <w:vAlign w:val="top"/>
          </w:tcPr>
          <w:p w14:paraId="62B2E43B">
            <w:pPr>
              <w:rPr>
                <w:rFonts w:ascii="Arial"/>
                <w:sz w:val="21"/>
              </w:rPr>
            </w:pPr>
          </w:p>
        </w:tc>
        <w:tc>
          <w:tcPr>
            <w:tcW w:w="1427" w:type="dxa"/>
            <w:vAlign w:val="top"/>
          </w:tcPr>
          <w:p w14:paraId="5F398E1D">
            <w:pPr>
              <w:pStyle w:val="6"/>
              <w:spacing w:before="81" w:line="183" w:lineRule="auto"/>
              <w:ind w:right="23"/>
              <w:jc w:val="right"/>
            </w:pPr>
            <w:r>
              <w:rPr>
                <w:color w:val="212529"/>
                <w:spacing w:val="-3"/>
              </w:rPr>
              <w:t>7.50</w:t>
            </w:r>
          </w:p>
        </w:tc>
        <w:tc>
          <w:tcPr>
            <w:tcW w:w="515" w:type="dxa"/>
            <w:vAlign w:val="top"/>
          </w:tcPr>
          <w:p w14:paraId="78B1D584">
            <w:pPr>
              <w:rPr>
                <w:rFonts w:ascii="Arial"/>
                <w:sz w:val="21"/>
              </w:rPr>
            </w:pPr>
          </w:p>
        </w:tc>
        <w:tc>
          <w:tcPr>
            <w:tcW w:w="887" w:type="dxa"/>
            <w:vAlign w:val="top"/>
          </w:tcPr>
          <w:p w14:paraId="2F560280">
            <w:pPr>
              <w:rPr>
                <w:rFonts w:ascii="Arial"/>
                <w:sz w:val="21"/>
              </w:rPr>
            </w:pPr>
          </w:p>
        </w:tc>
        <w:tc>
          <w:tcPr>
            <w:tcW w:w="893" w:type="dxa"/>
            <w:vAlign w:val="top"/>
          </w:tcPr>
          <w:p w14:paraId="4495F04D">
            <w:pPr>
              <w:rPr>
                <w:rFonts w:ascii="Arial"/>
                <w:sz w:val="21"/>
              </w:rPr>
            </w:pPr>
          </w:p>
        </w:tc>
      </w:tr>
      <w:tr w14:paraId="3B46A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14:paraId="601E7566">
            <w:pPr>
              <w:pStyle w:val="6"/>
              <w:spacing w:before="81" w:line="184" w:lineRule="auto"/>
              <w:ind w:left="11"/>
            </w:pPr>
            <w:r>
              <w:rPr>
                <w:color w:val="212529"/>
                <w:spacing w:val="-2"/>
              </w:rPr>
              <w:t>2130122</w:t>
            </w:r>
          </w:p>
        </w:tc>
        <w:tc>
          <w:tcPr>
            <w:tcW w:w="1163" w:type="dxa"/>
            <w:vAlign w:val="top"/>
          </w:tcPr>
          <w:p w14:paraId="3E86B01B">
            <w:pPr>
              <w:pStyle w:val="6"/>
              <w:spacing w:before="53" w:line="219" w:lineRule="auto"/>
              <w:ind w:left="4"/>
            </w:pPr>
            <w:r>
              <w:rPr>
                <w:color w:val="212529"/>
                <w:spacing w:val="-2"/>
              </w:rPr>
              <w:t>农业生产发展</w:t>
            </w:r>
          </w:p>
        </w:tc>
        <w:tc>
          <w:tcPr>
            <w:tcW w:w="1427" w:type="dxa"/>
            <w:vAlign w:val="top"/>
          </w:tcPr>
          <w:p w14:paraId="58726537">
            <w:pPr>
              <w:pStyle w:val="6"/>
              <w:spacing w:before="80" w:line="184" w:lineRule="auto"/>
              <w:ind w:right="26"/>
              <w:jc w:val="right"/>
            </w:pPr>
            <w:r>
              <w:rPr>
                <w:color w:val="212529"/>
                <w:spacing w:val="-2"/>
              </w:rPr>
              <w:t>2,165.95</w:t>
            </w:r>
          </w:p>
        </w:tc>
        <w:tc>
          <w:tcPr>
            <w:tcW w:w="1235" w:type="dxa"/>
            <w:vAlign w:val="top"/>
          </w:tcPr>
          <w:p w14:paraId="1FAE2E33">
            <w:pPr>
              <w:rPr>
                <w:rFonts w:ascii="Arial"/>
                <w:sz w:val="21"/>
              </w:rPr>
            </w:pPr>
          </w:p>
        </w:tc>
        <w:tc>
          <w:tcPr>
            <w:tcW w:w="1427" w:type="dxa"/>
            <w:vAlign w:val="top"/>
          </w:tcPr>
          <w:p w14:paraId="071E38B2">
            <w:pPr>
              <w:pStyle w:val="6"/>
              <w:spacing w:before="80" w:line="184" w:lineRule="auto"/>
              <w:ind w:right="23"/>
              <w:jc w:val="right"/>
            </w:pPr>
            <w:r>
              <w:rPr>
                <w:color w:val="212529"/>
                <w:spacing w:val="-2"/>
              </w:rPr>
              <w:t>2,165.95</w:t>
            </w:r>
          </w:p>
        </w:tc>
        <w:tc>
          <w:tcPr>
            <w:tcW w:w="515" w:type="dxa"/>
            <w:vAlign w:val="top"/>
          </w:tcPr>
          <w:p w14:paraId="3E7DA3F6">
            <w:pPr>
              <w:rPr>
                <w:rFonts w:ascii="Arial"/>
                <w:sz w:val="21"/>
              </w:rPr>
            </w:pPr>
          </w:p>
        </w:tc>
        <w:tc>
          <w:tcPr>
            <w:tcW w:w="887" w:type="dxa"/>
            <w:vAlign w:val="top"/>
          </w:tcPr>
          <w:p w14:paraId="24A8AC76">
            <w:pPr>
              <w:rPr>
                <w:rFonts w:ascii="Arial"/>
                <w:sz w:val="21"/>
              </w:rPr>
            </w:pPr>
          </w:p>
        </w:tc>
        <w:tc>
          <w:tcPr>
            <w:tcW w:w="893" w:type="dxa"/>
            <w:vAlign w:val="top"/>
          </w:tcPr>
          <w:p w14:paraId="0900A4EF">
            <w:pPr>
              <w:rPr>
                <w:rFonts w:ascii="Arial"/>
                <w:sz w:val="21"/>
              </w:rPr>
            </w:pPr>
          </w:p>
        </w:tc>
      </w:tr>
      <w:tr w14:paraId="2C96E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14:paraId="6D3482BC">
            <w:pPr>
              <w:pStyle w:val="6"/>
              <w:spacing w:before="81" w:line="184" w:lineRule="auto"/>
              <w:ind w:left="11"/>
            </w:pPr>
            <w:r>
              <w:rPr>
                <w:color w:val="212529"/>
                <w:spacing w:val="-2"/>
              </w:rPr>
              <w:t>2130126</w:t>
            </w:r>
          </w:p>
        </w:tc>
        <w:tc>
          <w:tcPr>
            <w:tcW w:w="1163" w:type="dxa"/>
            <w:vAlign w:val="top"/>
          </w:tcPr>
          <w:p w14:paraId="6733970D">
            <w:pPr>
              <w:pStyle w:val="6"/>
              <w:spacing w:before="53" w:line="219" w:lineRule="auto"/>
              <w:ind w:left="4"/>
            </w:pPr>
            <w:r>
              <w:rPr>
                <w:color w:val="212529"/>
                <w:spacing w:val="-2"/>
              </w:rPr>
              <w:t>农村社会事业</w:t>
            </w:r>
          </w:p>
        </w:tc>
        <w:tc>
          <w:tcPr>
            <w:tcW w:w="1427" w:type="dxa"/>
            <w:vAlign w:val="top"/>
          </w:tcPr>
          <w:p w14:paraId="25455947">
            <w:pPr>
              <w:pStyle w:val="6"/>
              <w:spacing w:before="80" w:line="184" w:lineRule="auto"/>
              <w:ind w:left="945"/>
            </w:pPr>
            <w:r>
              <w:rPr>
                <w:color w:val="212529"/>
                <w:spacing w:val="-3"/>
              </w:rPr>
              <w:t>57.18</w:t>
            </w:r>
          </w:p>
        </w:tc>
        <w:tc>
          <w:tcPr>
            <w:tcW w:w="1235" w:type="dxa"/>
            <w:vAlign w:val="top"/>
          </w:tcPr>
          <w:p w14:paraId="3A44E003">
            <w:pPr>
              <w:rPr>
                <w:rFonts w:ascii="Arial"/>
                <w:sz w:val="21"/>
              </w:rPr>
            </w:pPr>
          </w:p>
        </w:tc>
        <w:tc>
          <w:tcPr>
            <w:tcW w:w="1427" w:type="dxa"/>
            <w:vAlign w:val="top"/>
          </w:tcPr>
          <w:p w14:paraId="5FEFAAA3">
            <w:pPr>
              <w:pStyle w:val="6"/>
              <w:spacing w:before="80" w:line="184" w:lineRule="auto"/>
              <w:ind w:left="948"/>
            </w:pPr>
            <w:r>
              <w:rPr>
                <w:color w:val="212529"/>
                <w:spacing w:val="-3"/>
              </w:rPr>
              <w:t>57.18</w:t>
            </w:r>
          </w:p>
        </w:tc>
        <w:tc>
          <w:tcPr>
            <w:tcW w:w="515" w:type="dxa"/>
            <w:vAlign w:val="top"/>
          </w:tcPr>
          <w:p w14:paraId="1D822E30">
            <w:pPr>
              <w:rPr>
                <w:rFonts w:ascii="Arial"/>
                <w:sz w:val="21"/>
              </w:rPr>
            </w:pPr>
          </w:p>
        </w:tc>
        <w:tc>
          <w:tcPr>
            <w:tcW w:w="887" w:type="dxa"/>
            <w:vAlign w:val="top"/>
          </w:tcPr>
          <w:p w14:paraId="347DAF3E">
            <w:pPr>
              <w:rPr>
                <w:rFonts w:ascii="Arial"/>
                <w:sz w:val="21"/>
              </w:rPr>
            </w:pPr>
          </w:p>
        </w:tc>
        <w:tc>
          <w:tcPr>
            <w:tcW w:w="893" w:type="dxa"/>
            <w:vAlign w:val="top"/>
          </w:tcPr>
          <w:p w14:paraId="185E6031">
            <w:pPr>
              <w:rPr>
                <w:rFonts w:ascii="Arial"/>
                <w:sz w:val="21"/>
              </w:rPr>
            </w:pPr>
          </w:p>
        </w:tc>
      </w:tr>
      <w:tr w14:paraId="2D473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69" w:type="dxa"/>
            <w:vAlign w:val="top"/>
          </w:tcPr>
          <w:p w14:paraId="3E726AF7">
            <w:pPr>
              <w:pStyle w:val="6"/>
              <w:spacing w:before="129" w:line="184" w:lineRule="auto"/>
              <w:ind w:left="11"/>
            </w:pPr>
            <w:r>
              <w:rPr>
                <w:color w:val="212529"/>
                <w:spacing w:val="-2"/>
              </w:rPr>
              <w:t>2130135</w:t>
            </w:r>
          </w:p>
        </w:tc>
        <w:tc>
          <w:tcPr>
            <w:tcW w:w="1163" w:type="dxa"/>
            <w:vAlign w:val="top"/>
          </w:tcPr>
          <w:p w14:paraId="40D9EC8B">
            <w:pPr>
              <w:pStyle w:val="6"/>
              <w:spacing w:before="6" w:line="202" w:lineRule="auto"/>
              <w:ind w:left="4" w:right="76"/>
            </w:pPr>
            <w:r>
              <w:rPr>
                <w:color w:val="212529"/>
                <w:spacing w:val="-2"/>
              </w:rPr>
              <w:t>农业资源保护</w:t>
            </w:r>
            <w:r>
              <w:rPr>
                <w:color w:val="212529"/>
                <w:spacing w:val="2"/>
              </w:rPr>
              <w:t xml:space="preserve"> </w:t>
            </w:r>
            <w:r>
              <w:rPr>
                <w:color w:val="212529"/>
                <w:spacing w:val="-2"/>
              </w:rPr>
              <w:t>修复与利用</w:t>
            </w:r>
          </w:p>
        </w:tc>
        <w:tc>
          <w:tcPr>
            <w:tcW w:w="1427" w:type="dxa"/>
            <w:vAlign w:val="top"/>
          </w:tcPr>
          <w:p w14:paraId="3BC55848">
            <w:pPr>
              <w:pStyle w:val="6"/>
              <w:spacing w:before="130" w:line="183" w:lineRule="auto"/>
              <w:ind w:right="26"/>
              <w:jc w:val="right"/>
            </w:pPr>
            <w:r>
              <w:rPr>
                <w:color w:val="212529"/>
                <w:spacing w:val="-3"/>
              </w:rPr>
              <w:t>8.99</w:t>
            </w:r>
          </w:p>
        </w:tc>
        <w:tc>
          <w:tcPr>
            <w:tcW w:w="1235" w:type="dxa"/>
            <w:vAlign w:val="top"/>
          </w:tcPr>
          <w:p w14:paraId="7AD7DC0D">
            <w:pPr>
              <w:rPr>
                <w:rFonts w:ascii="Arial"/>
                <w:sz w:val="21"/>
              </w:rPr>
            </w:pPr>
          </w:p>
        </w:tc>
        <w:tc>
          <w:tcPr>
            <w:tcW w:w="1427" w:type="dxa"/>
            <w:vAlign w:val="top"/>
          </w:tcPr>
          <w:p w14:paraId="27F74CBE">
            <w:pPr>
              <w:pStyle w:val="6"/>
              <w:spacing w:before="130" w:line="183" w:lineRule="auto"/>
              <w:ind w:right="23"/>
              <w:jc w:val="right"/>
            </w:pPr>
            <w:r>
              <w:rPr>
                <w:color w:val="212529"/>
                <w:spacing w:val="-3"/>
              </w:rPr>
              <w:t>8.99</w:t>
            </w:r>
          </w:p>
        </w:tc>
        <w:tc>
          <w:tcPr>
            <w:tcW w:w="515" w:type="dxa"/>
            <w:vAlign w:val="top"/>
          </w:tcPr>
          <w:p w14:paraId="47F181D9">
            <w:pPr>
              <w:rPr>
                <w:rFonts w:ascii="Arial"/>
                <w:sz w:val="21"/>
              </w:rPr>
            </w:pPr>
          </w:p>
        </w:tc>
        <w:tc>
          <w:tcPr>
            <w:tcW w:w="887" w:type="dxa"/>
            <w:vAlign w:val="top"/>
          </w:tcPr>
          <w:p w14:paraId="1C31FE71">
            <w:pPr>
              <w:rPr>
                <w:rFonts w:ascii="Arial"/>
                <w:sz w:val="21"/>
              </w:rPr>
            </w:pPr>
          </w:p>
        </w:tc>
        <w:tc>
          <w:tcPr>
            <w:tcW w:w="893" w:type="dxa"/>
            <w:vAlign w:val="top"/>
          </w:tcPr>
          <w:p w14:paraId="3E2DFD42">
            <w:pPr>
              <w:rPr>
                <w:rFonts w:ascii="Arial"/>
                <w:sz w:val="21"/>
              </w:rPr>
            </w:pPr>
          </w:p>
        </w:tc>
      </w:tr>
      <w:tr w14:paraId="26841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14:paraId="59FF30E5">
            <w:pPr>
              <w:pStyle w:val="6"/>
              <w:spacing w:before="81" w:line="184" w:lineRule="auto"/>
              <w:ind w:left="11"/>
            </w:pPr>
            <w:r>
              <w:rPr>
                <w:color w:val="212529"/>
                <w:spacing w:val="-2"/>
              </w:rPr>
              <w:t>2130153</w:t>
            </w:r>
          </w:p>
        </w:tc>
        <w:tc>
          <w:tcPr>
            <w:tcW w:w="1163" w:type="dxa"/>
            <w:vAlign w:val="top"/>
          </w:tcPr>
          <w:p w14:paraId="6704384C">
            <w:pPr>
              <w:pStyle w:val="6"/>
              <w:spacing w:before="53" w:line="221" w:lineRule="auto"/>
              <w:ind w:left="4"/>
            </w:pPr>
            <w:r>
              <w:rPr>
                <w:color w:val="212529"/>
                <w:spacing w:val="-3"/>
              </w:rPr>
              <w:t>农田建设</w:t>
            </w:r>
          </w:p>
        </w:tc>
        <w:tc>
          <w:tcPr>
            <w:tcW w:w="1427" w:type="dxa"/>
            <w:vAlign w:val="top"/>
          </w:tcPr>
          <w:p w14:paraId="010258DE">
            <w:pPr>
              <w:pStyle w:val="6"/>
              <w:spacing w:before="82" w:line="183" w:lineRule="auto"/>
              <w:ind w:right="26"/>
              <w:jc w:val="right"/>
            </w:pPr>
            <w:r>
              <w:rPr>
                <w:color w:val="212529"/>
                <w:spacing w:val="-2"/>
              </w:rPr>
              <w:t>448.47</w:t>
            </w:r>
          </w:p>
        </w:tc>
        <w:tc>
          <w:tcPr>
            <w:tcW w:w="1235" w:type="dxa"/>
            <w:vAlign w:val="top"/>
          </w:tcPr>
          <w:p w14:paraId="238ACCE4">
            <w:pPr>
              <w:rPr>
                <w:rFonts w:ascii="Arial"/>
                <w:sz w:val="21"/>
              </w:rPr>
            </w:pPr>
          </w:p>
        </w:tc>
        <w:tc>
          <w:tcPr>
            <w:tcW w:w="1427" w:type="dxa"/>
            <w:vAlign w:val="top"/>
          </w:tcPr>
          <w:p w14:paraId="2598D322">
            <w:pPr>
              <w:pStyle w:val="6"/>
              <w:spacing w:before="82" w:line="183" w:lineRule="auto"/>
              <w:ind w:right="23"/>
              <w:jc w:val="right"/>
            </w:pPr>
            <w:r>
              <w:rPr>
                <w:color w:val="212529"/>
                <w:spacing w:val="-2"/>
              </w:rPr>
              <w:t>448.47</w:t>
            </w:r>
          </w:p>
        </w:tc>
        <w:tc>
          <w:tcPr>
            <w:tcW w:w="515" w:type="dxa"/>
            <w:vAlign w:val="top"/>
          </w:tcPr>
          <w:p w14:paraId="1EE6FF30">
            <w:pPr>
              <w:rPr>
                <w:rFonts w:ascii="Arial"/>
                <w:sz w:val="21"/>
              </w:rPr>
            </w:pPr>
          </w:p>
        </w:tc>
        <w:tc>
          <w:tcPr>
            <w:tcW w:w="887" w:type="dxa"/>
            <w:vAlign w:val="top"/>
          </w:tcPr>
          <w:p w14:paraId="5277BB20">
            <w:pPr>
              <w:rPr>
                <w:rFonts w:ascii="Arial"/>
                <w:sz w:val="21"/>
              </w:rPr>
            </w:pPr>
          </w:p>
        </w:tc>
        <w:tc>
          <w:tcPr>
            <w:tcW w:w="893" w:type="dxa"/>
            <w:vAlign w:val="top"/>
          </w:tcPr>
          <w:p w14:paraId="5B8AC19A">
            <w:pPr>
              <w:rPr>
                <w:rFonts w:ascii="Arial"/>
                <w:sz w:val="21"/>
              </w:rPr>
            </w:pPr>
          </w:p>
        </w:tc>
      </w:tr>
      <w:tr w14:paraId="2069D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69" w:type="dxa"/>
            <w:vAlign w:val="top"/>
          </w:tcPr>
          <w:p w14:paraId="71217ABD">
            <w:pPr>
              <w:pStyle w:val="6"/>
              <w:spacing w:before="129" w:line="184" w:lineRule="auto"/>
              <w:ind w:left="11"/>
            </w:pPr>
            <w:r>
              <w:rPr>
                <w:color w:val="212529"/>
                <w:spacing w:val="-2"/>
              </w:rPr>
              <w:t>2130199</w:t>
            </w:r>
          </w:p>
        </w:tc>
        <w:tc>
          <w:tcPr>
            <w:tcW w:w="1163" w:type="dxa"/>
            <w:vAlign w:val="top"/>
          </w:tcPr>
          <w:p w14:paraId="65D440DA">
            <w:pPr>
              <w:pStyle w:val="6"/>
              <w:spacing w:before="6" w:line="202" w:lineRule="auto"/>
              <w:ind w:left="5" w:right="76"/>
            </w:pPr>
            <w:r>
              <w:rPr>
                <w:color w:val="212529"/>
                <w:spacing w:val="-2"/>
              </w:rPr>
              <w:t>其他农业农村</w:t>
            </w:r>
            <w:r>
              <w:rPr>
                <w:color w:val="212529"/>
                <w:spacing w:val="2"/>
              </w:rPr>
              <w:t xml:space="preserve"> </w:t>
            </w:r>
            <w:r>
              <w:rPr>
                <w:color w:val="212529"/>
                <w:spacing w:val="-5"/>
              </w:rPr>
              <w:t>支出</w:t>
            </w:r>
          </w:p>
        </w:tc>
        <w:tc>
          <w:tcPr>
            <w:tcW w:w="1427" w:type="dxa"/>
            <w:vAlign w:val="top"/>
          </w:tcPr>
          <w:p w14:paraId="655E31E9">
            <w:pPr>
              <w:pStyle w:val="6"/>
              <w:spacing w:before="129" w:line="184" w:lineRule="auto"/>
              <w:ind w:left="946"/>
            </w:pPr>
            <w:r>
              <w:rPr>
                <w:color w:val="212529"/>
                <w:spacing w:val="-3"/>
              </w:rPr>
              <w:t>78.91</w:t>
            </w:r>
          </w:p>
        </w:tc>
        <w:tc>
          <w:tcPr>
            <w:tcW w:w="1235" w:type="dxa"/>
            <w:vAlign w:val="top"/>
          </w:tcPr>
          <w:p w14:paraId="7B1A1A12">
            <w:pPr>
              <w:rPr>
                <w:rFonts w:ascii="Arial"/>
                <w:sz w:val="21"/>
              </w:rPr>
            </w:pPr>
          </w:p>
        </w:tc>
        <w:tc>
          <w:tcPr>
            <w:tcW w:w="1427" w:type="dxa"/>
            <w:vAlign w:val="top"/>
          </w:tcPr>
          <w:p w14:paraId="223D46B3">
            <w:pPr>
              <w:pStyle w:val="6"/>
              <w:spacing w:before="129" w:line="184" w:lineRule="auto"/>
              <w:ind w:left="949"/>
            </w:pPr>
            <w:r>
              <w:rPr>
                <w:color w:val="212529"/>
                <w:spacing w:val="-3"/>
              </w:rPr>
              <w:t>78.91</w:t>
            </w:r>
          </w:p>
        </w:tc>
        <w:tc>
          <w:tcPr>
            <w:tcW w:w="515" w:type="dxa"/>
            <w:vAlign w:val="top"/>
          </w:tcPr>
          <w:p w14:paraId="78C71B2A">
            <w:pPr>
              <w:rPr>
                <w:rFonts w:ascii="Arial"/>
                <w:sz w:val="21"/>
              </w:rPr>
            </w:pPr>
          </w:p>
        </w:tc>
        <w:tc>
          <w:tcPr>
            <w:tcW w:w="887" w:type="dxa"/>
            <w:vAlign w:val="top"/>
          </w:tcPr>
          <w:p w14:paraId="24CA36B3">
            <w:pPr>
              <w:rPr>
                <w:rFonts w:ascii="Arial"/>
                <w:sz w:val="21"/>
              </w:rPr>
            </w:pPr>
          </w:p>
        </w:tc>
        <w:tc>
          <w:tcPr>
            <w:tcW w:w="893" w:type="dxa"/>
            <w:vAlign w:val="top"/>
          </w:tcPr>
          <w:p w14:paraId="5E305774">
            <w:pPr>
              <w:rPr>
                <w:rFonts w:ascii="Arial"/>
                <w:sz w:val="21"/>
              </w:rPr>
            </w:pPr>
          </w:p>
        </w:tc>
      </w:tr>
      <w:tr w14:paraId="4365C9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469" w:type="dxa"/>
            <w:vAlign w:val="top"/>
          </w:tcPr>
          <w:p w14:paraId="0FE96088">
            <w:pPr>
              <w:pStyle w:val="6"/>
              <w:spacing w:before="237" w:line="184" w:lineRule="auto"/>
              <w:ind w:left="11"/>
            </w:pPr>
            <w:r>
              <w:rPr>
                <w:color w:val="212529"/>
                <w:spacing w:val="-2"/>
              </w:rPr>
              <w:t>21305</w:t>
            </w:r>
          </w:p>
        </w:tc>
        <w:tc>
          <w:tcPr>
            <w:tcW w:w="1163" w:type="dxa"/>
            <w:vAlign w:val="top"/>
          </w:tcPr>
          <w:p w14:paraId="160D5BEC">
            <w:pPr>
              <w:pStyle w:val="6"/>
              <w:spacing w:before="6" w:line="204" w:lineRule="auto"/>
              <w:ind w:left="3" w:right="76" w:firstLine="1"/>
              <w:jc w:val="both"/>
            </w:pPr>
            <w:r>
              <w:rPr>
                <w:color w:val="212529"/>
                <w:spacing w:val="-2"/>
              </w:rPr>
              <w:t>巩固脱贫攻坚</w:t>
            </w:r>
            <w:r>
              <w:rPr>
                <w:color w:val="212529"/>
                <w:spacing w:val="2"/>
              </w:rPr>
              <w:t xml:space="preserve"> </w:t>
            </w:r>
            <w:r>
              <w:rPr>
                <w:color w:val="212529"/>
                <w:spacing w:val="-2"/>
              </w:rPr>
              <w:t>成果衔接乡村</w:t>
            </w:r>
            <w:r>
              <w:rPr>
                <w:color w:val="212529"/>
                <w:spacing w:val="3"/>
              </w:rPr>
              <w:t xml:space="preserve"> </w:t>
            </w:r>
            <w:r>
              <w:rPr>
                <w:color w:val="212529"/>
                <w:spacing w:val="-4"/>
              </w:rPr>
              <w:t>振兴</w:t>
            </w:r>
          </w:p>
        </w:tc>
        <w:tc>
          <w:tcPr>
            <w:tcW w:w="1427" w:type="dxa"/>
            <w:vAlign w:val="top"/>
          </w:tcPr>
          <w:p w14:paraId="38C35B30">
            <w:pPr>
              <w:pStyle w:val="6"/>
              <w:spacing w:before="237" w:line="184" w:lineRule="auto"/>
              <w:ind w:right="26"/>
              <w:jc w:val="right"/>
            </w:pPr>
            <w:r>
              <w:rPr>
                <w:color w:val="212529"/>
                <w:spacing w:val="-3"/>
              </w:rPr>
              <w:t>1,544.18</w:t>
            </w:r>
          </w:p>
        </w:tc>
        <w:tc>
          <w:tcPr>
            <w:tcW w:w="1235" w:type="dxa"/>
            <w:vAlign w:val="top"/>
          </w:tcPr>
          <w:p w14:paraId="05D76EE2">
            <w:pPr>
              <w:rPr>
                <w:rFonts w:ascii="Arial"/>
                <w:sz w:val="21"/>
              </w:rPr>
            </w:pPr>
          </w:p>
        </w:tc>
        <w:tc>
          <w:tcPr>
            <w:tcW w:w="1427" w:type="dxa"/>
            <w:vAlign w:val="top"/>
          </w:tcPr>
          <w:p w14:paraId="28D63601">
            <w:pPr>
              <w:pStyle w:val="6"/>
              <w:spacing w:before="237" w:line="184" w:lineRule="auto"/>
              <w:ind w:right="23"/>
              <w:jc w:val="right"/>
            </w:pPr>
            <w:r>
              <w:rPr>
                <w:color w:val="212529"/>
                <w:spacing w:val="-3"/>
              </w:rPr>
              <w:t>1,544.18</w:t>
            </w:r>
          </w:p>
        </w:tc>
        <w:tc>
          <w:tcPr>
            <w:tcW w:w="515" w:type="dxa"/>
            <w:vAlign w:val="top"/>
          </w:tcPr>
          <w:p w14:paraId="1C1775A6">
            <w:pPr>
              <w:rPr>
                <w:rFonts w:ascii="Arial"/>
                <w:sz w:val="21"/>
              </w:rPr>
            </w:pPr>
          </w:p>
        </w:tc>
        <w:tc>
          <w:tcPr>
            <w:tcW w:w="887" w:type="dxa"/>
            <w:vAlign w:val="top"/>
          </w:tcPr>
          <w:p w14:paraId="7DDCD286">
            <w:pPr>
              <w:rPr>
                <w:rFonts w:ascii="Arial"/>
                <w:sz w:val="21"/>
              </w:rPr>
            </w:pPr>
          </w:p>
        </w:tc>
        <w:tc>
          <w:tcPr>
            <w:tcW w:w="893" w:type="dxa"/>
            <w:vAlign w:val="top"/>
          </w:tcPr>
          <w:p w14:paraId="5CAD5EE3">
            <w:pPr>
              <w:rPr>
                <w:rFonts w:ascii="Arial"/>
                <w:sz w:val="21"/>
              </w:rPr>
            </w:pPr>
          </w:p>
        </w:tc>
      </w:tr>
      <w:tr w14:paraId="3726AA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469" w:type="dxa"/>
            <w:vAlign w:val="top"/>
          </w:tcPr>
          <w:p w14:paraId="6AD7B7F5">
            <w:pPr>
              <w:pStyle w:val="6"/>
              <w:spacing w:before="82" w:line="184" w:lineRule="auto"/>
              <w:ind w:left="11"/>
            </w:pPr>
            <w:r>
              <w:rPr>
                <w:color w:val="212529"/>
                <w:spacing w:val="-2"/>
              </w:rPr>
              <w:t>2130505</w:t>
            </w:r>
          </w:p>
        </w:tc>
        <w:tc>
          <w:tcPr>
            <w:tcW w:w="1163" w:type="dxa"/>
            <w:vAlign w:val="top"/>
          </w:tcPr>
          <w:p w14:paraId="4241524B">
            <w:pPr>
              <w:pStyle w:val="6"/>
              <w:spacing w:before="55" w:line="219" w:lineRule="auto"/>
              <w:ind w:left="5"/>
            </w:pPr>
            <w:r>
              <w:rPr>
                <w:color w:val="212529"/>
                <w:spacing w:val="-3"/>
              </w:rPr>
              <w:t>生产发展</w:t>
            </w:r>
          </w:p>
        </w:tc>
        <w:tc>
          <w:tcPr>
            <w:tcW w:w="1427" w:type="dxa"/>
            <w:vAlign w:val="top"/>
          </w:tcPr>
          <w:p w14:paraId="04315731">
            <w:pPr>
              <w:pStyle w:val="6"/>
              <w:spacing w:before="83" w:line="183" w:lineRule="auto"/>
              <w:ind w:right="26"/>
              <w:jc w:val="right"/>
            </w:pPr>
            <w:r>
              <w:rPr>
                <w:color w:val="212529"/>
                <w:spacing w:val="-3"/>
              </w:rPr>
              <w:t>8.00</w:t>
            </w:r>
          </w:p>
        </w:tc>
        <w:tc>
          <w:tcPr>
            <w:tcW w:w="1235" w:type="dxa"/>
            <w:vAlign w:val="top"/>
          </w:tcPr>
          <w:p w14:paraId="6CBF8285">
            <w:pPr>
              <w:rPr>
                <w:rFonts w:ascii="Arial"/>
                <w:sz w:val="21"/>
              </w:rPr>
            </w:pPr>
          </w:p>
        </w:tc>
        <w:tc>
          <w:tcPr>
            <w:tcW w:w="1427" w:type="dxa"/>
            <w:vAlign w:val="top"/>
          </w:tcPr>
          <w:p w14:paraId="1AAD5A45">
            <w:pPr>
              <w:pStyle w:val="6"/>
              <w:spacing w:before="83" w:line="183" w:lineRule="auto"/>
              <w:ind w:right="23"/>
              <w:jc w:val="right"/>
            </w:pPr>
            <w:r>
              <w:rPr>
                <w:color w:val="212529"/>
                <w:spacing w:val="-3"/>
              </w:rPr>
              <w:t>8.00</w:t>
            </w:r>
          </w:p>
        </w:tc>
        <w:tc>
          <w:tcPr>
            <w:tcW w:w="515" w:type="dxa"/>
            <w:vAlign w:val="top"/>
          </w:tcPr>
          <w:p w14:paraId="3853EB19">
            <w:pPr>
              <w:rPr>
                <w:rFonts w:ascii="Arial"/>
                <w:sz w:val="21"/>
              </w:rPr>
            </w:pPr>
          </w:p>
        </w:tc>
        <w:tc>
          <w:tcPr>
            <w:tcW w:w="887" w:type="dxa"/>
            <w:vAlign w:val="top"/>
          </w:tcPr>
          <w:p w14:paraId="3FE2F473">
            <w:pPr>
              <w:rPr>
                <w:rFonts w:ascii="Arial"/>
                <w:sz w:val="21"/>
              </w:rPr>
            </w:pPr>
          </w:p>
        </w:tc>
        <w:tc>
          <w:tcPr>
            <w:tcW w:w="893" w:type="dxa"/>
            <w:vAlign w:val="top"/>
          </w:tcPr>
          <w:p w14:paraId="1F849419">
            <w:pPr>
              <w:rPr>
                <w:rFonts w:ascii="Arial"/>
                <w:sz w:val="21"/>
              </w:rPr>
            </w:pPr>
          </w:p>
        </w:tc>
      </w:tr>
      <w:tr w14:paraId="211F25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1469" w:type="dxa"/>
            <w:vAlign w:val="top"/>
          </w:tcPr>
          <w:p w14:paraId="49044A5D">
            <w:pPr>
              <w:pStyle w:val="6"/>
              <w:spacing w:before="238" w:line="184" w:lineRule="auto"/>
              <w:ind w:left="11"/>
            </w:pPr>
            <w:r>
              <w:rPr>
                <w:color w:val="212529"/>
                <w:spacing w:val="-2"/>
              </w:rPr>
              <w:t>2130599</w:t>
            </w:r>
          </w:p>
        </w:tc>
        <w:tc>
          <w:tcPr>
            <w:tcW w:w="1163" w:type="dxa"/>
            <w:vAlign w:val="top"/>
          </w:tcPr>
          <w:p w14:paraId="0E2983F7">
            <w:pPr>
              <w:pStyle w:val="6"/>
              <w:spacing w:before="7" w:line="204" w:lineRule="auto"/>
              <w:ind w:left="5" w:right="76"/>
              <w:jc w:val="both"/>
            </w:pPr>
            <w:r>
              <w:rPr>
                <w:color w:val="212529"/>
                <w:spacing w:val="-2"/>
              </w:rPr>
              <w:t>其他巩固脱贫</w:t>
            </w:r>
            <w:r>
              <w:rPr>
                <w:color w:val="212529"/>
                <w:spacing w:val="2"/>
              </w:rPr>
              <w:t xml:space="preserve"> </w:t>
            </w:r>
            <w:r>
              <w:rPr>
                <w:color w:val="212529"/>
                <w:spacing w:val="-2"/>
              </w:rPr>
              <w:t>攻坚成果衔接</w:t>
            </w:r>
            <w:r>
              <w:rPr>
                <w:color w:val="212529"/>
                <w:spacing w:val="2"/>
              </w:rPr>
              <w:t xml:space="preserve"> </w:t>
            </w:r>
            <w:r>
              <w:rPr>
                <w:color w:val="212529"/>
                <w:spacing w:val="-2"/>
              </w:rPr>
              <w:t>乡村振兴支出</w:t>
            </w:r>
          </w:p>
        </w:tc>
        <w:tc>
          <w:tcPr>
            <w:tcW w:w="1427" w:type="dxa"/>
            <w:vAlign w:val="top"/>
          </w:tcPr>
          <w:p w14:paraId="7473A000">
            <w:pPr>
              <w:pStyle w:val="6"/>
              <w:spacing w:before="238" w:line="184" w:lineRule="auto"/>
              <w:ind w:right="26"/>
              <w:jc w:val="right"/>
            </w:pPr>
            <w:r>
              <w:rPr>
                <w:color w:val="212529"/>
                <w:spacing w:val="-3"/>
              </w:rPr>
              <w:t>1,536.18</w:t>
            </w:r>
          </w:p>
        </w:tc>
        <w:tc>
          <w:tcPr>
            <w:tcW w:w="1235" w:type="dxa"/>
            <w:vAlign w:val="top"/>
          </w:tcPr>
          <w:p w14:paraId="73EDCCA9">
            <w:pPr>
              <w:rPr>
                <w:rFonts w:ascii="Arial"/>
                <w:sz w:val="21"/>
              </w:rPr>
            </w:pPr>
          </w:p>
        </w:tc>
        <w:tc>
          <w:tcPr>
            <w:tcW w:w="1427" w:type="dxa"/>
            <w:vAlign w:val="top"/>
          </w:tcPr>
          <w:p w14:paraId="7DAC3941">
            <w:pPr>
              <w:pStyle w:val="6"/>
              <w:spacing w:before="238" w:line="184" w:lineRule="auto"/>
              <w:ind w:right="23"/>
              <w:jc w:val="right"/>
            </w:pPr>
            <w:r>
              <w:rPr>
                <w:color w:val="212529"/>
                <w:spacing w:val="-3"/>
              </w:rPr>
              <w:t>1,536.18</w:t>
            </w:r>
          </w:p>
        </w:tc>
        <w:tc>
          <w:tcPr>
            <w:tcW w:w="515" w:type="dxa"/>
            <w:vAlign w:val="top"/>
          </w:tcPr>
          <w:p w14:paraId="7227F113">
            <w:pPr>
              <w:rPr>
                <w:rFonts w:ascii="Arial"/>
                <w:sz w:val="21"/>
              </w:rPr>
            </w:pPr>
          </w:p>
        </w:tc>
        <w:tc>
          <w:tcPr>
            <w:tcW w:w="887" w:type="dxa"/>
            <w:vAlign w:val="top"/>
          </w:tcPr>
          <w:p w14:paraId="2BBB4C8D">
            <w:pPr>
              <w:rPr>
                <w:rFonts w:ascii="Arial"/>
                <w:sz w:val="21"/>
              </w:rPr>
            </w:pPr>
          </w:p>
        </w:tc>
        <w:tc>
          <w:tcPr>
            <w:tcW w:w="893" w:type="dxa"/>
            <w:vAlign w:val="top"/>
          </w:tcPr>
          <w:p w14:paraId="065E3F3C">
            <w:pPr>
              <w:rPr>
                <w:rFonts w:ascii="Arial"/>
                <w:sz w:val="21"/>
              </w:rPr>
            </w:pPr>
          </w:p>
        </w:tc>
      </w:tr>
      <w:tr w14:paraId="38BCB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69" w:type="dxa"/>
            <w:vAlign w:val="top"/>
          </w:tcPr>
          <w:p w14:paraId="6DAA4140">
            <w:pPr>
              <w:pStyle w:val="6"/>
              <w:spacing w:before="131" w:line="184" w:lineRule="auto"/>
              <w:ind w:left="11"/>
            </w:pPr>
            <w:r>
              <w:rPr>
                <w:color w:val="212529"/>
                <w:spacing w:val="-2"/>
              </w:rPr>
              <w:t>21308</w:t>
            </w:r>
          </w:p>
        </w:tc>
        <w:tc>
          <w:tcPr>
            <w:tcW w:w="1163" w:type="dxa"/>
            <w:vAlign w:val="top"/>
          </w:tcPr>
          <w:p w14:paraId="7B0B1A6A">
            <w:pPr>
              <w:pStyle w:val="6"/>
              <w:spacing w:before="8" w:line="201" w:lineRule="auto"/>
              <w:ind w:left="4" w:right="76" w:hanging="1"/>
            </w:pPr>
            <w:r>
              <w:rPr>
                <w:color w:val="212529"/>
                <w:spacing w:val="-2"/>
              </w:rPr>
              <w:t>普惠金融发展</w:t>
            </w:r>
            <w:r>
              <w:rPr>
                <w:color w:val="212529"/>
                <w:spacing w:val="3"/>
              </w:rPr>
              <w:t xml:space="preserve"> </w:t>
            </w:r>
            <w:r>
              <w:rPr>
                <w:color w:val="212529"/>
                <w:spacing w:val="-5"/>
              </w:rPr>
              <w:t>支出</w:t>
            </w:r>
          </w:p>
        </w:tc>
        <w:tc>
          <w:tcPr>
            <w:tcW w:w="1427" w:type="dxa"/>
            <w:vAlign w:val="top"/>
          </w:tcPr>
          <w:p w14:paraId="58E97EF1">
            <w:pPr>
              <w:pStyle w:val="6"/>
              <w:spacing w:before="131" w:line="183" w:lineRule="auto"/>
              <w:ind w:right="26"/>
              <w:jc w:val="right"/>
            </w:pPr>
            <w:r>
              <w:rPr>
                <w:color w:val="212529"/>
                <w:spacing w:val="-2"/>
              </w:rPr>
              <w:t>665.28</w:t>
            </w:r>
          </w:p>
        </w:tc>
        <w:tc>
          <w:tcPr>
            <w:tcW w:w="1235" w:type="dxa"/>
            <w:vAlign w:val="top"/>
          </w:tcPr>
          <w:p w14:paraId="036BEF21">
            <w:pPr>
              <w:rPr>
                <w:rFonts w:ascii="Arial"/>
                <w:sz w:val="21"/>
              </w:rPr>
            </w:pPr>
          </w:p>
        </w:tc>
        <w:tc>
          <w:tcPr>
            <w:tcW w:w="1427" w:type="dxa"/>
            <w:vAlign w:val="top"/>
          </w:tcPr>
          <w:p w14:paraId="5332FAAB">
            <w:pPr>
              <w:pStyle w:val="6"/>
              <w:spacing w:before="131" w:line="183" w:lineRule="auto"/>
              <w:ind w:right="23"/>
              <w:jc w:val="right"/>
            </w:pPr>
            <w:r>
              <w:rPr>
                <w:color w:val="212529"/>
                <w:spacing w:val="-2"/>
              </w:rPr>
              <w:t>665.28</w:t>
            </w:r>
          </w:p>
        </w:tc>
        <w:tc>
          <w:tcPr>
            <w:tcW w:w="515" w:type="dxa"/>
            <w:vAlign w:val="top"/>
          </w:tcPr>
          <w:p w14:paraId="1B926F39">
            <w:pPr>
              <w:rPr>
                <w:rFonts w:ascii="Arial"/>
                <w:sz w:val="21"/>
              </w:rPr>
            </w:pPr>
          </w:p>
        </w:tc>
        <w:tc>
          <w:tcPr>
            <w:tcW w:w="887" w:type="dxa"/>
            <w:vAlign w:val="top"/>
          </w:tcPr>
          <w:p w14:paraId="748C1523">
            <w:pPr>
              <w:rPr>
                <w:rFonts w:ascii="Arial"/>
                <w:sz w:val="21"/>
              </w:rPr>
            </w:pPr>
          </w:p>
        </w:tc>
        <w:tc>
          <w:tcPr>
            <w:tcW w:w="893" w:type="dxa"/>
            <w:vAlign w:val="top"/>
          </w:tcPr>
          <w:p w14:paraId="37BB9D63">
            <w:pPr>
              <w:rPr>
                <w:rFonts w:ascii="Arial"/>
                <w:sz w:val="21"/>
              </w:rPr>
            </w:pPr>
          </w:p>
        </w:tc>
      </w:tr>
      <w:tr w14:paraId="4921D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1469" w:type="dxa"/>
            <w:vAlign w:val="top"/>
          </w:tcPr>
          <w:p w14:paraId="76088240">
            <w:pPr>
              <w:pStyle w:val="6"/>
              <w:spacing w:before="131" w:line="184" w:lineRule="auto"/>
              <w:ind w:left="11"/>
            </w:pPr>
            <w:r>
              <w:rPr>
                <w:color w:val="212529"/>
                <w:spacing w:val="-2"/>
              </w:rPr>
              <w:t>2130803</w:t>
            </w:r>
          </w:p>
        </w:tc>
        <w:tc>
          <w:tcPr>
            <w:tcW w:w="1163" w:type="dxa"/>
            <w:vAlign w:val="top"/>
          </w:tcPr>
          <w:p w14:paraId="0092F4DD">
            <w:pPr>
              <w:pStyle w:val="6"/>
              <w:spacing w:before="8" w:line="204" w:lineRule="auto"/>
              <w:ind w:left="4" w:right="76"/>
            </w:pPr>
            <w:r>
              <w:rPr>
                <w:color w:val="212529"/>
                <w:spacing w:val="-2"/>
              </w:rPr>
              <w:t>农业保险保费</w:t>
            </w:r>
            <w:r>
              <w:rPr>
                <w:color w:val="212529"/>
                <w:spacing w:val="2"/>
              </w:rPr>
              <w:t xml:space="preserve"> </w:t>
            </w:r>
            <w:r>
              <w:rPr>
                <w:color w:val="212529"/>
                <w:spacing w:val="-5"/>
              </w:rPr>
              <w:t>补贴</w:t>
            </w:r>
          </w:p>
        </w:tc>
        <w:tc>
          <w:tcPr>
            <w:tcW w:w="1427" w:type="dxa"/>
            <w:vAlign w:val="top"/>
          </w:tcPr>
          <w:p w14:paraId="21CAFF72">
            <w:pPr>
              <w:pStyle w:val="6"/>
              <w:spacing w:before="131" w:line="183" w:lineRule="auto"/>
              <w:ind w:right="26"/>
              <w:jc w:val="right"/>
            </w:pPr>
            <w:r>
              <w:rPr>
                <w:color w:val="212529"/>
                <w:spacing w:val="-2"/>
              </w:rPr>
              <w:t>665.28</w:t>
            </w:r>
          </w:p>
        </w:tc>
        <w:tc>
          <w:tcPr>
            <w:tcW w:w="1235" w:type="dxa"/>
            <w:vAlign w:val="top"/>
          </w:tcPr>
          <w:p w14:paraId="4523FEA4">
            <w:pPr>
              <w:rPr>
                <w:rFonts w:ascii="Arial"/>
                <w:sz w:val="21"/>
              </w:rPr>
            </w:pPr>
          </w:p>
        </w:tc>
        <w:tc>
          <w:tcPr>
            <w:tcW w:w="1427" w:type="dxa"/>
            <w:vAlign w:val="top"/>
          </w:tcPr>
          <w:p w14:paraId="477B2D7A">
            <w:pPr>
              <w:pStyle w:val="6"/>
              <w:spacing w:before="131" w:line="183" w:lineRule="auto"/>
              <w:ind w:right="23"/>
              <w:jc w:val="right"/>
            </w:pPr>
            <w:r>
              <w:rPr>
                <w:color w:val="212529"/>
                <w:spacing w:val="-2"/>
              </w:rPr>
              <w:t>665.28</w:t>
            </w:r>
          </w:p>
        </w:tc>
        <w:tc>
          <w:tcPr>
            <w:tcW w:w="515" w:type="dxa"/>
            <w:vAlign w:val="top"/>
          </w:tcPr>
          <w:p w14:paraId="367DD588">
            <w:pPr>
              <w:rPr>
                <w:rFonts w:ascii="Arial"/>
                <w:sz w:val="21"/>
              </w:rPr>
            </w:pPr>
          </w:p>
        </w:tc>
        <w:tc>
          <w:tcPr>
            <w:tcW w:w="887" w:type="dxa"/>
            <w:vAlign w:val="top"/>
          </w:tcPr>
          <w:p w14:paraId="3B6A7982">
            <w:pPr>
              <w:rPr>
                <w:rFonts w:ascii="Arial"/>
                <w:sz w:val="21"/>
              </w:rPr>
            </w:pPr>
          </w:p>
        </w:tc>
        <w:tc>
          <w:tcPr>
            <w:tcW w:w="893" w:type="dxa"/>
            <w:vAlign w:val="top"/>
          </w:tcPr>
          <w:p w14:paraId="2604135A">
            <w:pPr>
              <w:rPr>
                <w:rFonts w:ascii="Arial"/>
                <w:sz w:val="21"/>
              </w:rPr>
            </w:pPr>
          </w:p>
        </w:tc>
      </w:tr>
    </w:tbl>
    <w:p w14:paraId="6DCDE67F">
      <w:pPr>
        <w:pStyle w:val="2"/>
      </w:pPr>
    </w:p>
    <w:p w14:paraId="70E6388F">
      <w:pPr>
        <w:sectPr>
          <w:headerReference r:id="rId19" w:type="default"/>
          <w:footerReference r:id="rId20" w:type="default"/>
          <w:pgSz w:w="11900" w:h="16840"/>
          <w:pgMar w:top="610" w:right="86" w:bottom="311" w:left="0" w:header="357" w:footer="153" w:gutter="0"/>
          <w:cols w:space="720" w:num="1"/>
        </w:sectPr>
      </w:pPr>
    </w:p>
    <w:p w14:paraId="0B33CB00">
      <w:pPr>
        <w:spacing w:before="108"/>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9"/>
        <w:gridCol w:w="1163"/>
        <w:gridCol w:w="1427"/>
        <w:gridCol w:w="1235"/>
        <w:gridCol w:w="1427"/>
        <w:gridCol w:w="515"/>
        <w:gridCol w:w="887"/>
        <w:gridCol w:w="893"/>
      </w:tblGrid>
      <w:tr w14:paraId="65383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469" w:type="dxa"/>
            <w:vAlign w:val="top"/>
          </w:tcPr>
          <w:p w14:paraId="5A70D91A">
            <w:pPr>
              <w:pStyle w:val="6"/>
              <w:spacing w:before="78" w:line="184" w:lineRule="auto"/>
              <w:ind w:left="11"/>
            </w:pPr>
            <w:r>
              <w:rPr>
                <w:color w:val="212529"/>
                <w:spacing w:val="-4"/>
              </w:rPr>
              <w:t>221</w:t>
            </w:r>
          </w:p>
        </w:tc>
        <w:tc>
          <w:tcPr>
            <w:tcW w:w="1163" w:type="dxa"/>
            <w:vAlign w:val="top"/>
          </w:tcPr>
          <w:p w14:paraId="08E730F0">
            <w:pPr>
              <w:pStyle w:val="6"/>
              <w:spacing w:before="51" w:line="219" w:lineRule="auto"/>
              <w:ind w:left="3"/>
            </w:pPr>
            <w:r>
              <w:rPr>
                <w:color w:val="212529"/>
                <w:spacing w:val="-2"/>
              </w:rPr>
              <w:t>住房保障支出</w:t>
            </w:r>
          </w:p>
        </w:tc>
        <w:tc>
          <w:tcPr>
            <w:tcW w:w="1427" w:type="dxa"/>
            <w:vAlign w:val="top"/>
          </w:tcPr>
          <w:p w14:paraId="20BFF983">
            <w:pPr>
              <w:pStyle w:val="6"/>
              <w:spacing w:before="78" w:line="184" w:lineRule="auto"/>
              <w:ind w:left="946"/>
            </w:pPr>
            <w:r>
              <w:rPr>
                <w:color w:val="212529"/>
                <w:spacing w:val="-3"/>
              </w:rPr>
              <w:t>71.94</w:t>
            </w:r>
          </w:p>
        </w:tc>
        <w:tc>
          <w:tcPr>
            <w:tcW w:w="1235" w:type="dxa"/>
            <w:vAlign w:val="top"/>
          </w:tcPr>
          <w:p w14:paraId="7DA2ABC8">
            <w:pPr>
              <w:pStyle w:val="6"/>
              <w:spacing w:before="78" w:line="184" w:lineRule="auto"/>
              <w:ind w:left="755"/>
            </w:pPr>
            <w:r>
              <w:rPr>
                <w:color w:val="212529"/>
                <w:spacing w:val="-3"/>
              </w:rPr>
              <w:t>71.94</w:t>
            </w:r>
          </w:p>
        </w:tc>
        <w:tc>
          <w:tcPr>
            <w:tcW w:w="1427" w:type="dxa"/>
            <w:vAlign w:val="top"/>
          </w:tcPr>
          <w:p w14:paraId="5B274914">
            <w:pPr>
              <w:rPr>
                <w:rFonts w:ascii="Arial"/>
                <w:sz w:val="21"/>
              </w:rPr>
            </w:pPr>
          </w:p>
        </w:tc>
        <w:tc>
          <w:tcPr>
            <w:tcW w:w="515" w:type="dxa"/>
            <w:vAlign w:val="top"/>
          </w:tcPr>
          <w:p w14:paraId="259B6AA4">
            <w:pPr>
              <w:rPr>
                <w:rFonts w:ascii="Arial"/>
                <w:sz w:val="21"/>
              </w:rPr>
            </w:pPr>
          </w:p>
        </w:tc>
        <w:tc>
          <w:tcPr>
            <w:tcW w:w="887" w:type="dxa"/>
            <w:vAlign w:val="top"/>
          </w:tcPr>
          <w:p w14:paraId="71FBB03C">
            <w:pPr>
              <w:rPr>
                <w:rFonts w:ascii="Arial"/>
                <w:sz w:val="21"/>
              </w:rPr>
            </w:pPr>
          </w:p>
        </w:tc>
        <w:tc>
          <w:tcPr>
            <w:tcW w:w="893" w:type="dxa"/>
            <w:vAlign w:val="top"/>
          </w:tcPr>
          <w:p w14:paraId="4ED2B863">
            <w:pPr>
              <w:rPr>
                <w:rFonts w:ascii="Arial"/>
                <w:sz w:val="21"/>
              </w:rPr>
            </w:pPr>
          </w:p>
        </w:tc>
      </w:tr>
      <w:tr w14:paraId="05D8B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469" w:type="dxa"/>
            <w:vAlign w:val="top"/>
          </w:tcPr>
          <w:p w14:paraId="0FED8CFF">
            <w:pPr>
              <w:pStyle w:val="6"/>
              <w:spacing w:before="75" w:line="184" w:lineRule="auto"/>
              <w:ind w:left="11"/>
            </w:pPr>
            <w:r>
              <w:rPr>
                <w:color w:val="212529"/>
                <w:spacing w:val="-2"/>
              </w:rPr>
              <w:t>22102</w:t>
            </w:r>
          </w:p>
        </w:tc>
        <w:tc>
          <w:tcPr>
            <w:tcW w:w="1163" w:type="dxa"/>
            <w:vAlign w:val="top"/>
          </w:tcPr>
          <w:p w14:paraId="3A4381A0">
            <w:pPr>
              <w:pStyle w:val="6"/>
              <w:spacing w:before="47" w:line="219" w:lineRule="auto"/>
              <w:ind w:left="3"/>
            </w:pPr>
            <w:r>
              <w:rPr>
                <w:color w:val="212529"/>
                <w:spacing w:val="-2"/>
              </w:rPr>
              <w:t>住房改革支出</w:t>
            </w:r>
          </w:p>
        </w:tc>
        <w:tc>
          <w:tcPr>
            <w:tcW w:w="1427" w:type="dxa"/>
            <w:vAlign w:val="top"/>
          </w:tcPr>
          <w:p w14:paraId="2C5B6BBD">
            <w:pPr>
              <w:pStyle w:val="6"/>
              <w:spacing w:before="75" w:line="184" w:lineRule="auto"/>
              <w:ind w:left="946"/>
            </w:pPr>
            <w:r>
              <w:rPr>
                <w:color w:val="212529"/>
                <w:spacing w:val="-3"/>
              </w:rPr>
              <w:t>71.94</w:t>
            </w:r>
          </w:p>
        </w:tc>
        <w:tc>
          <w:tcPr>
            <w:tcW w:w="1235" w:type="dxa"/>
            <w:vAlign w:val="top"/>
          </w:tcPr>
          <w:p w14:paraId="2D2A6D29">
            <w:pPr>
              <w:pStyle w:val="6"/>
              <w:spacing w:before="75" w:line="184" w:lineRule="auto"/>
              <w:ind w:left="755"/>
            </w:pPr>
            <w:r>
              <w:rPr>
                <w:color w:val="212529"/>
                <w:spacing w:val="-3"/>
              </w:rPr>
              <w:t>71.94</w:t>
            </w:r>
          </w:p>
        </w:tc>
        <w:tc>
          <w:tcPr>
            <w:tcW w:w="1427" w:type="dxa"/>
            <w:vAlign w:val="top"/>
          </w:tcPr>
          <w:p w14:paraId="672F6D4C">
            <w:pPr>
              <w:rPr>
                <w:rFonts w:ascii="Arial"/>
                <w:sz w:val="21"/>
              </w:rPr>
            </w:pPr>
          </w:p>
        </w:tc>
        <w:tc>
          <w:tcPr>
            <w:tcW w:w="515" w:type="dxa"/>
            <w:vAlign w:val="top"/>
          </w:tcPr>
          <w:p w14:paraId="6F26E6A5">
            <w:pPr>
              <w:rPr>
                <w:rFonts w:ascii="Arial"/>
                <w:sz w:val="21"/>
              </w:rPr>
            </w:pPr>
          </w:p>
        </w:tc>
        <w:tc>
          <w:tcPr>
            <w:tcW w:w="887" w:type="dxa"/>
            <w:vAlign w:val="top"/>
          </w:tcPr>
          <w:p w14:paraId="17E840E5">
            <w:pPr>
              <w:rPr>
                <w:rFonts w:ascii="Arial"/>
                <w:sz w:val="21"/>
              </w:rPr>
            </w:pPr>
          </w:p>
        </w:tc>
        <w:tc>
          <w:tcPr>
            <w:tcW w:w="893" w:type="dxa"/>
            <w:vAlign w:val="top"/>
          </w:tcPr>
          <w:p w14:paraId="5059F87B">
            <w:pPr>
              <w:rPr>
                <w:rFonts w:ascii="Arial"/>
                <w:sz w:val="21"/>
              </w:rPr>
            </w:pPr>
          </w:p>
        </w:tc>
      </w:tr>
      <w:tr w14:paraId="24E0D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469" w:type="dxa"/>
            <w:vAlign w:val="top"/>
          </w:tcPr>
          <w:p w14:paraId="503DAC70">
            <w:pPr>
              <w:pStyle w:val="6"/>
              <w:spacing w:before="77" w:line="184" w:lineRule="auto"/>
              <w:ind w:left="11"/>
            </w:pPr>
            <w:r>
              <w:rPr>
                <w:color w:val="212529"/>
                <w:spacing w:val="-2"/>
              </w:rPr>
              <w:t>2210201</w:t>
            </w:r>
          </w:p>
        </w:tc>
        <w:tc>
          <w:tcPr>
            <w:tcW w:w="1163" w:type="dxa"/>
            <w:vAlign w:val="top"/>
          </w:tcPr>
          <w:p w14:paraId="7300BCEA">
            <w:pPr>
              <w:pStyle w:val="6"/>
              <w:spacing w:before="49" w:line="220" w:lineRule="auto"/>
              <w:ind w:left="3"/>
            </w:pPr>
            <w:r>
              <w:rPr>
                <w:color w:val="212529"/>
                <w:spacing w:val="-2"/>
              </w:rPr>
              <w:t>住房公积金</w:t>
            </w:r>
          </w:p>
        </w:tc>
        <w:tc>
          <w:tcPr>
            <w:tcW w:w="1427" w:type="dxa"/>
            <w:vAlign w:val="top"/>
          </w:tcPr>
          <w:p w14:paraId="6FBB7FAC">
            <w:pPr>
              <w:pStyle w:val="6"/>
              <w:spacing w:before="77" w:line="184" w:lineRule="auto"/>
              <w:ind w:left="946"/>
            </w:pPr>
            <w:r>
              <w:rPr>
                <w:color w:val="212529"/>
                <w:spacing w:val="-3"/>
              </w:rPr>
              <w:t>71.94</w:t>
            </w:r>
          </w:p>
        </w:tc>
        <w:tc>
          <w:tcPr>
            <w:tcW w:w="1235" w:type="dxa"/>
            <w:vAlign w:val="top"/>
          </w:tcPr>
          <w:p w14:paraId="7A42E7C9">
            <w:pPr>
              <w:pStyle w:val="6"/>
              <w:spacing w:before="77" w:line="184" w:lineRule="auto"/>
              <w:ind w:left="755"/>
            </w:pPr>
            <w:r>
              <w:rPr>
                <w:color w:val="212529"/>
                <w:spacing w:val="-3"/>
              </w:rPr>
              <w:t>71.94</w:t>
            </w:r>
          </w:p>
        </w:tc>
        <w:tc>
          <w:tcPr>
            <w:tcW w:w="1427" w:type="dxa"/>
            <w:vAlign w:val="top"/>
          </w:tcPr>
          <w:p w14:paraId="504E316B">
            <w:pPr>
              <w:rPr>
                <w:rFonts w:ascii="Arial"/>
                <w:sz w:val="21"/>
              </w:rPr>
            </w:pPr>
          </w:p>
        </w:tc>
        <w:tc>
          <w:tcPr>
            <w:tcW w:w="515" w:type="dxa"/>
            <w:vAlign w:val="top"/>
          </w:tcPr>
          <w:p w14:paraId="05596298">
            <w:pPr>
              <w:rPr>
                <w:rFonts w:ascii="Arial"/>
                <w:sz w:val="21"/>
              </w:rPr>
            </w:pPr>
          </w:p>
        </w:tc>
        <w:tc>
          <w:tcPr>
            <w:tcW w:w="887" w:type="dxa"/>
            <w:vAlign w:val="top"/>
          </w:tcPr>
          <w:p w14:paraId="2BBACDB3">
            <w:pPr>
              <w:rPr>
                <w:rFonts w:ascii="Arial"/>
                <w:sz w:val="21"/>
              </w:rPr>
            </w:pPr>
          </w:p>
        </w:tc>
        <w:tc>
          <w:tcPr>
            <w:tcW w:w="893" w:type="dxa"/>
            <w:vAlign w:val="top"/>
          </w:tcPr>
          <w:p w14:paraId="16892BA7">
            <w:pPr>
              <w:rPr>
                <w:rFonts w:ascii="Arial"/>
                <w:sz w:val="21"/>
              </w:rPr>
            </w:pPr>
          </w:p>
        </w:tc>
      </w:tr>
      <w:tr w14:paraId="24C5E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469" w:type="dxa"/>
            <w:vAlign w:val="top"/>
          </w:tcPr>
          <w:p w14:paraId="2CC5BF24">
            <w:pPr>
              <w:pStyle w:val="6"/>
              <w:spacing w:before="79" w:line="183" w:lineRule="auto"/>
              <w:ind w:left="11"/>
            </w:pPr>
            <w:r>
              <w:rPr>
                <w:color w:val="212529"/>
                <w:spacing w:val="-4"/>
              </w:rPr>
              <w:t>229</w:t>
            </w:r>
          </w:p>
        </w:tc>
        <w:tc>
          <w:tcPr>
            <w:tcW w:w="1163" w:type="dxa"/>
            <w:vAlign w:val="top"/>
          </w:tcPr>
          <w:p w14:paraId="5F9D7302">
            <w:pPr>
              <w:pStyle w:val="6"/>
              <w:spacing w:before="50" w:line="220" w:lineRule="auto"/>
              <w:ind w:left="5"/>
            </w:pPr>
            <w:r>
              <w:rPr>
                <w:color w:val="212529"/>
                <w:spacing w:val="-3"/>
              </w:rPr>
              <w:t>其他支出</w:t>
            </w:r>
          </w:p>
        </w:tc>
        <w:tc>
          <w:tcPr>
            <w:tcW w:w="1427" w:type="dxa"/>
            <w:vAlign w:val="top"/>
          </w:tcPr>
          <w:p w14:paraId="011D5318">
            <w:pPr>
              <w:pStyle w:val="6"/>
              <w:spacing w:before="78" w:line="184" w:lineRule="auto"/>
              <w:ind w:right="26"/>
              <w:jc w:val="right"/>
            </w:pPr>
            <w:r>
              <w:rPr>
                <w:color w:val="212529"/>
                <w:spacing w:val="-4"/>
              </w:rPr>
              <w:t>103.63</w:t>
            </w:r>
          </w:p>
        </w:tc>
        <w:tc>
          <w:tcPr>
            <w:tcW w:w="1235" w:type="dxa"/>
            <w:vAlign w:val="top"/>
          </w:tcPr>
          <w:p w14:paraId="3529AA06">
            <w:pPr>
              <w:rPr>
                <w:rFonts w:ascii="Arial"/>
                <w:sz w:val="21"/>
              </w:rPr>
            </w:pPr>
          </w:p>
        </w:tc>
        <w:tc>
          <w:tcPr>
            <w:tcW w:w="1427" w:type="dxa"/>
            <w:vAlign w:val="top"/>
          </w:tcPr>
          <w:p w14:paraId="73091A5A">
            <w:pPr>
              <w:pStyle w:val="6"/>
              <w:spacing w:before="78" w:line="184" w:lineRule="auto"/>
              <w:ind w:right="23"/>
              <w:jc w:val="right"/>
            </w:pPr>
            <w:r>
              <w:rPr>
                <w:color w:val="212529"/>
                <w:spacing w:val="-4"/>
              </w:rPr>
              <w:t>103.63</w:t>
            </w:r>
          </w:p>
        </w:tc>
        <w:tc>
          <w:tcPr>
            <w:tcW w:w="515" w:type="dxa"/>
            <w:vAlign w:val="top"/>
          </w:tcPr>
          <w:p w14:paraId="4BA83678">
            <w:pPr>
              <w:rPr>
                <w:rFonts w:ascii="Arial"/>
                <w:sz w:val="21"/>
              </w:rPr>
            </w:pPr>
          </w:p>
        </w:tc>
        <w:tc>
          <w:tcPr>
            <w:tcW w:w="887" w:type="dxa"/>
            <w:vAlign w:val="top"/>
          </w:tcPr>
          <w:p w14:paraId="73C35294">
            <w:pPr>
              <w:rPr>
                <w:rFonts w:ascii="Arial"/>
                <w:sz w:val="21"/>
              </w:rPr>
            </w:pPr>
          </w:p>
        </w:tc>
        <w:tc>
          <w:tcPr>
            <w:tcW w:w="893" w:type="dxa"/>
            <w:vAlign w:val="top"/>
          </w:tcPr>
          <w:p w14:paraId="5E31E176">
            <w:pPr>
              <w:rPr>
                <w:rFonts w:ascii="Arial"/>
                <w:sz w:val="21"/>
              </w:rPr>
            </w:pPr>
          </w:p>
        </w:tc>
      </w:tr>
      <w:tr w14:paraId="7ED96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469" w:type="dxa"/>
            <w:vAlign w:val="top"/>
          </w:tcPr>
          <w:p w14:paraId="76B99F92">
            <w:pPr>
              <w:pStyle w:val="6"/>
              <w:spacing w:before="80" w:line="183" w:lineRule="auto"/>
              <w:ind w:left="11"/>
            </w:pPr>
            <w:r>
              <w:rPr>
                <w:color w:val="212529"/>
                <w:spacing w:val="-2"/>
              </w:rPr>
              <w:t>22999</w:t>
            </w:r>
          </w:p>
        </w:tc>
        <w:tc>
          <w:tcPr>
            <w:tcW w:w="1163" w:type="dxa"/>
            <w:vAlign w:val="top"/>
          </w:tcPr>
          <w:p w14:paraId="1D1BF5A3">
            <w:pPr>
              <w:pStyle w:val="6"/>
              <w:spacing w:before="51" w:line="220" w:lineRule="auto"/>
              <w:ind w:left="5"/>
            </w:pPr>
            <w:r>
              <w:rPr>
                <w:color w:val="212529"/>
                <w:spacing w:val="-3"/>
              </w:rPr>
              <w:t>其他支出</w:t>
            </w:r>
          </w:p>
        </w:tc>
        <w:tc>
          <w:tcPr>
            <w:tcW w:w="1427" w:type="dxa"/>
            <w:vAlign w:val="top"/>
          </w:tcPr>
          <w:p w14:paraId="6EC3546B">
            <w:pPr>
              <w:pStyle w:val="6"/>
              <w:spacing w:before="79" w:line="184" w:lineRule="auto"/>
              <w:ind w:right="26"/>
              <w:jc w:val="right"/>
            </w:pPr>
            <w:r>
              <w:rPr>
                <w:color w:val="212529"/>
                <w:spacing w:val="-4"/>
              </w:rPr>
              <w:t>103.63</w:t>
            </w:r>
          </w:p>
        </w:tc>
        <w:tc>
          <w:tcPr>
            <w:tcW w:w="1235" w:type="dxa"/>
            <w:vAlign w:val="top"/>
          </w:tcPr>
          <w:p w14:paraId="240665E1">
            <w:pPr>
              <w:rPr>
                <w:rFonts w:ascii="Arial"/>
                <w:sz w:val="21"/>
              </w:rPr>
            </w:pPr>
          </w:p>
        </w:tc>
        <w:tc>
          <w:tcPr>
            <w:tcW w:w="1427" w:type="dxa"/>
            <w:vAlign w:val="top"/>
          </w:tcPr>
          <w:p w14:paraId="5FEAF3C5">
            <w:pPr>
              <w:pStyle w:val="6"/>
              <w:spacing w:before="79" w:line="184" w:lineRule="auto"/>
              <w:ind w:right="23"/>
              <w:jc w:val="right"/>
            </w:pPr>
            <w:r>
              <w:rPr>
                <w:color w:val="212529"/>
                <w:spacing w:val="-4"/>
              </w:rPr>
              <w:t>103.63</w:t>
            </w:r>
          </w:p>
        </w:tc>
        <w:tc>
          <w:tcPr>
            <w:tcW w:w="515" w:type="dxa"/>
            <w:vAlign w:val="top"/>
          </w:tcPr>
          <w:p w14:paraId="7C0468A6">
            <w:pPr>
              <w:rPr>
                <w:rFonts w:ascii="Arial"/>
                <w:sz w:val="21"/>
              </w:rPr>
            </w:pPr>
          </w:p>
        </w:tc>
        <w:tc>
          <w:tcPr>
            <w:tcW w:w="887" w:type="dxa"/>
            <w:vAlign w:val="top"/>
          </w:tcPr>
          <w:p w14:paraId="47CD2B96">
            <w:pPr>
              <w:rPr>
                <w:rFonts w:ascii="Arial"/>
                <w:sz w:val="21"/>
              </w:rPr>
            </w:pPr>
          </w:p>
        </w:tc>
        <w:tc>
          <w:tcPr>
            <w:tcW w:w="893" w:type="dxa"/>
            <w:vAlign w:val="top"/>
          </w:tcPr>
          <w:p w14:paraId="5E7FC9C8">
            <w:pPr>
              <w:rPr>
                <w:rFonts w:ascii="Arial"/>
                <w:sz w:val="21"/>
              </w:rPr>
            </w:pPr>
          </w:p>
        </w:tc>
      </w:tr>
      <w:tr w14:paraId="5C748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1469" w:type="dxa"/>
            <w:vAlign w:val="top"/>
          </w:tcPr>
          <w:p w14:paraId="6F6DFD9F">
            <w:pPr>
              <w:pStyle w:val="6"/>
              <w:spacing w:before="81" w:line="183" w:lineRule="auto"/>
              <w:ind w:left="11"/>
            </w:pPr>
            <w:r>
              <w:rPr>
                <w:color w:val="212529"/>
                <w:spacing w:val="-2"/>
              </w:rPr>
              <w:t>2299999</w:t>
            </w:r>
          </w:p>
        </w:tc>
        <w:tc>
          <w:tcPr>
            <w:tcW w:w="1163" w:type="dxa"/>
            <w:vAlign w:val="top"/>
          </w:tcPr>
          <w:p w14:paraId="76D59A37">
            <w:pPr>
              <w:pStyle w:val="6"/>
              <w:spacing w:before="52" w:line="220" w:lineRule="auto"/>
              <w:ind w:left="5"/>
            </w:pPr>
            <w:r>
              <w:rPr>
                <w:color w:val="212529"/>
                <w:spacing w:val="-3"/>
              </w:rPr>
              <w:t>其他支出</w:t>
            </w:r>
          </w:p>
        </w:tc>
        <w:tc>
          <w:tcPr>
            <w:tcW w:w="1427" w:type="dxa"/>
            <w:vAlign w:val="top"/>
          </w:tcPr>
          <w:p w14:paraId="5ED4691F">
            <w:pPr>
              <w:pStyle w:val="6"/>
              <w:spacing w:before="80" w:line="184" w:lineRule="auto"/>
              <w:ind w:right="26"/>
              <w:jc w:val="right"/>
            </w:pPr>
            <w:r>
              <w:rPr>
                <w:color w:val="212529"/>
                <w:spacing w:val="-4"/>
              </w:rPr>
              <w:t>103.63</w:t>
            </w:r>
          </w:p>
        </w:tc>
        <w:tc>
          <w:tcPr>
            <w:tcW w:w="1235" w:type="dxa"/>
            <w:vAlign w:val="top"/>
          </w:tcPr>
          <w:p w14:paraId="2C45213F">
            <w:pPr>
              <w:rPr>
                <w:rFonts w:ascii="Arial"/>
                <w:sz w:val="21"/>
              </w:rPr>
            </w:pPr>
          </w:p>
        </w:tc>
        <w:tc>
          <w:tcPr>
            <w:tcW w:w="1427" w:type="dxa"/>
            <w:vAlign w:val="top"/>
          </w:tcPr>
          <w:p w14:paraId="2D8EE6FD">
            <w:pPr>
              <w:pStyle w:val="6"/>
              <w:spacing w:before="80" w:line="184" w:lineRule="auto"/>
              <w:ind w:right="23"/>
              <w:jc w:val="right"/>
            </w:pPr>
            <w:r>
              <w:rPr>
                <w:color w:val="212529"/>
                <w:spacing w:val="-4"/>
              </w:rPr>
              <w:t>103.63</w:t>
            </w:r>
          </w:p>
        </w:tc>
        <w:tc>
          <w:tcPr>
            <w:tcW w:w="515" w:type="dxa"/>
            <w:vAlign w:val="top"/>
          </w:tcPr>
          <w:p w14:paraId="6F35E5C5">
            <w:pPr>
              <w:rPr>
                <w:rFonts w:ascii="Arial"/>
                <w:sz w:val="21"/>
              </w:rPr>
            </w:pPr>
          </w:p>
        </w:tc>
        <w:tc>
          <w:tcPr>
            <w:tcW w:w="887" w:type="dxa"/>
            <w:vAlign w:val="top"/>
          </w:tcPr>
          <w:p w14:paraId="463FC380">
            <w:pPr>
              <w:rPr>
                <w:rFonts w:ascii="Arial"/>
                <w:sz w:val="21"/>
              </w:rPr>
            </w:pPr>
          </w:p>
        </w:tc>
        <w:tc>
          <w:tcPr>
            <w:tcW w:w="893" w:type="dxa"/>
            <w:vAlign w:val="top"/>
          </w:tcPr>
          <w:p w14:paraId="4E82EED1">
            <w:pPr>
              <w:rPr>
                <w:rFonts w:ascii="Arial"/>
                <w:sz w:val="21"/>
              </w:rPr>
            </w:pPr>
          </w:p>
        </w:tc>
      </w:tr>
      <w:tr w14:paraId="5029C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9016" w:type="dxa"/>
            <w:gridSpan w:val="8"/>
            <w:tcBorders>
              <w:left w:val="single" w:color="FFFFFF" w:sz="2" w:space="0"/>
              <w:bottom w:val="single" w:color="FFFFFF" w:sz="4" w:space="0"/>
              <w:right w:val="nil"/>
            </w:tcBorders>
            <w:vAlign w:val="top"/>
          </w:tcPr>
          <w:p w14:paraId="6A2CF63F">
            <w:pPr>
              <w:spacing w:before="66" w:line="184" w:lineRule="auto"/>
              <w:ind w:left="7"/>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注 ：本表反映部门本年度各项支出情况。</w:t>
            </w:r>
          </w:p>
        </w:tc>
      </w:tr>
    </w:tbl>
    <w:p w14:paraId="25269598">
      <w:pPr>
        <w:pStyle w:val="2"/>
      </w:pPr>
    </w:p>
    <w:p w14:paraId="27FE985F">
      <w:pPr>
        <w:sectPr>
          <w:headerReference r:id="rId21" w:type="default"/>
          <w:footerReference r:id="rId22" w:type="default"/>
          <w:pgSz w:w="11900" w:h="16840"/>
          <w:pgMar w:top="610" w:right="86" w:bottom="312" w:left="0" w:header="357" w:footer="153" w:gutter="0"/>
          <w:cols w:space="720" w:num="1"/>
        </w:sectPr>
      </w:pPr>
    </w:p>
    <w:p w14:paraId="267B09CA">
      <w:pPr>
        <w:spacing w:before="12"/>
      </w:pPr>
    </w:p>
    <w:p w14:paraId="3DB16AEF">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7"/>
        <w:gridCol w:w="420"/>
        <w:gridCol w:w="1523"/>
        <w:gridCol w:w="1475"/>
        <w:gridCol w:w="443"/>
        <w:gridCol w:w="1007"/>
        <w:gridCol w:w="1247"/>
        <w:gridCol w:w="827"/>
        <w:gridCol w:w="797"/>
      </w:tblGrid>
      <w:tr w14:paraId="73ED9974">
        <w:tblPrEx>
          <w:tblCellMar>
            <w:top w:w="0" w:type="dxa"/>
            <w:left w:w="0" w:type="dxa"/>
            <w:bottom w:w="0" w:type="dxa"/>
            <w:right w:w="0" w:type="dxa"/>
          </w:tblCellMar>
        </w:tblPrEx>
        <w:trPr>
          <w:trHeight w:val="427"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14:paraId="7824FBBF">
            <w:pPr>
              <w:pStyle w:val="6"/>
              <w:spacing w:before="94" w:line="226" w:lineRule="auto"/>
              <w:ind w:left="3129"/>
              <w:outlineLvl w:val="1"/>
              <w:rPr>
                <w:sz w:val="22"/>
                <w:szCs w:val="22"/>
              </w:rPr>
            </w:pPr>
            <w:bookmarkStart w:id="39" w:name="bookmark33"/>
            <w:bookmarkEnd w:id="39"/>
            <w:bookmarkStart w:id="40" w:name="bookmark9"/>
            <w:bookmarkEnd w:id="40"/>
            <w:r>
              <w:rPr>
                <w:color w:val="212529"/>
                <w:spacing w:val="7"/>
                <w:sz w:val="22"/>
                <w:szCs w:val="22"/>
              </w:rPr>
              <w:t>财政拨款收入支出决算总表</w:t>
            </w:r>
          </w:p>
        </w:tc>
      </w:tr>
      <w:tr w14:paraId="62BB28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tcBorders>
              <w:top w:val="single" w:color="FFFFFF" w:sz="4" w:space="0"/>
              <w:left w:val="single" w:color="FFFFFF" w:sz="2" w:space="0"/>
              <w:bottom w:val="single" w:color="FFFFFF" w:sz="4" w:space="0"/>
              <w:right w:val="single" w:color="FFFFFF" w:sz="2" w:space="0"/>
            </w:tcBorders>
            <w:vAlign w:val="top"/>
          </w:tcPr>
          <w:p w14:paraId="6086FD43">
            <w:pPr>
              <w:rPr>
                <w:rFonts w:ascii="Arial"/>
                <w:sz w:val="21"/>
              </w:rPr>
            </w:pPr>
          </w:p>
        </w:tc>
        <w:tc>
          <w:tcPr>
            <w:tcW w:w="420" w:type="dxa"/>
            <w:tcBorders>
              <w:top w:val="single" w:color="FFFFFF" w:sz="4" w:space="0"/>
              <w:left w:val="single" w:color="FFFFFF" w:sz="2" w:space="0"/>
              <w:bottom w:val="single" w:color="FFFFFF" w:sz="4" w:space="0"/>
              <w:right w:val="single" w:color="FFFFFF" w:sz="2" w:space="0"/>
            </w:tcBorders>
            <w:vAlign w:val="top"/>
          </w:tcPr>
          <w:p w14:paraId="3870221C">
            <w:pPr>
              <w:rPr>
                <w:rFonts w:ascii="Arial"/>
                <w:sz w:val="21"/>
              </w:rPr>
            </w:pPr>
          </w:p>
        </w:tc>
        <w:tc>
          <w:tcPr>
            <w:tcW w:w="1523" w:type="dxa"/>
            <w:tcBorders>
              <w:top w:val="single" w:color="FFFFFF" w:sz="4" w:space="0"/>
              <w:left w:val="single" w:color="FFFFFF" w:sz="2" w:space="0"/>
              <w:bottom w:val="single" w:color="FFFFFF" w:sz="4" w:space="0"/>
              <w:right w:val="single" w:color="FFFFFF" w:sz="2" w:space="0"/>
            </w:tcBorders>
            <w:vAlign w:val="top"/>
          </w:tcPr>
          <w:p w14:paraId="366AE1D6">
            <w:pPr>
              <w:rPr>
                <w:rFonts w:ascii="Arial"/>
                <w:sz w:val="21"/>
              </w:rPr>
            </w:pPr>
          </w:p>
        </w:tc>
        <w:tc>
          <w:tcPr>
            <w:tcW w:w="1475" w:type="dxa"/>
            <w:tcBorders>
              <w:top w:val="single" w:color="FFFFFF" w:sz="4" w:space="0"/>
              <w:left w:val="single" w:color="FFFFFF" w:sz="2" w:space="0"/>
              <w:bottom w:val="single" w:color="FFFFFF" w:sz="4" w:space="0"/>
              <w:right w:val="single" w:color="FFFFFF" w:sz="2" w:space="0"/>
            </w:tcBorders>
            <w:vAlign w:val="top"/>
          </w:tcPr>
          <w:p w14:paraId="717C526F">
            <w:pPr>
              <w:rPr>
                <w:rFonts w:ascii="Arial"/>
                <w:sz w:val="21"/>
              </w:rPr>
            </w:pPr>
          </w:p>
        </w:tc>
        <w:tc>
          <w:tcPr>
            <w:tcW w:w="443" w:type="dxa"/>
            <w:tcBorders>
              <w:top w:val="single" w:color="FFFFFF" w:sz="4" w:space="0"/>
              <w:left w:val="single" w:color="FFFFFF" w:sz="2" w:space="0"/>
              <w:bottom w:val="single" w:color="FFFFFF" w:sz="4" w:space="0"/>
              <w:right w:val="single" w:color="FFFFFF" w:sz="2" w:space="0"/>
            </w:tcBorders>
            <w:vAlign w:val="top"/>
          </w:tcPr>
          <w:p w14:paraId="0ABD0E43">
            <w:pPr>
              <w:rPr>
                <w:rFonts w:ascii="Arial"/>
                <w:sz w:val="21"/>
              </w:rPr>
            </w:pPr>
          </w:p>
        </w:tc>
        <w:tc>
          <w:tcPr>
            <w:tcW w:w="1007" w:type="dxa"/>
            <w:tcBorders>
              <w:top w:val="single" w:color="FFFFFF" w:sz="4" w:space="0"/>
              <w:left w:val="single" w:color="FFFFFF" w:sz="2" w:space="0"/>
              <w:bottom w:val="single" w:color="FFFFFF" w:sz="4" w:space="0"/>
              <w:right w:val="single" w:color="FFFFFF" w:sz="2" w:space="0"/>
            </w:tcBorders>
            <w:vAlign w:val="top"/>
          </w:tcPr>
          <w:p w14:paraId="3E84F901">
            <w:pPr>
              <w:rPr>
                <w:rFonts w:ascii="Arial"/>
                <w:sz w:val="21"/>
              </w:rPr>
            </w:pPr>
          </w:p>
        </w:tc>
        <w:tc>
          <w:tcPr>
            <w:tcW w:w="1247" w:type="dxa"/>
            <w:tcBorders>
              <w:top w:val="single" w:color="FFFFFF" w:sz="4" w:space="0"/>
              <w:left w:val="single" w:color="FFFFFF" w:sz="2" w:space="0"/>
              <w:bottom w:val="single" w:color="FFFFFF" w:sz="4" w:space="0"/>
              <w:right w:val="single" w:color="FFFFFF" w:sz="2" w:space="0"/>
            </w:tcBorders>
            <w:vAlign w:val="top"/>
          </w:tcPr>
          <w:p w14:paraId="316ED8F6">
            <w:pPr>
              <w:rPr>
                <w:rFonts w:ascii="Arial"/>
                <w:sz w:val="21"/>
              </w:rPr>
            </w:pPr>
          </w:p>
        </w:tc>
        <w:tc>
          <w:tcPr>
            <w:tcW w:w="1624" w:type="dxa"/>
            <w:gridSpan w:val="2"/>
            <w:tcBorders>
              <w:top w:val="single" w:color="FFFFFF" w:sz="4" w:space="0"/>
              <w:left w:val="single" w:color="FFFFFF" w:sz="2" w:space="0"/>
              <w:bottom w:val="single" w:color="FFFFFF" w:sz="4" w:space="0"/>
              <w:right w:val="single" w:color="FFFFFF" w:sz="2" w:space="0"/>
            </w:tcBorders>
            <w:vAlign w:val="top"/>
          </w:tcPr>
          <w:p w14:paraId="65C4911F">
            <w:pPr>
              <w:pStyle w:val="6"/>
              <w:spacing w:before="125" w:line="226" w:lineRule="auto"/>
              <w:ind w:left="1024"/>
              <w:rPr>
                <w:sz w:val="14"/>
                <w:szCs w:val="14"/>
              </w:rPr>
            </w:pPr>
            <w:r>
              <w:rPr>
                <w:color w:val="212529"/>
                <w:sz w:val="14"/>
                <w:szCs w:val="14"/>
              </w:rPr>
              <w:t>公开04表</w:t>
            </w:r>
          </w:p>
        </w:tc>
      </w:tr>
      <w:tr w14:paraId="329D3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220" w:type="dxa"/>
            <w:gridSpan w:val="3"/>
            <w:tcBorders>
              <w:top w:val="single" w:color="FFFFFF" w:sz="4" w:space="0"/>
              <w:left w:val="single" w:color="000000" w:sz="2" w:space="0"/>
              <w:right w:val="single" w:color="000000" w:sz="2" w:space="0"/>
            </w:tcBorders>
            <w:vAlign w:val="top"/>
          </w:tcPr>
          <w:p w14:paraId="769C15A2">
            <w:pPr>
              <w:pStyle w:val="6"/>
              <w:spacing w:before="125" w:line="224" w:lineRule="auto"/>
              <w:ind w:left="11"/>
              <w:rPr>
                <w:sz w:val="14"/>
                <w:szCs w:val="14"/>
              </w:rPr>
            </w:pPr>
            <w:r>
              <w:rPr>
                <w:color w:val="212529"/>
                <w:spacing w:val="3"/>
                <w:sz w:val="14"/>
                <w:szCs w:val="14"/>
              </w:rPr>
              <w:t>部门名称：古县农业农村局</w:t>
            </w:r>
          </w:p>
        </w:tc>
        <w:tc>
          <w:tcPr>
            <w:tcW w:w="1475" w:type="dxa"/>
            <w:tcBorders>
              <w:top w:val="single" w:color="FFFFFF" w:sz="4" w:space="0"/>
              <w:left w:val="single" w:color="000000" w:sz="2" w:space="0"/>
              <w:right w:val="single" w:color="FFFFFF" w:sz="2" w:space="0"/>
            </w:tcBorders>
            <w:vAlign w:val="top"/>
          </w:tcPr>
          <w:p w14:paraId="46C56ECE">
            <w:pPr>
              <w:pStyle w:val="6"/>
              <w:spacing w:before="125" w:line="225" w:lineRule="auto"/>
              <w:ind w:left="8"/>
              <w:rPr>
                <w:sz w:val="14"/>
                <w:szCs w:val="14"/>
              </w:rPr>
            </w:pPr>
            <w:r>
              <w:rPr>
                <w:color w:val="212529"/>
                <w:spacing w:val="1"/>
                <w:sz w:val="14"/>
                <w:szCs w:val="14"/>
              </w:rPr>
              <w:t>2023年度</w:t>
            </w:r>
          </w:p>
        </w:tc>
        <w:tc>
          <w:tcPr>
            <w:tcW w:w="443" w:type="dxa"/>
            <w:tcBorders>
              <w:top w:val="single" w:color="FFFFFF" w:sz="4" w:space="0"/>
              <w:left w:val="single" w:color="FFFFFF" w:sz="2" w:space="0"/>
              <w:right w:val="single" w:color="FFFFFF" w:sz="2" w:space="0"/>
            </w:tcBorders>
            <w:vAlign w:val="top"/>
          </w:tcPr>
          <w:p w14:paraId="6F761865">
            <w:pPr>
              <w:rPr>
                <w:rFonts w:ascii="Arial"/>
                <w:sz w:val="21"/>
              </w:rPr>
            </w:pPr>
          </w:p>
        </w:tc>
        <w:tc>
          <w:tcPr>
            <w:tcW w:w="1007" w:type="dxa"/>
            <w:tcBorders>
              <w:top w:val="single" w:color="FFFFFF" w:sz="4" w:space="0"/>
              <w:left w:val="single" w:color="FFFFFF" w:sz="2" w:space="0"/>
              <w:right w:val="single" w:color="FFFFFF" w:sz="2" w:space="0"/>
            </w:tcBorders>
            <w:vAlign w:val="top"/>
          </w:tcPr>
          <w:p w14:paraId="19EF6101">
            <w:pPr>
              <w:rPr>
                <w:rFonts w:ascii="Arial"/>
                <w:sz w:val="21"/>
              </w:rPr>
            </w:pPr>
          </w:p>
        </w:tc>
        <w:tc>
          <w:tcPr>
            <w:tcW w:w="1247" w:type="dxa"/>
            <w:tcBorders>
              <w:top w:val="single" w:color="FFFFFF" w:sz="4" w:space="0"/>
              <w:left w:val="single" w:color="FFFFFF" w:sz="2" w:space="0"/>
              <w:right w:val="single" w:color="FFFFFF" w:sz="2" w:space="0"/>
            </w:tcBorders>
            <w:vAlign w:val="top"/>
          </w:tcPr>
          <w:p w14:paraId="1A7D89F1">
            <w:pPr>
              <w:rPr>
                <w:rFonts w:ascii="Arial"/>
                <w:sz w:val="21"/>
              </w:rPr>
            </w:pPr>
          </w:p>
        </w:tc>
        <w:tc>
          <w:tcPr>
            <w:tcW w:w="1624" w:type="dxa"/>
            <w:gridSpan w:val="2"/>
            <w:tcBorders>
              <w:top w:val="single" w:color="FFFFFF" w:sz="4" w:space="0"/>
              <w:left w:val="single" w:color="FFFFFF" w:sz="2" w:space="0"/>
              <w:right w:val="single" w:color="000000" w:sz="2" w:space="0"/>
            </w:tcBorders>
            <w:vAlign w:val="top"/>
          </w:tcPr>
          <w:p w14:paraId="006248DA">
            <w:pPr>
              <w:pStyle w:val="6"/>
              <w:spacing w:before="125" w:line="225" w:lineRule="auto"/>
              <w:ind w:left="589"/>
              <w:rPr>
                <w:sz w:val="14"/>
                <w:szCs w:val="14"/>
              </w:rPr>
            </w:pPr>
            <w:r>
              <w:rPr>
                <w:color w:val="212529"/>
                <w:spacing w:val="2"/>
                <w:sz w:val="14"/>
                <w:szCs w:val="14"/>
              </w:rPr>
              <w:t>金额单位：万元</w:t>
            </w:r>
          </w:p>
        </w:tc>
      </w:tr>
      <w:tr w14:paraId="2849C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220" w:type="dxa"/>
            <w:gridSpan w:val="3"/>
            <w:vAlign w:val="top"/>
          </w:tcPr>
          <w:p w14:paraId="66A8110F">
            <w:pPr>
              <w:pStyle w:val="6"/>
              <w:spacing w:before="108" w:line="219" w:lineRule="auto"/>
              <w:ind w:left="1419"/>
            </w:pPr>
            <w:r>
              <w:rPr>
                <w:color w:val="212529"/>
                <w:spacing w:val="-8"/>
              </w:rPr>
              <w:t>收入</w:t>
            </w:r>
          </w:p>
        </w:tc>
        <w:tc>
          <w:tcPr>
            <w:tcW w:w="5796" w:type="dxa"/>
            <w:gridSpan w:val="6"/>
            <w:vAlign w:val="top"/>
          </w:tcPr>
          <w:p w14:paraId="5045CD9B">
            <w:pPr>
              <w:pStyle w:val="6"/>
              <w:spacing w:before="107" w:line="220" w:lineRule="auto"/>
              <w:ind w:left="2701"/>
            </w:pPr>
            <w:r>
              <w:rPr>
                <w:color w:val="212529"/>
                <w:spacing w:val="-5"/>
              </w:rPr>
              <w:t>支出</w:t>
            </w:r>
          </w:p>
        </w:tc>
      </w:tr>
      <w:tr w14:paraId="3DBA6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 w:hRule="atLeast"/>
        </w:trPr>
        <w:tc>
          <w:tcPr>
            <w:tcW w:w="1277" w:type="dxa"/>
            <w:vAlign w:val="top"/>
          </w:tcPr>
          <w:p w14:paraId="33E19E6C">
            <w:pPr>
              <w:spacing w:line="263" w:lineRule="auto"/>
              <w:rPr>
                <w:rFonts w:ascii="Arial"/>
                <w:sz w:val="21"/>
              </w:rPr>
            </w:pPr>
          </w:p>
          <w:p w14:paraId="71CBB6C3">
            <w:pPr>
              <w:pStyle w:val="6"/>
              <w:spacing w:before="59" w:line="220" w:lineRule="auto"/>
              <w:ind w:left="444"/>
            </w:pPr>
            <w:r>
              <w:rPr>
                <w:color w:val="212529"/>
                <w:spacing w:val="-6"/>
              </w:rPr>
              <w:t>项目</w:t>
            </w:r>
          </w:p>
        </w:tc>
        <w:tc>
          <w:tcPr>
            <w:tcW w:w="420" w:type="dxa"/>
            <w:vAlign w:val="top"/>
          </w:tcPr>
          <w:p w14:paraId="57762E80">
            <w:pPr>
              <w:spacing w:line="264" w:lineRule="auto"/>
              <w:rPr>
                <w:rFonts w:ascii="Arial"/>
                <w:sz w:val="21"/>
              </w:rPr>
            </w:pPr>
          </w:p>
          <w:p w14:paraId="66547B6C">
            <w:pPr>
              <w:pStyle w:val="6"/>
              <w:spacing w:before="58" w:line="219" w:lineRule="auto"/>
              <w:ind w:left="13"/>
            </w:pPr>
            <w:r>
              <w:rPr>
                <w:color w:val="212529"/>
                <w:spacing w:val="-6"/>
              </w:rPr>
              <w:t>行次</w:t>
            </w:r>
          </w:p>
        </w:tc>
        <w:tc>
          <w:tcPr>
            <w:tcW w:w="1523" w:type="dxa"/>
            <w:vAlign w:val="top"/>
          </w:tcPr>
          <w:p w14:paraId="788ADE78">
            <w:pPr>
              <w:spacing w:line="264" w:lineRule="auto"/>
              <w:rPr>
                <w:rFonts w:ascii="Arial"/>
                <w:sz w:val="21"/>
              </w:rPr>
            </w:pPr>
          </w:p>
          <w:p w14:paraId="4B7C3BF4">
            <w:pPr>
              <w:pStyle w:val="6"/>
              <w:spacing w:before="58" w:line="219" w:lineRule="auto"/>
              <w:ind w:left="564"/>
            </w:pPr>
            <w:r>
              <w:rPr>
                <w:color w:val="212529"/>
                <w:spacing w:val="-5"/>
              </w:rPr>
              <w:t>金额</w:t>
            </w:r>
          </w:p>
        </w:tc>
        <w:tc>
          <w:tcPr>
            <w:tcW w:w="1475" w:type="dxa"/>
            <w:vAlign w:val="top"/>
          </w:tcPr>
          <w:p w14:paraId="7E08E1D7">
            <w:pPr>
              <w:spacing w:line="263" w:lineRule="auto"/>
              <w:rPr>
                <w:rFonts w:ascii="Arial"/>
                <w:sz w:val="21"/>
              </w:rPr>
            </w:pPr>
          </w:p>
          <w:p w14:paraId="0F83E0F6">
            <w:pPr>
              <w:pStyle w:val="6"/>
              <w:spacing w:before="59" w:line="220" w:lineRule="auto"/>
              <w:ind w:left="542"/>
            </w:pPr>
            <w:r>
              <w:rPr>
                <w:color w:val="212529"/>
                <w:spacing w:val="-6"/>
              </w:rPr>
              <w:t>项目</w:t>
            </w:r>
          </w:p>
        </w:tc>
        <w:tc>
          <w:tcPr>
            <w:tcW w:w="443" w:type="dxa"/>
            <w:vAlign w:val="top"/>
          </w:tcPr>
          <w:p w14:paraId="46280D53">
            <w:pPr>
              <w:spacing w:line="264" w:lineRule="auto"/>
              <w:rPr>
                <w:rFonts w:ascii="Arial"/>
                <w:sz w:val="21"/>
              </w:rPr>
            </w:pPr>
          </w:p>
          <w:p w14:paraId="4DD49DFE">
            <w:pPr>
              <w:pStyle w:val="6"/>
              <w:spacing w:before="58" w:line="219" w:lineRule="auto"/>
              <w:ind w:left="28"/>
            </w:pPr>
            <w:r>
              <w:rPr>
                <w:color w:val="212529"/>
                <w:spacing w:val="-6"/>
              </w:rPr>
              <w:t>行次</w:t>
            </w:r>
          </w:p>
        </w:tc>
        <w:tc>
          <w:tcPr>
            <w:tcW w:w="1007" w:type="dxa"/>
            <w:vAlign w:val="top"/>
          </w:tcPr>
          <w:p w14:paraId="55041404">
            <w:pPr>
              <w:spacing w:line="263" w:lineRule="auto"/>
              <w:rPr>
                <w:rFonts w:ascii="Arial"/>
                <w:sz w:val="21"/>
              </w:rPr>
            </w:pPr>
          </w:p>
          <w:p w14:paraId="459BBDB2">
            <w:pPr>
              <w:pStyle w:val="6"/>
              <w:spacing w:before="59" w:line="221" w:lineRule="auto"/>
              <w:ind w:left="309"/>
            </w:pPr>
            <w:r>
              <w:rPr>
                <w:color w:val="212529"/>
                <w:spacing w:val="-5"/>
              </w:rPr>
              <w:t>合计</w:t>
            </w:r>
          </w:p>
        </w:tc>
        <w:tc>
          <w:tcPr>
            <w:tcW w:w="1247" w:type="dxa"/>
            <w:vAlign w:val="top"/>
          </w:tcPr>
          <w:p w14:paraId="33E04D15">
            <w:pPr>
              <w:pStyle w:val="6"/>
              <w:spacing w:before="216" w:line="214" w:lineRule="auto"/>
              <w:ind w:left="249" w:right="95" w:hanging="177"/>
            </w:pPr>
            <w:r>
              <w:rPr>
                <w:color w:val="212529"/>
                <w:spacing w:val="-2"/>
              </w:rPr>
              <w:t>一般公共预算</w:t>
            </w:r>
            <w:r>
              <w:rPr>
                <w:color w:val="212529"/>
              </w:rPr>
              <w:t xml:space="preserve"> </w:t>
            </w:r>
            <w:r>
              <w:rPr>
                <w:color w:val="212529"/>
                <w:spacing w:val="-3"/>
              </w:rPr>
              <w:t>财政拨款</w:t>
            </w:r>
          </w:p>
        </w:tc>
        <w:tc>
          <w:tcPr>
            <w:tcW w:w="827" w:type="dxa"/>
            <w:vAlign w:val="top"/>
          </w:tcPr>
          <w:p w14:paraId="611E96A5">
            <w:pPr>
              <w:pStyle w:val="6"/>
              <w:spacing w:before="120" w:line="209" w:lineRule="auto"/>
              <w:ind w:left="40"/>
            </w:pPr>
            <w:r>
              <w:rPr>
                <w:color w:val="212529"/>
                <w:spacing w:val="-2"/>
              </w:rPr>
              <w:t>政府性基</w:t>
            </w:r>
          </w:p>
          <w:p w14:paraId="566EABA5">
            <w:pPr>
              <w:pStyle w:val="6"/>
              <w:spacing w:line="209" w:lineRule="auto"/>
              <w:ind w:left="42"/>
            </w:pPr>
            <w:r>
              <w:rPr>
                <w:color w:val="212529"/>
                <w:spacing w:val="-3"/>
              </w:rPr>
              <w:t>金预算财</w:t>
            </w:r>
          </w:p>
          <w:p w14:paraId="152ECD07">
            <w:pPr>
              <w:pStyle w:val="6"/>
              <w:spacing w:line="219" w:lineRule="auto"/>
              <w:ind w:left="130"/>
            </w:pPr>
            <w:r>
              <w:rPr>
                <w:color w:val="212529"/>
                <w:spacing w:val="-3"/>
              </w:rPr>
              <w:t>政拨款</w:t>
            </w:r>
          </w:p>
        </w:tc>
        <w:tc>
          <w:tcPr>
            <w:tcW w:w="797" w:type="dxa"/>
            <w:vAlign w:val="top"/>
          </w:tcPr>
          <w:p w14:paraId="248BDA98">
            <w:pPr>
              <w:pStyle w:val="6"/>
              <w:spacing w:before="118" w:line="213" w:lineRule="auto"/>
              <w:ind w:left="25" w:right="50" w:firstLine="16"/>
              <w:jc w:val="both"/>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14:paraId="53E90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7A7065C9">
            <w:pPr>
              <w:spacing w:before="115" w:line="179" w:lineRule="auto"/>
              <w:ind w:left="433"/>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420" w:type="dxa"/>
            <w:vAlign w:val="top"/>
          </w:tcPr>
          <w:p w14:paraId="7FA787F4">
            <w:pPr>
              <w:rPr>
                <w:rFonts w:ascii="Arial"/>
                <w:sz w:val="21"/>
              </w:rPr>
            </w:pPr>
          </w:p>
        </w:tc>
        <w:tc>
          <w:tcPr>
            <w:tcW w:w="1523" w:type="dxa"/>
            <w:vAlign w:val="top"/>
          </w:tcPr>
          <w:p w14:paraId="43F28C24">
            <w:pPr>
              <w:spacing w:before="133" w:line="195" w:lineRule="auto"/>
              <w:ind w:left="705"/>
              <w:rPr>
                <w:rFonts w:ascii="Arial" w:hAnsi="Arial" w:eastAsia="Arial" w:cs="Arial"/>
                <w:sz w:val="18"/>
                <w:szCs w:val="18"/>
              </w:rPr>
            </w:pPr>
            <w:r>
              <w:rPr>
                <w:rFonts w:ascii="Arial" w:hAnsi="Arial" w:eastAsia="Arial" w:cs="Arial"/>
                <w:b/>
                <w:bCs/>
                <w:color w:val="212529"/>
                <w:sz w:val="18"/>
                <w:szCs w:val="18"/>
              </w:rPr>
              <w:t>1</w:t>
            </w:r>
          </w:p>
        </w:tc>
        <w:tc>
          <w:tcPr>
            <w:tcW w:w="1475" w:type="dxa"/>
            <w:vAlign w:val="top"/>
          </w:tcPr>
          <w:p w14:paraId="3880E7B5">
            <w:pPr>
              <w:spacing w:before="115" w:line="179" w:lineRule="auto"/>
              <w:ind w:left="532"/>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443" w:type="dxa"/>
            <w:vAlign w:val="top"/>
          </w:tcPr>
          <w:p w14:paraId="6E39FAF4">
            <w:pPr>
              <w:rPr>
                <w:rFonts w:ascii="Arial"/>
                <w:sz w:val="21"/>
              </w:rPr>
            </w:pPr>
          </w:p>
        </w:tc>
        <w:tc>
          <w:tcPr>
            <w:tcW w:w="1007" w:type="dxa"/>
            <w:vAlign w:val="top"/>
          </w:tcPr>
          <w:p w14:paraId="3495147A">
            <w:pPr>
              <w:spacing w:before="131" w:line="198" w:lineRule="auto"/>
              <w:ind w:left="444"/>
              <w:rPr>
                <w:rFonts w:ascii="Arial" w:hAnsi="Arial" w:eastAsia="Arial" w:cs="Arial"/>
                <w:sz w:val="18"/>
                <w:szCs w:val="18"/>
              </w:rPr>
            </w:pPr>
            <w:r>
              <w:rPr>
                <w:rFonts w:ascii="Arial" w:hAnsi="Arial" w:eastAsia="Arial" w:cs="Arial"/>
                <w:b/>
                <w:bCs/>
                <w:color w:val="212529"/>
                <w:sz w:val="18"/>
                <w:szCs w:val="18"/>
              </w:rPr>
              <w:t>2</w:t>
            </w:r>
          </w:p>
        </w:tc>
        <w:tc>
          <w:tcPr>
            <w:tcW w:w="1247" w:type="dxa"/>
            <w:vAlign w:val="top"/>
          </w:tcPr>
          <w:p w14:paraId="15654067">
            <w:pPr>
              <w:spacing w:before="131" w:line="200" w:lineRule="auto"/>
              <w:ind w:left="566"/>
              <w:rPr>
                <w:rFonts w:ascii="Arial" w:hAnsi="Arial" w:eastAsia="Arial" w:cs="Arial"/>
                <w:sz w:val="18"/>
                <w:szCs w:val="18"/>
              </w:rPr>
            </w:pPr>
            <w:r>
              <w:rPr>
                <w:rFonts w:ascii="Arial" w:hAnsi="Arial" w:eastAsia="Arial" w:cs="Arial"/>
                <w:b/>
                <w:bCs/>
                <w:color w:val="212529"/>
                <w:sz w:val="18"/>
                <w:szCs w:val="18"/>
              </w:rPr>
              <w:t>3</w:t>
            </w:r>
          </w:p>
        </w:tc>
        <w:tc>
          <w:tcPr>
            <w:tcW w:w="827" w:type="dxa"/>
            <w:vAlign w:val="top"/>
          </w:tcPr>
          <w:p w14:paraId="241B00B7">
            <w:pPr>
              <w:spacing w:before="133" w:line="195" w:lineRule="auto"/>
              <w:ind w:left="356"/>
              <w:rPr>
                <w:rFonts w:ascii="Arial" w:hAnsi="Arial" w:eastAsia="Arial" w:cs="Arial"/>
                <w:sz w:val="18"/>
                <w:szCs w:val="18"/>
              </w:rPr>
            </w:pPr>
            <w:r>
              <w:rPr>
                <w:rFonts w:ascii="Arial" w:hAnsi="Arial" w:eastAsia="Arial" w:cs="Arial"/>
                <w:b/>
                <w:bCs/>
                <w:color w:val="212529"/>
                <w:sz w:val="18"/>
                <w:szCs w:val="18"/>
              </w:rPr>
              <w:t>4</w:t>
            </w:r>
          </w:p>
        </w:tc>
        <w:tc>
          <w:tcPr>
            <w:tcW w:w="797" w:type="dxa"/>
            <w:vAlign w:val="top"/>
          </w:tcPr>
          <w:p w14:paraId="6EAE068C">
            <w:pPr>
              <w:spacing w:before="133" w:line="197" w:lineRule="auto"/>
              <w:ind w:left="340"/>
              <w:rPr>
                <w:rFonts w:ascii="Arial" w:hAnsi="Arial" w:eastAsia="Arial" w:cs="Arial"/>
                <w:sz w:val="18"/>
                <w:szCs w:val="18"/>
              </w:rPr>
            </w:pPr>
            <w:r>
              <w:rPr>
                <w:rFonts w:ascii="Arial" w:hAnsi="Arial" w:eastAsia="Arial" w:cs="Arial"/>
                <w:b/>
                <w:bCs/>
                <w:color w:val="212529"/>
                <w:sz w:val="18"/>
                <w:szCs w:val="18"/>
              </w:rPr>
              <w:t>5</w:t>
            </w:r>
          </w:p>
        </w:tc>
      </w:tr>
      <w:tr w14:paraId="0BA2F2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61377A69">
            <w:pPr>
              <w:pStyle w:val="6"/>
              <w:spacing w:line="211" w:lineRule="auto"/>
              <w:ind w:left="10" w:right="186" w:firstLine="1"/>
            </w:pPr>
            <w:r>
              <w:rPr>
                <w:color w:val="212529"/>
                <w:spacing w:val="-2"/>
              </w:rPr>
              <w:t>一、一般公共</w:t>
            </w:r>
            <w:r>
              <w:rPr>
                <w:color w:val="212529"/>
              </w:rPr>
              <w:t xml:space="preserve"> </w:t>
            </w:r>
            <w:r>
              <w:rPr>
                <w:color w:val="212529"/>
                <w:spacing w:val="-2"/>
              </w:rPr>
              <w:t>预算财政拨款</w:t>
            </w:r>
          </w:p>
        </w:tc>
        <w:tc>
          <w:tcPr>
            <w:tcW w:w="420" w:type="dxa"/>
            <w:vAlign w:val="top"/>
          </w:tcPr>
          <w:p w14:paraId="060303E5">
            <w:pPr>
              <w:pStyle w:val="6"/>
              <w:spacing w:before="136" w:line="184" w:lineRule="auto"/>
              <w:ind w:left="161"/>
            </w:pPr>
            <w:r>
              <w:rPr>
                <w:color w:val="212529"/>
              </w:rPr>
              <w:t>1</w:t>
            </w:r>
          </w:p>
        </w:tc>
        <w:tc>
          <w:tcPr>
            <w:tcW w:w="1523" w:type="dxa"/>
            <w:vAlign w:val="top"/>
          </w:tcPr>
          <w:p w14:paraId="0DB85BA6">
            <w:pPr>
              <w:pStyle w:val="6"/>
              <w:spacing w:before="137" w:line="183" w:lineRule="auto"/>
              <w:ind w:left="774"/>
            </w:pPr>
            <w:r>
              <w:rPr>
                <w:color w:val="212529"/>
                <w:spacing w:val="-2"/>
              </w:rPr>
              <w:t>6,096.37</w:t>
            </w:r>
          </w:p>
        </w:tc>
        <w:tc>
          <w:tcPr>
            <w:tcW w:w="1475" w:type="dxa"/>
            <w:vAlign w:val="top"/>
          </w:tcPr>
          <w:p w14:paraId="42DF9D04">
            <w:pPr>
              <w:pStyle w:val="6"/>
              <w:spacing w:line="211" w:lineRule="auto"/>
              <w:ind w:left="6" w:right="27" w:firstLine="2"/>
            </w:pPr>
            <w:r>
              <w:rPr>
                <w:color w:val="212529"/>
                <w:spacing w:val="-2"/>
              </w:rPr>
              <w:t>一、一般公共服务</w:t>
            </w:r>
            <w:r>
              <w:rPr>
                <w:color w:val="212529"/>
                <w:spacing w:val="4"/>
              </w:rPr>
              <w:t xml:space="preserve"> </w:t>
            </w:r>
            <w:r>
              <w:rPr>
                <w:color w:val="212529"/>
                <w:spacing w:val="-5"/>
              </w:rPr>
              <w:t>支出</w:t>
            </w:r>
          </w:p>
        </w:tc>
        <w:tc>
          <w:tcPr>
            <w:tcW w:w="443" w:type="dxa"/>
            <w:vAlign w:val="top"/>
          </w:tcPr>
          <w:p w14:paraId="49E82DCC">
            <w:pPr>
              <w:pStyle w:val="6"/>
              <w:spacing w:before="137" w:line="183" w:lineRule="auto"/>
              <w:ind w:left="124"/>
            </w:pPr>
            <w:r>
              <w:rPr>
                <w:color w:val="212529"/>
                <w:spacing w:val="-6"/>
              </w:rPr>
              <w:t>33</w:t>
            </w:r>
          </w:p>
        </w:tc>
        <w:tc>
          <w:tcPr>
            <w:tcW w:w="1007" w:type="dxa"/>
            <w:vAlign w:val="top"/>
          </w:tcPr>
          <w:p w14:paraId="22726414">
            <w:pPr>
              <w:rPr>
                <w:rFonts w:ascii="Arial"/>
                <w:sz w:val="21"/>
              </w:rPr>
            </w:pPr>
          </w:p>
        </w:tc>
        <w:tc>
          <w:tcPr>
            <w:tcW w:w="1247" w:type="dxa"/>
            <w:vAlign w:val="top"/>
          </w:tcPr>
          <w:p w14:paraId="02E3C3CB">
            <w:pPr>
              <w:rPr>
                <w:rFonts w:ascii="Arial"/>
                <w:sz w:val="21"/>
              </w:rPr>
            </w:pPr>
          </w:p>
        </w:tc>
        <w:tc>
          <w:tcPr>
            <w:tcW w:w="827" w:type="dxa"/>
            <w:vAlign w:val="top"/>
          </w:tcPr>
          <w:p w14:paraId="1CABAFFB">
            <w:pPr>
              <w:rPr>
                <w:rFonts w:ascii="Arial"/>
                <w:sz w:val="21"/>
              </w:rPr>
            </w:pPr>
          </w:p>
        </w:tc>
        <w:tc>
          <w:tcPr>
            <w:tcW w:w="797" w:type="dxa"/>
            <w:vAlign w:val="top"/>
          </w:tcPr>
          <w:p w14:paraId="695FC018">
            <w:pPr>
              <w:rPr>
                <w:rFonts w:ascii="Arial"/>
                <w:sz w:val="21"/>
              </w:rPr>
            </w:pPr>
          </w:p>
        </w:tc>
      </w:tr>
      <w:tr w14:paraId="6DCBCCEC">
        <w:tblPrEx>
          <w:tblCellMar>
            <w:top w:w="0" w:type="dxa"/>
            <w:left w:w="0" w:type="dxa"/>
            <w:bottom w:w="0" w:type="dxa"/>
            <w:right w:w="0" w:type="dxa"/>
          </w:tblCellMar>
        </w:tblPrEx>
        <w:trPr>
          <w:trHeight w:val="613" w:hRule="atLeast"/>
        </w:trPr>
        <w:tc>
          <w:tcPr>
            <w:tcW w:w="1277" w:type="dxa"/>
            <w:vAlign w:val="top"/>
          </w:tcPr>
          <w:p w14:paraId="271FCA3C">
            <w:pPr>
              <w:pStyle w:val="6"/>
              <w:spacing w:line="206" w:lineRule="auto"/>
              <w:ind w:left="9" w:right="186" w:firstLine="2"/>
              <w:jc w:val="both"/>
            </w:pPr>
            <w:r>
              <w:rPr>
                <w:color w:val="212529"/>
                <w:spacing w:val="-2"/>
              </w:rPr>
              <w:t>二、政府性基</w:t>
            </w:r>
            <w:r>
              <w:rPr>
                <w:color w:val="212529"/>
              </w:rPr>
              <w:t xml:space="preserve"> </w:t>
            </w:r>
            <w:r>
              <w:rPr>
                <w:color w:val="212529"/>
                <w:spacing w:val="-2"/>
              </w:rPr>
              <w:t>金预算财政拨</w:t>
            </w:r>
            <w:r>
              <w:rPr>
                <w:color w:val="212529"/>
                <w:spacing w:val="2"/>
              </w:rPr>
              <w:t xml:space="preserve"> </w:t>
            </w:r>
            <w:r>
              <w:rPr>
                <w:color w:val="212529"/>
              </w:rPr>
              <w:t>款</w:t>
            </w:r>
          </w:p>
        </w:tc>
        <w:tc>
          <w:tcPr>
            <w:tcW w:w="420" w:type="dxa"/>
            <w:vAlign w:val="top"/>
          </w:tcPr>
          <w:p w14:paraId="0C819E99">
            <w:pPr>
              <w:pStyle w:val="6"/>
              <w:spacing w:before="233" w:line="183" w:lineRule="auto"/>
              <w:ind w:left="150"/>
            </w:pPr>
            <w:r>
              <w:rPr>
                <w:color w:val="212529"/>
              </w:rPr>
              <w:t>2</w:t>
            </w:r>
          </w:p>
        </w:tc>
        <w:tc>
          <w:tcPr>
            <w:tcW w:w="1523" w:type="dxa"/>
            <w:vAlign w:val="top"/>
          </w:tcPr>
          <w:p w14:paraId="2C9F21D6">
            <w:pPr>
              <w:pStyle w:val="6"/>
              <w:spacing w:before="232" w:line="184" w:lineRule="auto"/>
              <w:ind w:left="966"/>
            </w:pPr>
            <w:r>
              <w:rPr>
                <w:color w:val="212529"/>
                <w:spacing w:val="-4"/>
              </w:rPr>
              <w:t>187.44</w:t>
            </w:r>
          </w:p>
        </w:tc>
        <w:tc>
          <w:tcPr>
            <w:tcW w:w="1475" w:type="dxa"/>
            <w:vAlign w:val="top"/>
          </w:tcPr>
          <w:p w14:paraId="24B9037D">
            <w:pPr>
              <w:pStyle w:val="6"/>
              <w:spacing w:before="205" w:line="220" w:lineRule="auto"/>
              <w:ind w:left="8"/>
            </w:pPr>
            <w:r>
              <w:rPr>
                <w:color w:val="212529"/>
                <w:spacing w:val="-2"/>
              </w:rPr>
              <w:t>二、外交支出</w:t>
            </w:r>
          </w:p>
        </w:tc>
        <w:tc>
          <w:tcPr>
            <w:tcW w:w="443" w:type="dxa"/>
            <w:vAlign w:val="top"/>
          </w:tcPr>
          <w:p w14:paraId="1F473CA4">
            <w:pPr>
              <w:pStyle w:val="6"/>
              <w:spacing w:before="233" w:line="183" w:lineRule="auto"/>
              <w:ind w:left="124"/>
            </w:pPr>
            <w:r>
              <w:rPr>
                <w:color w:val="212529"/>
                <w:spacing w:val="-6"/>
              </w:rPr>
              <w:t>34</w:t>
            </w:r>
          </w:p>
        </w:tc>
        <w:tc>
          <w:tcPr>
            <w:tcW w:w="1007" w:type="dxa"/>
            <w:vAlign w:val="top"/>
          </w:tcPr>
          <w:p w14:paraId="66407853">
            <w:pPr>
              <w:rPr>
                <w:rFonts w:ascii="Arial"/>
                <w:sz w:val="21"/>
              </w:rPr>
            </w:pPr>
          </w:p>
        </w:tc>
        <w:tc>
          <w:tcPr>
            <w:tcW w:w="1247" w:type="dxa"/>
            <w:vAlign w:val="top"/>
          </w:tcPr>
          <w:p w14:paraId="23A1628E">
            <w:pPr>
              <w:rPr>
                <w:rFonts w:ascii="Arial"/>
                <w:sz w:val="21"/>
              </w:rPr>
            </w:pPr>
          </w:p>
        </w:tc>
        <w:tc>
          <w:tcPr>
            <w:tcW w:w="827" w:type="dxa"/>
            <w:vAlign w:val="top"/>
          </w:tcPr>
          <w:p w14:paraId="0E6AD647">
            <w:pPr>
              <w:rPr>
                <w:rFonts w:ascii="Arial"/>
                <w:sz w:val="21"/>
              </w:rPr>
            </w:pPr>
          </w:p>
        </w:tc>
        <w:tc>
          <w:tcPr>
            <w:tcW w:w="797" w:type="dxa"/>
            <w:vAlign w:val="top"/>
          </w:tcPr>
          <w:p w14:paraId="0E4BF49C">
            <w:pPr>
              <w:rPr>
                <w:rFonts w:ascii="Arial"/>
                <w:sz w:val="21"/>
              </w:rPr>
            </w:pPr>
          </w:p>
        </w:tc>
      </w:tr>
      <w:tr w14:paraId="137DF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277" w:type="dxa"/>
            <w:vAlign w:val="top"/>
          </w:tcPr>
          <w:p w14:paraId="105DA9CE">
            <w:pPr>
              <w:pStyle w:val="6"/>
              <w:spacing w:before="3" w:line="205" w:lineRule="auto"/>
              <w:ind w:left="10" w:right="186" w:hanging="1"/>
              <w:jc w:val="both"/>
            </w:pPr>
            <w:r>
              <w:rPr>
                <w:color w:val="212529"/>
                <w:spacing w:val="-2"/>
              </w:rPr>
              <w:t>三、国有资本</w:t>
            </w:r>
            <w:r>
              <w:rPr>
                <w:color w:val="212529"/>
                <w:spacing w:val="2"/>
              </w:rPr>
              <w:t xml:space="preserve"> </w:t>
            </w:r>
            <w:r>
              <w:rPr>
                <w:color w:val="212529"/>
                <w:spacing w:val="-2"/>
              </w:rPr>
              <w:t>经营预算财政</w:t>
            </w:r>
            <w:r>
              <w:rPr>
                <w:color w:val="212529"/>
                <w:spacing w:val="1"/>
              </w:rPr>
              <w:t xml:space="preserve"> </w:t>
            </w:r>
            <w:r>
              <w:rPr>
                <w:color w:val="212529"/>
                <w:spacing w:val="-5"/>
              </w:rPr>
              <w:t>拨款</w:t>
            </w:r>
          </w:p>
        </w:tc>
        <w:tc>
          <w:tcPr>
            <w:tcW w:w="420" w:type="dxa"/>
            <w:vAlign w:val="top"/>
          </w:tcPr>
          <w:p w14:paraId="13C9D381">
            <w:pPr>
              <w:pStyle w:val="6"/>
              <w:spacing w:before="235" w:line="183" w:lineRule="auto"/>
              <w:ind w:left="152"/>
            </w:pPr>
            <w:r>
              <w:rPr>
                <w:color w:val="212529"/>
              </w:rPr>
              <w:t>3</w:t>
            </w:r>
          </w:p>
        </w:tc>
        <w:tc>
          <w:tcPr>
            <w:tcW w:w="1523" w:type="dxa"/>
            <w:vAlign w:val="top"/>
          </w:tcPr>
          <w:p w14:paraId="3AD2C547">
            <w:pPr>
              <w:rPr>
                <w:rFonts w:ascii="Arial"/>
                <w:sz w:val="21"/>
              </w:rPr>
            </w:pPr>
          </w:p>
        </w:tc>
        <w:tc>
          <w:tcPr>
            <w:tcW w:w="1475" w:type="dxa"/>
            <w:vAlign w:val="top"/>
          </w:tcPr>
          <w:p w14:paraId="2FF933E6">
            <w:pPr>
              <w:pStyle w:val="6"/>
              <w:spacing w:before="206" w:line="220" w:lineRule="auto"/>
              <w:ind w:left="5"/>
            </w:pPr>
            <w:r>
              <w:rPr>
                <w:color w:val="212529"/>
                <w:spacing w:val="-2"/>
              </w:rPr>
              <w:t>三、国防支出</w:t>
            </w:r>
          </w:p>
        </w:tc>
        <w:tc>
          <w:tcPr>
            <w:tcW w:w="443" w:type="dxa"/>
            <w:vAlign w:val="top"/>
          </w:tcPr>
          <w:p w14:paraId="27D4F1AD">
            <w:pPr>
              <w:pStyle w:val="6"/>
              <w:spacing w:before="235" w:line="183" w:lineRule="auto"/>
              <w:ind w:left="124"/>
            </w:pPr>
            <w:r>
              <w:rPr>
                <w:color w:val="212529"/>
                <w:spacing w:val="-6"/>
              </w:rPr>
              <w:t>35</w:t>
            </w:r>
          </w:p>
        </w:tc>
        <w:tc>
          <w:tcPr>
            <w:tcW w:w="1007" w:type="dxa"/>
            <w:vAlign w:val="top"/>
          </w:tcPr>
          <w:p w14:paraId="665FBCEE">
            <w:pPr>
              <w:rPr>
                <w:rFonts w:ascii="Arial"/>
                <w:sz w:val="21"/>
              </w:rPr>
            </w:pPr>
          </w:p>
        </w:tc>
        <w:tc>
          <w:tcPr>
            <w:tcW w:w="1247" w:type="dxa"/>
            <w:vAlign w:val="top"/>
          </w:tcPr>
          <w:p w14:paraId="56E8692D">
            <w:pPr>
              <w:rPr>
                <w:rFonts w:ascii="Arial"/>
                <w:sz w:val="21"/>
              </w:rPr>
            </w:pPr>
          </w:p>
        </w:tc>
        <w:tc>
          <w:tcPr>
            <w:tcW w:w="827" w:type="dxa"/>
            <w:vAlign w:val="top"/>
          </w:tcPr>
          <w:p w14:paraId="6FE1D654">
            <w:pPr>
              <w:rPr>
                <w:rFonts w:ascii="Arial"/>
                <w:sz w:val="21"/>
              </w:rPr>
            </w:pPr>
          </w:p>
        </w:tc>
        <w:tc>
          <w:tcPr>
            <w:tcW w:w="797" w:type="dxa"/>
            <w:vAlign w:val="top"/>
          </w:tcPr>
          <w:p w14:paraId="5EB93033">
            <w:pPr>
              <w:rPr>
                <w:rFonts w:ascii="Arial"/>
                <w:sz w:val="21"/>
              </w:rPr>
            </w:pPr>
          </w:p>
        </w:tc>
      </w:tr>
      <w:tr w14:paraId="7EEDA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26FCD5F1">
            <w:pPr>
              <w:rPr>
                <w:rFonts w:ascii="Arial"/>
                <w:sz w:val="21"/>
              </w:rPr>
            </w:pPr>
          </w:p>
        </w:tc>
        <w:tc>
          <w:tcPr>
            <w:tcW w:w="420" w:type="dxa"/>
            <w:vAlign w:val="top"/>
          </w:tcPr>
          <w:p w14:paraId="08587BC4">
            <w:pPr>
              <w:pStyle w:val="6"/>
              <w:spacing w:before="140" w:line="183" w:lineRule="auto"/>
              <w:ind w:left="147"/>
            </w:pPr>
            <w:r>
              <w:rPr>
                <w:color w:val="212529"/>
              </w:rPr>
              <w:t>4</w:t>
            </w:r>
          </w:p>
        </w:tc>
        <w:tc>
          <w:tcPr>
            <w:tcW w:w="1523" w:type="dxa"/>
            <w:vAlign w:val="top"/>
          </w:tcPr>
          <w:p w14:paraId="6EF3E3E6">
            <w:pPr>
              <w:rPr>
                <w:rFonts w:ascii="Arial"/>
                <w:sz w:val="21"/>
              </w:rPr>
            </w:pPr>
          </w:p>
        </w:tc>
        <w:tc>
          <w:tcPr>
            <w:tcW w:w="1475" w:type="dxa"/>
            <w:vAlign w:val="top"/>
          </w:tcPr>
          <w:p w14:paraId="5B3F7164">
            <w:pPr>
              <w:pStyle w:val="6"/>
              <w:spacing w:before="112" w:line="219" w:lineRule="auto"/>
              <w:ind w:left="22"/>
            </w:pPr>
            <w:r>
              <w:rPr>
                <w:color w:val="212529"/>
                <w:spacing w:val="-4"/>
              </w:rPr>
              <w:t>四、公共安全支出</w:t>
            </w:r>
          </w:p>
        </w:tc>
        <w:tc>
          <w:tcPr>
            <w:tcW w:w="443" w:type="dxa"/>
            <w:vAlign w:val="top"/>
          </w:tcPr>
          <w:p w14:paraId="71668A99">
            <w:pPr>
              <w:pStyle w:val="6"/>
              <w:spacing w:before="140" w:line="183" w:lineRule="auto"/>
              <w:ind w:left="124"/>
            </w:pPr>
            <w:r>
              <w:rPr>
                <w:color w:val="212529"/>
                <w:spacing w:val="-6"/>
              </w:rPr>
              <w:t>36</w:t>
            </w:r>
          </w:p>
        </w:tc>
        <w:tc>
          <w:tcPr>
            <w:tcW w:w="1007" w:type="dxa"/>
            <w:vAlign w:val="top"/>
          </w:tcPr>
          <w:p w14:paraId="73E91518">
            <w:pPr>
              <w:rPr>
                <w:rFonts w:ascii="Arial"/>
                <w:sz w:val="21"/>
              </w:rPr>
            </w:pPr>
          </w:p>
        </w:tc>
        <w:tc>
          <w:tcPr>
            <w:tcW w:w="1247" w:type="dxa"/>
            <w:vAlign w:val="top"/>
          </w:tcPr>
          <w:p w14:paraId="37E7E35C">
            <w:pPr>
              <w:rPr>
                <w:rFonts w:ascii="Arial"/>
                <w:sz w:val="21"/>
              </w:rPr>
            </w:pPr>
          </w:p>
        </w:tc>
        <w:tc>
          <w:tcPr>
            <w:tcW w:w="827" w:type="dxa"/>
            <w:vAlign w:val="top"/>
          </w:tcPr>
          <w:p w14:paraId="54083E17">
            <w:pPr>
              <w:rPr>
                <w:rFonts w:ascii="Arial"/>
                <w:sz w:val="21"/>
              </w:rPr>
            </w:pPr>
          </w:p>
        </w:tc>
        <w:tc>
          <w:tcPr>
            <w:tcW w:w="797" w:type="dxa"/>
            <w:vAlign w:val="top"/>
          </w:tcPr>
          <w:p w14:paraId="46F9AC14">
            <w:pPr>
              <w:rPr>
                <w:rFonts w:ascii="Arial"/>
                <w:sz w:val="21"/>
              </w:rPr>
            </w:pPr>
          </w:p>
        </w:tc>
      </w:tr>
      <w:tr w14:paraId="5E22F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5B00B8AE">
            <w:pPr>
              <w:rPr>
                <w:rFonts w:ascii="Arial"/>
                <w:sz w:val="21"/>
              </w:rPr>
            </w:pPr>
          </w:p>
        </w:tc>
        <w:tc>
          <w:tcPr>
            <w:tcW w:w="420" w:type="dxa"/>
            <w:vAlign w:val="top"/>
          </w:tcPr>
          <w:p w14:paraId="5C5CBD77">
            <w:pPr>
              <w:pStyle w:val="6"/>
              <w:spacing w:before="141" w:line="182" w:lineRule="auto"/>
              <w:ind w:left="152"/>
            </w:pPr>
            <w:r>
              <w:rPr>
                <w:color w:val="212529"/>
              </w:rPr>
              <w:t>5</w:t>
            </w:r>
          </w:p>
        </w:tc>
        <w:tc>
          <w:tcPr>
            <w:tcW w:w="1523" w:type="dxa"/>
            <w:vAlign w:val="top"/>
          </w:tcPr>
          <w:p w14:paraId="2A5D4CE9">
            <w:pPr>
              <w:rPr>
                <w:rFonts w:ascii="Arial"/>
                <w:sz w:val="21"/>
              </w:rPr>
            </w:pPr>
          </w:p>
        </w:tc>
        <w:tc>
          <w:tcPr>
            <w:tcW w:w="1475" w:type="dxa"/>
            <w:vAlign w:val="top"/>
          </w:tcPr>
          <w:p w14:paraId="30DFEBA0">
            <w:pPr>
              <w:pStyle w:val="6"/>
              <w:spacing w:before="112" w:line="219" w:lineRule="auto"/>
              <w:ind w:left="8"/>
            </w:pPr>
            <w:r>
              <w:rPr>
                <w:color w:val="212529"/>
                <w:spacing w:val="-2"/>
              </w:rPr>
              <w:t>五、教育支出</w:t>
            </w:r>
          </w:p>
        </w:tc>
        <w:tc>
          <w:tcPr>
            <w:tcW w:w="443" w:type="dxa"/>
            <w:vAlign w:val="top"/>
          </w:tcPr>
          <w:p w14:paraId="6591BCD0">
            <w:pPr>
              <w:pStyle w:val="6"/>
              <w:spacing w:before="140" w:line="183" w:lineRule="auto"/>
              <w:ind w:left="124"/>
            </w:pPr>
            <w:r>
              <w:rPr>
                <w:color w:val="212529"/>
                <w:spacing w:val="-6"/>
              </w:rPr>
              <w:t>37</w:t>
            </w:r>
          </w:p>
        </w:tc>
        <w:tc>
          <w:tcPr>
            <w:tcW w:w="1007" w:type="dxa"/>
            <w:vAlign w:val="top"/>
          </w:tcPr>
          <w:p w14:paraId="1F2E490B">
            <w:pPr>
              <w:rPr>
                <w:rFonts w:ascii="Arial"/>
                <w:sz w:val="21"/>
              </w:rPr>
            </w:pPr>
          </w:p>
        </w:tc>
        <w:tc>
          <w:tcPr>
            <w:tcW w:w="1247" w:type="dxa"/>
            <w:vAlign w:val="top"/>
          </w:tcPr>
          <w:p w14:paraId="34114DAA">
            <w:pPr>
              <w:rPr>
                <w:rFonts w:ascii="Arial"/>
                <w:sz w:val="21"/>
              </w:rPr>
            </w:pPr>
          </w:p>
        </w:tc>
        <w:tc>
          <w:tcPr>
            <w:tcW w:w="827" w:type="dxa"/>
            <w:vAlign w:val="top"/>
          </w:tcPr>
          <w:p w14:paraId="251900F2">
            <w:pPr>
              <w:rPr>
                <w:rFonts w:ascii="Arial"/>
                <w:sz w:val="21"/>
              </w:rPr>
            </w:pPr>
          </w:p>
        </w:tc>
        <w:tc>
          <w:tcPr>
            <w:tcW w:w="797" w:type="dxa"/>
            <w:vAlign w:val="top"/>
          </w:tcPr>
          <w:p w14:paraId="49D5AAE1">
            <w:pPr>
              <w:rPr>
                <w:rFonts w:ascii="Arial"/>
                <w:sz w:val="21"/>
              </w:rPr>
            </w:pPr>
          </w:p>
        </w:tc>
      </w:tr>
      <w:tr w14:paraId="77D48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4E19AF33">
            <w:pPr>
              <w:rPr>
                <w:rFonts w:ascii="Arial"/>
                <w:sz w:val="21"/>
              </w:rPr>
            </w:pPr>
          </w:p>
        </w:tc>
        <w:tc>
          <w:tcPr>
            <w:tcW w:w="420" w:type="dxa"/>
            <w:vAlign w:val="top"/>
          </w:tcPr>
          <w:p w14:paraId="6C6A1F58">
            <w:pPr>
              <w:pStyle w:val="6"/>
              <w:spacing w:before="140" w:line="183" w:lineRule="auto"/>
              <w:ind w:left="149"/>
            </w:pPr>
            <w:r>
              <w:rPr>
                <w:color w:val="212529"/>
              </w:rPr>
              <w:t>6</w:t>
            </w:r>
          </w:p>
        </w:tc>
        <w:tc>
          <w:tcPr>
            <w:tcW w:w="1523" w:type="dxa"/>
            <w:vAlign w:val="top"/>
          </w:tcPr>
          <w:p w14:paraId="1AFA8834">
            <w:pPr>
              <w:rPr>
                <w:rFonts w:ascii="Arial"/>
                <w:sz w:val="21"/>
              </w:rPr>
            </w:pPr>
          </w:p>
        </w:tc>
        <w:tc>
          <w:tcPr>
            <w:tcW w:w="1475" w:type="dxa"/>
            <w:vAlign w:val="top"/>
          </w:tcPr>
          <w:p w14:paraId="37FAE682">
            <w:pPr>
              <w:pStyle w:val="6"/>
              <w:spacing w:before="111" w:line="219" w:lineRule="auto"/>
              <w:ind w:left="7"/>
            </w:pPr>
            <w:r>
              <w:rPr>
                <w:color w:val="212529"/>
                <w:spacing w:val="-2"/>
              </w:rPr>
              <w:t>六、科学技术支出</w:t>
            </w:r>
          </w:p>
        </w:tc>
        <w:tc>
          <w:tcPr>
            <w:tcW w:w="443" w:type="dxa"/>
            <w:vAlign w:val="top"/>
          </w:tcPr>
          <w:p w14:paraId="2514A4B1">
            <w:pPr>
              <w:pStyle w:val="6"/>
              <w:spacing w:before="140" w:line="183" w:lineRule="auto"/>
              <w:ind w:left="124"/>
            </w:pPr>
            <w:r>
              <w:rPr>
                <w:color w:val="212529"/>
                <w:spacing w:val="-6"/>
              </w:rPr>
              <w:t>38</w:t>
            </w:r>
          </w:p>
        </w:tc>
        <w:tc>
          <w:tcPr>
            <w:tcW w:w="1007" w:type="dxa"/>
            <w:vAlign w:val="top"/>
          </w:tcPr>
          <w:p w14:paraId="513868AB">
            <w:pPr>
              <w:pStyle w:val="6"/>
              <w:spacing w:before="139" w:line="184" w:lineRule="auto"/>
              <w:ind w:right="24"/>
              <w:jc w:val="right"/>
            </w:pPr>
            <w:r>
              <w:rPr>
                <w:color w:val="212529"/>
                <w:spacing w:val="-6"/>
              </w:rPr>
              <w:t>1.80</w:t>
            </w:r>
          </w:p>
        </w:tc>
        <w:tc>
          <w:tcPr>
            <w:tcW w:w="1247" w:type="dxa"/>
            <w:vAlign w:val="top"/>
          </w:tcPr>
          <w:p w14:paraId="61A05887">
            <w:pPr>
              <w:pStyle w:val="6"/>
              <w:spacing w:before="139" w:line="184" w:lineRule="auto"/>
              <w:ind w:right="22"/>
              <w:jc w:val="right"/>
            </w:pPr>
            <w:r>
              <w:rPr>
                <w:color w:val="212529"/>
                <w:spacing w:val="-6"/>
              </w:rPr>
              <w:t>1.80</w:t>
            </w:r>
          </w:p>
        </w:tc>
        <w:tc>
          <w:tcPr>
            <w:tcW w:w="827" w:type="dxa"/>
            <w:vAlign w:val="top"/>
          </w:tcPr>
          <w:p w14:paraId="377BCBBC">
            <w:pPr>
              <w:rPr>
                <w:rFonts w:ascii="Arial"/>
                <w:sz w:val="21"/>
              </w:rPr>
            </w:pPr>
          </w:p>
        </w:tc>
        <w:tc>
          <w:tcPr>
            <w:tcW w:w="797" w:type="dxa"/>
            <w:vAlign w:val="top"/>
          </w:tcPr>
          <w:p w14:paraId="3FA6D488">
            <w:pPr>
              <w:rPr>
                <w:rFonts w:ascii="Arial"/>
                <w:sz w:val="21"/>
              </w:rPr>
            </w:pPr>
          </w:p>
        </w:tc>
      </w:tr>
      <w:tr w14:paraId="6914B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17A1F468">
            <w:pPr>
              <w:rPr>
                <w:rFonts w:ascii="Arial"/>
                <w:sz w:val="21"/>
              </w:rPr>
            </w:pPr>
          </w:p>
        </w:tc>
        <w:tc>
          <w:tcPr>
            <w:tcW w:w="420" w:type="dxa"/>
            <w:vAlign w:val="top"/>
          </w:tcPr>
          <w:p w14:paraId="4DDB147B">
            <w:pPr>
              <w:pStyle w:val="6"/>
              <w:spacing w:before="141" w:line="182" w:lineRule="auto"/>
              <w:ind w:left="152"/>
            </w:pPr>
            <w:r>
              <w:rPr>
                <w:color w:val="212529"/>
              </w:rPr>
              <w:t>7</w:t>
            </w:r>
          </w:p>
        </w:tc>
        <w:tc>
          <w:tcPr>
            <w:tcW w:w="1523" w:type="dxa"/>
            <w:vAlign w:val="top"/>
          </w:tcPr>
          <w:p w14:paraId="6FDA9EF2">
            <w:pPr>
              <w:rPr>
                <w:rFonts w:ascii="Arial"/>
                <w:sz w:val="21"/>
              </w:rPr>
            </w:pPr>
          </w:p>
        </w:tc>
        <w:tc>
          <w:tcPr>
            <w:tcW w:w="1475" w:type="dxa"/>
            <w:vAlign w:val="top"/>
          </w:tcPr>
          <w:p w14:paraId="0909D884">
            <w:pPr>
              <w:pStyle w:val="6"/>
              <w:spacing w:before="4" w:line="209" w:lineRule="auto"/>
              <w:ind w:left="9" w:right="27" w:hanging="4"/>
            </w:pPr>
            <w:r>
              <w:rPr>
                <w:color w:val="212529"/>
                <w:spacing w:val="-1"/>
              </w:rPr>
              <w:t>七、文化旅游体育</w:t>
            </w:r>
            <w:r>
              <w:rPr>
                <w:color w:val="212529"/>
              </w:rPr>
              <w:t xml:space="preserve"> </w:t>
            </w:r>
            <w:r>
              <w:rPr>
                <w:color w:val="212529"/>
                <w:spacing w:val="-3"/>
              </w:rPr>
              <w:t>与传媒支出</w:t>
            </w:r>
          </w:p>
        </w:tc>
        <w:tc>
          <w:tcPr>
            <w:tcW w:w="443" w:type="dxa"/>
            <w:vAlign w:val="top"/>
          </w:tcPr>
          <w:p w14:paraId="72D2428D">
            <w:pPr>
              <w:pStyle w:val="6"/>
              <w:spacing w:before="140" w:line="183" w:lineRule="auto"/>
              <w:ind w:left="124"/>
            </w:pPr>
            <w:r>
              <w:rPr>
                <w:color w:val="212529"/>
                <w:spacing w:val="-6"/>
              </w:rPr>
              <w:t>39</w:t>
            </w:r>
          </w:p>
        </w:tc>
        <w:tc>
          <w:tcPr>
            <w:tcW w:w="1007" w:type="dxa"/>
            <w:vAlign w:val="top"/>
          </w:tcPr>
          <w:p w14:paraId="40BB99B3">
            <w:pPr>
              <w:rPr>
                <w:rFonts w:ascii="Arial"/>
                <w:sz w:val="21"/>
              </w:rPr>
            </w:pPr>
          </w:p>
        </w:tc>
        <w:tc>
          <w:tcPr>
            <w:tcW w:w="1247" w:type="dxa"/>
            <w:vAlign w:val="top"/>
          </w:tcPr>
          <w:p w14:paraId="2442F3A9">
            <w:pPr>
              <w:rPr>
                <w:rFonts w:ascii="Arial"/>
                <w:sz w:val="21"/>
              </w:rPr>
            </w:pPr>
          </w:p>
        </w:tc>
        <w:tc>
          <w:tcPr>
            <w:tcW w:w="827" w:type="dxa"/>
            <w:vAlign w:val="top"/>
          </w:tcPr>
          <w:p w14:paraId="63201C7C">
            <w:pPr>
              <w:rPr>
                <w:rFonts w:ascii="Arial"/>
                <w:sz w:val="21"/>
              </w:rPr>
            </w:pPr>
          </w:p>
        </w:tc>
        <w:tc>
          <w:tcPr>
            <w:tcW w:w="797" w:type="dxa"/>
            <w:vAlign w:val="top"/>
          </w:tcPr>
          <w:p w14:paraId="1556A902">
            <w:pPr>
              <w:rPr>
                <w:rFonts w:ascii="Arial"/>
                <w:sz w:val="21"/>
              </w:rPr>
            </w:pPr>
          </w:p>
        </w:tc>
      </w:tr>
      <w:tr w14:paraId="13C06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121AE61F">
            <w:pPr>
              <w:rPr>
                <w:rFonts w:ascii="Arial"/>
                <w:sz w:val="21"/>
              </w:rPr>
            </w:pPr>
          </w:p>
        </w:tc>
        <w:tc>
          <w:tcPr>
            <w:tcW w:w="420" w:type="dxa"/>
            <w:vAlign w:val="top"/>
          </w:tcPr>
          <w:p w14:paraId="23A1D77B">
            <w:pPr>
              <w:pStyle w:val="6"/>
              <w:spacing w:before="140" w:line="183" w:lineRule="auto"/>
              <w:ind w:left="149"/>
            </w:pPr>
            <w:r>
              <w:rPr>
                <w:color w:val="212529"/>
              </w:rPr>
              <w:t>8</w:t>
            </w:r>
          </w:p>
        </w:tc>
        <w:tc>
          <w:tcPr>
            <w:tcW w:w="1523" w:type="dxa"/>
            <w:vAlign w:val="top"/>
          </w:tcPr>
          <w:p w14:paraId="4EA7AF3E">
            <w:pPr>
              <w:rPr>
                <w:rFonts w:ascii="Arial"/>
                <w:sz w:val="21"/>
              </w:rPr>
            </w:pPr>
          </w:p>
        </w:tc>
        <w:tc>
          <w:tcPr>
            <w:tcW w:w="1475" w:type="dxa"/>
            <w:vAlign w:val="top"/>
          </w:tcPr>
          <w:p w14:paraId="5ED470C2">
            <w:pPr>
              <w:pStyle w:val="6"/>
              <w:spacing w:before="4" w:line="209" w:lineRule="auto"/>
              <w:ind w:left="5" w:right="27" w:firstLine="3"/>
            </w:pPr>
            <w:r>
              <w:rPr>
                <w:color w:val="212529"/>
                <w:spacing w:val="-2"/>
              </w:rPr>
              <w:t>八、社会保障和就</w:t>
            </w:r>
            <w:r>
              <w:rPr>
                <w:color w:val="212529"/>
                <w:spacing w:val="4"/>
              </w:rPr>
              <w:t xml:space="preserve"> </w:t>
            </w:r>
            <w:r>
              <w:rPr>
                <w:color w:val="212529"/>
                <w:spacing w:val="-3"/>
              </w:rPr>
              <w:t>业支出</w:t>
            </w:r>
          </w:p>
        </w:tc>
        <w:tc>
          <w:tcPr>
            <w:tcW w:w="443" w:type="dxa"/>
            <w:vAlign w:val="top"/>
          </w:tcPr>
          <w:p w14:paraId="48B5A613">
            <w:pPr>
              <w:pStyle w:val="6"/>
              <w:spacing w:before="140" w:line="183" w:lineRule="auto"/>
              <w:ind w:left="120"/>
            </w:pPr>
            <w:r>
              <w:rPr>
                <w:color w:val="212529"/>
                <w:spacing w:val="-4"/>
              </w:rPr>
              <w:t>40</w:t>
            </w:r>
          </w:p>
        </w:tc>
        <w:tc>
          <w:tcPr>
            <w:tcW w:w="1007" w:type="dxa"/>
            <w:vAlign w:val="top"/>
          </w:tcPr>
          <w:p w14:paraId="7141077F">
            <w:pPr>
              <w:pStyle w:val="6"/>
              <w:spacing w:before="139" w:line="184" w:lineRule="auto"/>
              <w:ind w:right="24"/>
              <w:jc w:val="right"/>
            </w:pPr>
            <w:r>
              <w:rPr>
                <w:color w:val="212529"/>
                <w:spacing w:val="-4"/>
              </w:rPr>
              <w:t>156.61</w:t>
            </w:r>
          </w:p>
        </w:tc>
        <w:tc>
          <w:tcPr>
            <w:tcW w:w="1247" w:type="dxa"/>
            <w:vAlign w:val="top"/>
          </w:tcPr>
          <w:p w14:paraId="19F9E2CF">
            <w:pPr>
              <w:pStyle w:val="6"/>
              <w:spacing w:before="139" w:line="184" w:lineRule="auto"/>
              <w:ind w:right="22"/>
              <w:jc w:val="right"/>
            </w:pPr>
            <w:r>
              <w:rPr>
                <w:color w:val="212529"/>
                <w:spacing w:val="-4"/>
              </w:rPr>
              <w:t>156.61</w:t>
            </w:r>
          </w:p>
        </w:tc>
        <w:tc>
          <w:tcPr>
            <w:tcW w:w="827" w:type="dxa"/>
            <w:vAlign w:val="top"/>
          </w:tcPr>
          <w:p w14:paraId="46F1A775">
            <w:pPr>
              <w:rPr>
                <w:rFonts w:ascii="Arial"/>
                <w:sz w:val="21"/>
              </w:rPr>
            </w:pPr>
          </w:p>
        </w:tc>
        <w:tc>
          <w:tcPr>
            <w:tcW w:w="797" w:type="dxa"/>
            <w:vAlign w:val="top"/>
          </w:tcPr>
          <w:p w14:paraId="4FA670F0">
            <w:pPr>
              <w:rPr>
                <w:rFonts w:ascii="Arial"/>
                <w:sz w:val="21"/>
              </w:rPr>
            </w:pPr>
          </w:p>
        </w:tc>
      </w:tr>
      <w:tr w14:paraId="20ECD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10336D85">
            <w:pPr>
              <w:rPr>
                <w:rFonts w:ascii="Arial"/>
                <w:sz w:val="21"/>
              </w:rPr>
            </w:pPr>
          </w:p>
        </w:tc>
        <w:tc>
          <w:tcPr>
            <w:tcW w:w="420" w:type="dxa"/>
            <w:vAlign w:val="top"/>
          </w:tcPr>
          <w:p w14:paraId="3F47368D">
            <w:pPr>
              <w:pStyle w:val="6"/>
              <w:spacing w:before="141" w:line="183" w:lineRule="auto"/>
              <w:ind w:left="149"/>
            </w:pPr>
            <w:r>
              <w:rPr>
                <w:color w:val="212529"/>
              </w:rPr>
              <w:t>9</w:t>
            </w:r>
          </w:p>
        </w:tc>
        <w:tc>
          <w:tcPr>
            <w:tcW w:w="1523" w:type="dxa"/>
            <w:vAlign w:val="top"/>
          </w:tcPr>
          <w:p w14:paraId="4CA5C303">
            <w:pPr>
              <w:rPr>
                <w:rFonts w:ascii="Arial"/>
                <w:sz w:val="21"/>
              </w:rPr>
            </w:pPr>
          </w:p>
        </w:tc>
        <w:tc>
          <w:tcPr>
            <w:tcW w:w="1475" w:type="dxa"/>
            <w:vAlign w:val="top"/>
          </w:tcPr>
          <w:p w14:paraId="105F3277">
            <w:pPr>
              <w:pStyle w:val="6"/>
              <w:spacing w:before="112" w:line="219" w:lineRule="auto"/>
              <w:ind w:left="10"/>
            </w:pPr>
            <w:r>
              <w:rPr>
                <w:color w:val="212529"/>
                <w:spacing w:val="-2"/>
              </w:rPr>
              <w:t>九、卫生健康支出</w:t>
            </w:r>
          </w:p>
        </w:tc>
        <w:tc>
          <w:tcPr>
            <w:tcW w:w="443" w:type="dxa"/>
            <w:vAlign w:val="top"/>
          </w:tcPr>
          <w:p w14:paraId="2C2BA43D">
            <w:pPr>
              <w:pStyle w:val="6"/>
              <w:spacing w:before="139" w:line="184" w:lineRule="auto"/>
              <w:ind w:left="120"/>
            </w:pPr>
            <w:r>
              <w:rPr>
                <w:color w:val="212529"/>
                <w:spacing w:val="-4"/>
              </w:rPr>
              <w:t>41</w:t>
            </w:r>
          </w:p>
        </w:tc>
        <w:tc>
          <w:tcPr>
            <w:tcW w:w="1007" w:type="dxa"/>
            <w:vAlign w:val="top"/>
          </w:tcPr>
          <w:p w14:paraId="3E1562FE">
            <w:pPr>
              <w:rPr>
                <w:rFonts w:ascii="Arial"/>
                <w:sz w:val="21"/>
              </w:rPr>
            </w:pPr>
          </w:p>
        </w:tc>
        <w:tc>
          <w:tcPr>
            <w:tcW w:w="1247" w:type="dxa"/>
            <w:vAlign w:val="top"/>
          </w:tcPr>
          <w:p w14:paraId="096026DE">
            <w:pPr>
              <w:rPr>
                <w:rFonts w:ascii="Arial"/>
                <w:sz w:val="21"/>
              </w:rPr>
            </w:pPr>
          </w:p>
        </w:tc>
        <w:tc>
          <w:tcPr>
            <w:tcW w:w="827" w:type="dxa"/>
            <w:vAlign w:val="top"/>
          </w:tcPr>
          <w:p w14:paraId="267DC99D">
            <w:pPr>
              <w:rPr>
                <w:rFonts w:ascii="Arial"/>
                <w:sz w:val="21"/>
              </w:rPr>
            </w:pPr>
          </w:p>
        </w:tc>
        <w:tc>
          <w:tcPr>
            <w:tcW w:w="797" w:type="dxa"/>
            <w:vAlign w:val="top"/>
          </w:tcPr>
          <w:p w14:paraId="21EB3B19">
            <w:pPr>
              <w:rPr>
                <w:rFonts w:ascii="Arial"/>
                <w:sz w:val="21"/>
              </w:rPr>
            </w:pPr>
          </w:p>
        </w:tc>
      </w:tr>
      <w:tr w14:paraId="7A0DA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4795C282">
            <w:pPr>
              <w:rPr>
                <w:rFonts w:ascii="Arial"/>
                <w:sz w:val="21"/>
              </w:rPr>
            </w:pPr>
          </w:p>
        </w:tc>
        <w:tc>
          <w:tcPr>
            <w:tcW w:w="420" w:type="dxa"/>
            <w:vAlign w:val="top"/>
          </w:tcPr>
          <w:p w14:paraId="149BEEC2">
            <w:pPr>
              <w:pStyle w:val="6"/>
              <w:spacing w:before="140" w:line="184" w:lineRule="auto"/>
              <w:ind w:left="119"/>
            </w:pPr>
            <w:r>
              <w:rPr>
                <w:color w:val="212529"/>
                <w:spacing w:val="-11"/>
              </w:rPr>
              <w:t>10</w:t>
            </w:r>
          </w:p>
        </w:tc>
        <w:tc>
          <w:tcPr>
            <w:tcW w:w="1523" w:type="dxa"/>
            <w:vAlign w:val="top"/>
          </w:tcPr>
          <w:p w14:paraId="0AE1BF00">
            <w:pPr>
              <w:rPr>
                <w:rFonts w:ascii="Arial"/>
                <w:sz w:val="21"/>
              </w:rPr>
            </w:pPr>
          </w:p>
        </w:tc>
        <w:tc>
          <w:tcPr>
            <w:tcW w:w="1475" w:type="dxa"/>
            <w:vAlign w:val="top"/>
          </w:tcPr>
          <w:p w14:paraId="11CE0687">
            <w:pPr>
              <w:pStyle w:val="6"/>
              <w:spacing w:before="112" w:line="220" w:lineRule="auto"/>
              <w:ind w:left="6"/>
            </w:pPr>
            <w:r>
              <w:rPr>
                <w:color w:val="212529"/>
                <w:spacing w:val="-2"/>
              </w:rPr>
              <w:t>十、节能环保支出</w:t>
            </w:r>
          </w:p>
        </w:tc>
        <w:tc>
          <w:tcPr>
            <w:tcW w:w="443" w:type="dxa"/>
            <w:vAlign w:val="top"/>
          </w:tcPr>
          <w:p w14:paraId="24A086B1">
            <w:pPr>
              <w:pStyle w:val="6"/>
              <w:spacing w:before="140" w:line="183" w:lineRule="auto"/>
              <w:ind w:left="120"/>
            </w:pPr>
            <w:r>
              <w:rPr>
                <w:color w:val="212529"/>
                <w:spacing w:val="-4"/>
              </w:rPr>
              <w:t>42</w:t>
            </w:r>
          </w:p>
        </w:tc>
        <w:tc>
          <w:tcPr>
            <w:tcW w:w="1007" w:type="dxa"/>
            <w:vAlign w:val="top"/>
          </w:tcPr>
          <w:p w14:paraId="58632CDC">
            <w:pPr>
              <w:rPr>
                <w:rFonts w:ascii="Arial"/>
                <w:sz w:val="21"/>
              </w:rPr>
            </w:pPr>
          </w:p>
        </w:tc>
        <w:tc>
          <w:tcPr>
            <w:tcW w:w="1247" w:type="dxa"/>
            <w:vAlign w:val="top"/>
          </w:tcPr>
          <w:p w14:paraId="3159AE87">
            <w:pPr>
              <w:rPr>
                <w:rFonts w:ascii="Arial"/>
                <w:sz w:val="21"/>
              </w:rPr>
            </w:pPr>
          </w:p>
        </w:tc>
        <w:tc>
          <w:tcPr>
            <w:tcW w:w="827" w:type="dxa"/>
            <w:vAlign w:val="top"/>
          </w:tcPr>
          <w:p w14:paraId="6C1FC7B2">
            <w:pPr>
              <w:rPr>
                <w:rFonts w:ascii="Arial"/>
                <w:sz w:val="21"/>
              </w:rPr>
            </w:pPr>
          </w:p>
        </w:tc>
        <w:tc>
          <w:tcPr>
            <w:tcW w:w="797" w:type="dxa"/>
            <w:vAlign w:val="top"/>
          </w:tcPr>
          <w:p w14:paraId="1CA7D6BC">
            <w:pPr>
              <w:rPr>
                <w:rFonts w:ascii="Arial"/>
                <w:sz w:val="21"/>
              </w:rPr>
            </w:pPr>
          </w:p>
        </w:tc>
      </w:tr>
      <w:tr w14:paraId="57F8A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680582A3">
            <w:pPr>
              <w:rPr>
                <w:rFonts w:ascii="Arial"/>
                <w:sz w:val="21"/>
              </w:rPr>
            </w:pPr>
          </w:p>
        </w:tc>
        <w:tc>
          <w:tcPr>
            <w:tcW w:w="420" w:type="dxa"/>
            <w:vAlign w:val="top"/>
          </w:tcPr>
          <w:p w14:paraId="01EF5146">
            <w:pPr>
              <w:pStyle w:val="6"/>
              <w:spacing w:before="140" w:line="184" w:lineRule="auto"/>
              <w:ind w:left="119"/>
            </w:pPr>
            <w:r>
              <w:rPr>
                <w:color w:val="212529"/>
                <w:spacing w:val="-11"/>
              </w:rPr>
              <w:t>11</w:t>
            </w:r>
          </w:p>
        </w:tc>
        <w:tc>
          <w:tcPr>
            <w:tcW w:w="1523" w:type="dxa"/>
            <w:vAlign w:val="top"/>
          </w:tcPr>
          <w:p w14:paraId="4EC0A6BD">
            <w:pPr>
              <w:rPr>
                <w:rFonts w:ascii="Arial"/>
                <w:sz w:val="21"/>
              </w:rPr>
            </w:pPr>
          </w:p>
        </w:tc>
        <w:tc>
          <w:tcPr>
            <w:tcW w:w="1475" w:type="dxa"/>
            <w:vAlign w:val="top"/>
          </w:tcPr>
          <w:p w14:paraId="379A8557">
            <w:pPr>
              <w:pStyle w:val="6"/>
              <w:spacing w:before="4" w:line="209" w:lineRule="auto"/>
              <w:ind w:left="20" w:right="27" w:hanging="14"/>
            </w:pPr>
            <w:r>
              <w:rPr>
                <w:color w:val="212529"/>
                <w:spacing w:val="-2"/>
              </w:rPr>
              <w:t>十一、城乡社区支</w:t>
            </w:r>
            <w:r>
              <w:rPr>
                <w:color w:val="212529"/>
                <w:spacing w:val="6"/>
              </w:rPr>
              <w:t xml:space="preserve"> </w:t>
            </w:r>
            <w:r>
              <w:rPr>
                <w:color w:val="212529"/>
              </w:rPr>
              <w:t>出</w:t>
            </w:r>
          </w:p>
        </w:tc>
        <w:tc>
          <w:tcPr>
            <w:tcW w:w="443" w:type="dxa"/>
            <w:vAlign w:val="top"/>
          </w:tcPr>
          <w:p w14:paraId="25174B45">
            <w:pPr>
              <w:pStyle w:val="6"/>
              <w:spacing w:before="141" w:line="183" w:lineRule="auto"/>
              <w:ind w:left="120"/>
            </w:pPr>
            <w:r>
              <w:rPr>
                <w:color w:val="212529"/>
                <w:spacing w:val="-4"/>
              </w:rPr>
              <w:t>43</w:t>
            </w:r>
          </w:p>
        </w:tc>
        <w:tc>
          <w:tcPr>
            <w:tcW w:w="1007" w:type="dxa"/>
            <w:vAlign w:val="top"/>
          </w:tcPr>
          <w:p w14:paraId="22ADDFAC">
            <w:pPr>
              <w:pStyle w:val="6"/>
              <w:spacing w:before="140" w:line="184" w:lineRule="auto"/>
              <w:ind w:right="24"/>
              <w:jc w:val="right"/>
            </w:pPr>
            <w:r>
              <w:rPr>
                <w:color w:val="212529"/>
                <w:spacing w:val="-4"/>
              </w:rPr>
              <w:t>187.44</w:t>
            </w:r>
          </w:p>
        </w:tc>
        <w:tc>
          <w:tcPr>
            <w:tcW w:w="1247" w:type="dxa"/>
            <w:vAlign w:val="top"/>
          </w:tcPr>
          <w:p w14:paraId="13EB8A50">
            <w:pPr>
              <w:rPr>
                <w:rFonts w:ascii="Arial"/>
                <w:sz w:val="21"/>
              </w:rPr>
            </w:pPr>
          </w:p>
        </w:tc>
        <w:tc>
          <w:tcPr>
            <w:tcW w:w="827" w:type="dxa"/>
            <w:vAlign w:val="top"/>
          </w:tcPr>
          <w:p w14:paraId="0538A586">
            <w:pPr>
              <w:pStyle w:val="6"/>
              <w:spacing w:before="140" w:line="184" w:lineRule="auto"/>
              <w:ind w:right="21"/>
              <w:jc w:val="right"/>
            </w:pPr>
            <w:r>
              <w:rPr>
                <w:color w:val="212529"/>
                <w:spacing w:val="-4"/>
              </w:rPr>
              <w:t>187.44</w:t>
            </w:r>
          </w:p>
        </w:tc>
        <w:tc>
          <w:tcPr>
            <w:tcW w:w="797" w:type="dxa"/>
            <w:vAlign w:val="top"/>
          </w:tcPr>
          <w:p w14:paraId="645C129D">
            <w:pPr>
              <w:rPr>
                <w:rFonts w:ascii="Arial"/>
                <w:sz w:val="21"/>
              </w:rPr>
            </w:pPr>
          </w:p>
        </w:tc>
      </w:tr>
      <w:tr w14:paraId="681A8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2EF2D8A3">
            <w:pPr>
              <w:rPr>
                <w:rFonts w:ascii="Arial"/>
                <w:sz w:val="21"/>
              </w:rPr>
            </w:pPr>
          </w:p>
        </w:tc>
        <w:tc>
          <w:tcPr>
            <w:tcW w:w="420" w:type="dxa"/>
            <w:vAlign w:val="top"/>
          </w:tcPr>
          <w:p w14:paraId="7CBC8F66">
            <w:pPr>
              <w:pStyle w:val="6"/>
              <w:spacing w:before="140" w:line="184" w:lineRule="auto"/>
              <w:ind w:left="119"/>
            </w:pPr>
            <w:r>
              <w:rPr>
                <w:color w:val="212529"/>
                <w:spacing w:val="-11"/>
              </w:rPr>
              <w:t>12</w:t>
            </w:r>
          </w:p>
        </w:tc>
        <w:tc>
          <w:tcPr>
            <w:tcW w:w="1523" w:type="dxa"/>
            <w:vAlign w:val="top"/>
          </w:tcPr>
          <w:p w14:paraId="6808F7B4">
            <w:pPr>
              <w:rPr>
                <w:rFonts w:ascii="Arial"/>
                <w:sz w:val="21"/>
              </w:rPr>
            </w:pPr>
          </w:p>
        </w:tc>
        <w:tc>
          <w:tcPr>
            <w:tcW w:w="1475" w:type="dxa"/>
            <w:vAlign w:val="top"/>
          </w:tcPr>
          <w:p w14:paraId="1B462371">
            <w:pPr>
              <w:pStyle w:val="6"/>
              <w:spacing w:before="113" w:line="219" w:lineRule="auto"/>
              <w:ind w:left="6"/>
            </w:pPr>
            <w:r>
              <w:rPr>
                <w:color w:val="212529"/>
                <w:spacing w:val="-2"/>
              </w:rPr>
              <w:t>十二、农林水支出</w:t>
            </w:r>
          </w:p>
        </w:tc>
        <w:tc>
          <w:tcPr>
            <w:tcW w:w="443" w:type="dxa"/>
            <w:vAlign w:val="top"/>
          </w:tcPr>
          <w:p w14:paraId="78D83BF7">
            <w:pPr>
              <w:pStyle w:val="6"/>
              <w:spacing w:before="141" w:line="183" w:lineRule="auto"/>
              <w:ind w:left="120"/>
            </w:pPr>
            <w:r>
              <w:rPr>
                <w:color w:val="212529"/>
                <w:spacing w:val="-4"/>
              </w:rPr>
              <w:t>44</w:t>
            </w:r>
          </w:p>
        </w:tc>
        <w:tc>
          <w:tcPr>
            <w:tcW w:w="1007" w:type="dxa"/>
            <w:vAlign w:val="top"/>
          </w:tcPr>
          <w:p w14:paraId="49BAAD9E">
            <w:pPr>
              <w:pStyle w:val="6"/>
              <w:spacing w:before="141" w:line="183" w:lineRule="auto"/>
              <w:ind w:right="24"/>
              <w:jc w:val="right"/>
            </w:pPr>
            <w:r>
              <w:rPr>
                <w:color w:val="212529"/>
                <w:spacing w:val="-2"/>
              </w:rPr>
              <w:t>5,762.39</w:t>
            </w:r>
          </w:p>
        </w:tc>
        <w:tc>
          <w:tcPr>
            <w:tcW w:w="1247" w:type="dxa"/>
            <w:vAlign w:val="top"/>
          </w:tcPr>
          <w:p w14:paraId="4BA45E97">
            <w:pPr>
              <w:pStyle w:val="6"/>
              <w:spacing w:before="141" w:line="183" w:lineRule="auto"/>
              <w:ind w:right="22"/>
              <w:jc w:val="right"/>
            </w:pPr>
            <w:r>
              <w:rPr>
                <w:color w:val="212529"/>
                <w:spacing w:val="-2"/>
              </w:rPr>
              <w:t>5,762.39</w:t>
            </w:r>
          </w:p>
        </w:tc>
        <w:tc>
          <w:tcPr>
            <w:tcW w:w="827" w:type="dxa"/>
            <w:vAlign w:val="top"/>
          </w:tcPr>
          <w:p w14:paraId="63E673BF">
            <w:pPr>
              <w:rPr>
                <w:rFonts w:ascii="Arial"/>
                <w:sz w:val="21"/>
              </w:rPr>
            </w:pPr>
          </w:p>
        </w:tc>
        <w:tc>
          <w:tcPr>
            <w:tcW w:w="797" w:type="dxa"/>
            <w:vAlign w:val="top"/>
          </w:tcPr>
          <w:p w14:paraId="564566AE">
            <w:pPr>
              <w:rPr>
                <w:rFonts w:ascii="Arial"/>
                <w:sz w:val="21"/>
              </w:rPr>
            </w:pPr>
          </w:p>
        </w:tc>
      </w:tr>
      <w:tr w14:paraId="3CB78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5EEADEE3">
            <w:pPr>
              <w:rPr>
                <w:rFonts w:ascii="Arial"/>
                <w:sz w:val="21"/>
              </w:rPr>
            </w:pPr>
          </w:p>
        </w:tc>
        <w:tc>
          <w:tcPr>
            <w:tcW w:w="420" w:type="dxa"/>
            <w:vAlign w:val="top"/>
          </w:tcPr>
          <w:p w14:paraId="39385D31">
            <w:pPr>
              <w:pStyle w:val="6"/>
              <w:spacing w:before="140" w:line="184" w:lineRule="auto"/>
              <w:ind w:left="119"/>
            </w:pPr>
            <w:r>
              <w:rPr>
                <w:color w:val="212529"/>
                <w:spacing w:val="-11"/>
              </w:rPr>
              <w:t>13</w:t>
            </w:r>
          </w:p>
        </w:tc>
        <w:tc>
          <w:tcPr>
            <w:tcW w:w="1523" w:type="dxa"/>
            <w:vAlign w:val="top"/>
          </w:tcPr>
          <w:p w14:paraId="469DEC77">
            <w:pPr>
              <w:rPr>
                <w:rFonts w:ascii="Arial"/>
                <w:sz w:val="21"/>
              </w:rPr>
            </w:pPr>
          </w:p>
        </w:tc>
        <w:tc>
          <w:tcPr>
            <w:tcW w:w="1475" w:type="dxa"/>
            <w:vAlign w:val="top"/>
          </w:tcPr>
          <w:p w14:paraId="74D765B0">
            <w:pPr>
              <w:pStyle w:val="6"/>
              <w:spacing w:before="4" w:line="209" w:lineRule="auto"/>
              <w:ind w:left="20" w:right="27" w:hanging="14"/>
            </w:pPr>
            <w:r>
              <w:rPr>
                <w:color w:val="212529"/>
                <w:spacing w:val="-2"/>
              </w:rPr>
              <w:t>十三、交通运输支</w:t>
            </w:r>
            <w:r>
              <w:rPr>
                <w:color w:val="212529"/>
                <w:spacing w:val="6"/>
              </w:rPr>
              <w:t xml:space="preserve"> </w:t>
            </w:r>
            <w:r>
              <w:rPr>
                <w:color w:val="212529"/>
              </w:rPr>
              <w:t>出</w:t>
            </w:r>
          </w:p>
        </w:tc>
        <w:tc>
          <w:tcPr>
            <w:tcW w:w="443" w:type="dxa"/>
            <w:vAlign w:val="top"/>
          </w:tcPr>
          <w:p w14:paraId="74349AB2">
            <w:pPr>
              <w:pStyle w:val="6"/>
              <w:spacing w:before="141" w:line="183" w:lineRule="auto"/>
              <w:ind w:left="120"/>
            </w:pPr>
            <w:r>
              <w:rPr>
                <w:color w:val="212529"/>
                <w:spacing w:val="-4"/>
              </w:rPr>
              <w:t>45</w:t>
            </w:r>
          </w:p>
        </w:tc>
        <w:tc>
          <w:tcPr>
            <w:tcW w:w="1007" w:type="dxa"/>
            <w:vAlign w:val="top"/>
          </w:tcPr>
          <w:p w14:paraId="7F68C89F">
            <w:pPr>
              <w:rPr>
                <w:rFonts w:ascii="Arial"/>
                <w:sz w:val="21"/>
              </w:rPr>
            </w:pPr>
          </w:p>
        </w:tc>
        <w:tc>
          <w:tcPr>
            <w:tcW w:w="1247" w:type="dxa"/>
            <w:vAlign w:val="top"/>
          </w:tcPr>
          <w:p w14:paraId="3AE7A3BD">
            <w:pPr>
              <w:rPr>
                <w:rFonts w:ascii="Arial"/>
                <w:sz w:val="21"/>
              </w:rPr>
            </w:pPr>
          </w:p>
        </w:tc>
        <w:tc>
          <w:tcPr>
            <w:tcW w:w="827" w:type="dxa"/>
            <w:vAlign w:val="top"/>
          </w:tcPr>
          <w:p w14:paraId="1315F89E">
            <w:pPr>
              <w:rPr>
                <w:rFonts w:ascii="Arial"/>
                <w:sz w:val="21"/>
              </w:rPr>
            </w:pPr>
          </w:p>
        </w:tc>
        <w:tc>
          <w:tcPr>
            <w:tcW w:w="797" w:type="dxa"/>
            <w:vAlign w:val="top"/>
          </w:tcPr>
          <w:p w14:paraId="50DBBD96">
            <w:pPr>
              <w:rPr>
                <w:rFonts w:ascii="Arial"/>
                <w:sz w:val="21"/>
              </w:rPr>
            </w:pPr>
          </w:p>
        </w:tc>
      </w:tr>
      <w:tr w14:paraId="784FB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6D070226">
            <w:pPr>
              <w:rPr>
                <w:rFonts w:ascii="Arial"/>
                <w:sz w:val="21"/>
              </w:rPr>
            </w:pPr>
          </w:p>
        </w:tc>
        <w:tc>
          <w:tcPr>
            <w:tcW w:w="420" w:type="dxa"/>
            <w:vAlign w:val="top"/>
          </w:tcPr>
          <w:p w14:paraId="4A334772">
            <w:pPr>
              <w:pStyle w:val="6"/>
              <w:spacing w:before="140" w:line="184" w:lineRule="auto"/>
              <w:ind w:left="119"/>
            </w:pPr>
            <w:r>
              <w:rPr>
                <w:color w:val="212529"/>
                <w:spacing w:val="-11"/>
              </w:rPr>
              <w:t>14</w:t>
            </w:r>
          </w:p>
        </w:tc>
        <w:tc>
          <w:tcPr>
            <w:tcW w:w="1523" w:type="dxa"/>
            <w:vAlign w:val="top"/>
          </w:tcPr>
          <w:p w14:paraId="60C12A4B">
            <w:pPr>
              <w:rPr>
                <w:rFonts w:ascii="Arial"/>
                <w:sz w:val="21"/>
              </w:rPr>
            </w:pPr>
          </w:p>
        </w:tc>
        <w:tc>
          <w:tcPr>
            <w:tcW w:w="1475" w:type="dxa"/>
            <w:vAlign w:val="top"/>
          </w:tcPr>
          <w:p w14:paraId="2C5EFD32">
            <w:pPr>
              <w:pStyle w:val="6"/>
              <w:spacing w:before="4" w:line="209" w:lineRule="auto"/>
              <w:ind w:left="5" w:right="27" w:firstLine="1"/>
            </w:pPr>
            <w:r>
              <w:rPr>
                <w:color w:val="212529"/>
                <w:spacing w:val="-2"/>
              </w:rPr>
              <w:t>十四、资源勘探工</w:t>
            </w:r>
            <w:r>
              <w:rPr>
                <w:color w:val="212529"/>
                <w:spacing w:val="6"/>
              </w:rPr>
              <w:t xml:space="preserve"> </w:t>
            </w:r>
            <w:r>
              <w:rPr>
                <w:color w:val="212529"/>
                <w:spacing w:val="-2"/>
              </w:rPr>
              <w:t>业信息等支出</w:t>
            </w:r>
          </w:p>
        </w:tc>
        <w:tc>
          <w:tcPr>
            <w:tcW w:w="443" w:type="dxa"/>
            <w:vAlign w:val="top"/>
          </w:tcPr>
          <w:p w14:paraId="44A75152">
            <w:pPr>
              <w:pStyle w:val="6"/>
              <w:spacing w:before="141" w:line="183" w:lineRule="auto"/>
              <w:ind w:left="120"/>
            </w:pPr>
            <w:r>
              <w:rPr>
                <w:color w:val="212529"/>
                <w:spacing w:val="-4"/>
              </w:rPr>
              <w:t>46</w:t>
            </w:r>
          </w:p>
        </w:tc>
        <w:tc>
          <w:tcPr>
            <w:tcW w:w="1007" w:type="dxa"/>
            <w:vAlign w:val="top"/>
          </w:tcPr>
          <w:p w14:paraId="50DF19D4">
            <w:pPr>
              <w:rPr>
                <w:rFonts w:ascii="Arial"/>
                <w:sz w:val="21"/>
              </w:rPr>
            </w:pPr>
          </w:p>
        </w:tc>
        <w:tc>
          <w:tcPr>
            <w:tcW w:w="1247" w:type="dxa"/>
            <w:vAlign w:val="top"/>
          </w:tcPr>
          <w:p w14:paraId="4DF8A609">
            <w:pPr>
              <w:rPr>
                <w:rFonts w:ascii="Arial"/>
                <w:sz w:val="21"/>
              </w:rPr>
            </w:pPr>
          </w:p>
        </w:tc>
        <w:tc>
          <w:tcPr>
            <w:tcW w:w="827" w:type="dxa"/>
            <w:vAlign w:val="top"/>
          </w:tcPr>
          <w:p w14:paraId="280060D9">
            <w:pPr>
              <w:rPr>
                <w:rFonts w:ascii="Arial"/>
                <w:sz w:val="21"/>
              </w:rPr>
            </w:pPr>
          </w:p>
        </w:tc>
        <w:tc>
          <w:tcPr>
            <w:tcW w:w="797" w:type="dxa"/>
            <w:vAlign w:val="top"/>
          </w:tcPr>
          <w:p w14:paraId="52029FD3">
            <w:pPr>
              <w:rPr>
                <w:rFonts w:ascii="Arial"/>
                <w:sz w:val="21"/>
              </w:rPr>
            </w:pPr>
          </w:p>
        </w:tc>
      </w:tr>
      <w:tr w14:paraId="3EDAF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334853F1">
            <w:pPr>
              <w:rPr>
                <w:rFonts w:ascii="Arial"/>
                <w:sz w:val="21"/>
              </w:rPr>
            </w:pPr>
          </w:p>
        </w:tc>
        <w:tc>
          <w:tcPr>
            <w:tcW w:w="420" w:type="dxa"/>
            <w:vAlign w:val="top"/>
          </w:tcPr>
          <w:p w14:paraId="0D028C14">
            <w:pPr>
              <w:pStyle w:val="6"/>
              <w:spacing w:before="140" w:line="184" w:lineRule="auto"/>
              <w:ind w:left="119"/>
            </w:pPr>
            <w:r>
              <w:rPr>
                <w:color w:val="212529"/>
                <w:spacing w:val="-11"/>
              </w:rPr>
              <w:t>15</w:t>
            </w:r>
          </w:p>
        </w:tc>
        <w:tc>
          <w:tcPr>
            <w:tcW w:w="1523" w:type="dxa"/>
            <w:vAlign w:val="top"/>
          </w:tcPr>
          <w:p w14:paraId="0245188C">
            <w:pPr>
              <w:rPr>
                <w:rFonts w:ascii="Arial"/>
                <w:sz w:val="21"/>
              </w:rPr>
            </w:pPr>
          </w:p>
        </w:tc>
        <w:tc>
          <w:tcPr>
            <w:tcW w:w="1475" w:type="dxa"/>
            <w:vAlign w:val="top"/>
          </w:tcPr>
          <w:p w14:paraId="67FB30AA">
            <w:pPr>
              <w:pStyle w:val="6"/>
              <w:spacing w:before="4" w:line="209" w:lineRule="auto"/>
              <w:ind w:left="6" w:right="27"/>
            </w:pPr>
            <w:r>
              <w:rPr>
                <w:color w:val="212529"/>
                <w:spacing w:val="-2"/>
              </w:rPr>
              <w:t>十五、商业服务业</w:t>
            </w:r>
            <w:r>
              <w:rPr>
                <w:color w:val="212529"/>
                <w:spacing w:val="6"/>
              </w:rPr>
              <w:t xml:space="preserve"> </w:t>
            </w:r>
            <w:r>
              <w:rPr>
                <w:color w:val="212529"/>
                <w:spacing w:val="-4"/>
              </w:rPr>
              <w:t>等支出</w:t>
            </w:r>
          </w:p>
        </w:tc>
        <w:tc>
          <w:tcPr>
            <w:tcW w:w="443" w:type="dxa"/>
            <w:vAlign w:val="top"/>
          </w:tcPr>
          <w:p w14:paraId="4161BCD8">
            <w:pPr>
              <w:pStyle w:val="6"/>
              <w:spacing w:before="141" w:line="183" w:lineRule="auto"/>
              <w:ind w:left="120"/>
            </w:pPr>
            <w:r>
              <w:rPr>
                <w:color w:val="212529"/>
                <w:spacing w:val="-4"/>
              </w:rPr>
              <w:t>47</w:t>
            </w:r>
          </w:p>
        </w:tc>
        <w:tc>
          <w:tcPr>
            <w:tcW w:w="1007" w:type="dxa"/>
            <w:vAlign w:val="top"/>
          </w:tcPr>
          <w:p w14:paraId="72826E5C">
            <w:pPr>
              <w:rPr>
                <w:rFonts w:ascii="Arial"/>
                <w:sz w:val="21"/>
              </w:rPr>
            </w:pPr>
          </w:p>
        </w:tc>
        <w:tc>
          <w:tcPr>
            <w:tcW w:w="1247" w:type="dxa"/>
            <w:vAlign w:val="top"/>
          </w:tcPr>
          <w:p w14:paraId="44A604C5">
            <w:pPr>
              <w:rPr>
                <w:rFonts w:ascii="Arial"/>
                <w:sz w:val="21"/>
              </w:rPr>
            </w:pPr>
          </w:p>
        </w:tc>
        <w:tc>
          <w:tcPr>
            <w:tcW w:w="827" w:type="dxa"/>
            <w:vAlign w:val="top"/>
          </w:tcPr>
          <w:p w14:paraId="24A2381A">
            <w:pPr>
              <w:rPr>
                <w:rFonts w:ascii="Arial"/>
                <w:sz w:val="21"/>
              </w:rPr>
            </w:pPr>
          </w:p>
        </w:tc>
        <w:tc>
          <w:tcPr>
            <w:tcW w:w="797" w:type="dxa"/>
            <w:vAlign w:val="top"/>
          </w:tcPr>
          <w:p w14:paraId="26CD7847">
            <w:pPr>
              <w:rPr>
                <w:rFonts w:ascii="Arial"/>
                <w:sz w:val="21"/>
              </w:rPr>
            </w:pPr>
          </w:p>
        </w:tc>
      </w:tr>
      <w:tr w14:paraId="54ADC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270662AC">
            <w:pPr>
              <w:rPr>
                <w:rFonts w:ascii="Arial"/>
                <w:sz w:val="21"/>
              </w:rPr>
            </w:pPr>
          </w:p>
        </w:tc>
        <w:tc>
          <w:tcPr>
            <w:tcW w:w="420" w:type="dxa"/>
            <w:vAlign w:val="top"/>
          </w:tcPr>
          <w:p w14:paraId="192DCFA4">
            <w:pPr>
              <w:pStyle w:val="6"/>
              <w:spacing w:before="140" w:line="184" w:lineRule="auto"/>
              <w:ind w:left="119"/>
            </w:pPr>
            <w:r>
              <w:rPr>
                <w:color w:val="212529"/>
                <w:spacing w:val="-11"/>
              </w:rPr>
              <w:t>16</w:t>
            </w:r>
          </w:p>
        </w:tc>
        <w:tc>
          <w:tcPr>
            <w:tcW w:w="1523" w:type="dxa"/>
            <w:vAlign w:val="top"/>
          </w:tcPr>
          <w:p w14:paraId="775A9BD9">
            <w:pPr>
              <w:rPr>
                <w:rFonts w:ascii="Arial"/>
                <w:sz w:val="21"/>
              </w:rPr>
            </w:pPr>
          </w:p>
        </w:tc>
        <w:tc>
          <w:tcPr>
            <w:tcW w:w="1475" w:type="dxa"/>
            <w:vAlign w:val="top"/>
          </w:tcPr>
          <w:p w14:paraId="02C27F06">
            <w:pPr>
              <w:pStyle w:val="6"/>
              <w:spacing w:before="113" w:line="220" w:lineRule="auto"/>
              <w:ind w:left="6"/>
            </w:pPr>
            <w:r>
              <w:rPr>
                <w:color w:val="212529"/>
                <w:spacing w:val="-2"/>
              </w:rPr>
              <w:t>十六、金融支出</w:t>
            </w:r>
          </w:p>
        </w:tc>
        <w:tc>
          <w:tcPr>
            <w:tcW w:w="443" w:type="dxa"/>
            <w:vAlign w:val="top"/>
          </w:tcPr>
          <w:p w14:paraId="50D1A6AB">
            <w:pPr>
              <w:pStyle w:val="6"/>
              <w:spacing w:before="141" w:line="183" w:lineRule="auto"/>
              <w:ind w:left="120"/>
            </w:pPr>
            <w:r>
              <w:rPr>
                <w:color w:val="212529"/>
                <w:spacing w:val="-4"/>
              </w:rPr>
              <w:t>48</w:t>
            </w:r>
          </w:p>
        </w:tc>
        <w:tc>
          <w:tcPr>
            <w:tcW w:w="1007" w:type="dxa"/>
            <w:vAlign w:val="top"/>
          </w:tcPr>
          <w:p w14:paraId="2F7A8E2C">
            <w:pPr>
              <w:rPr>
                <w:rFonts w:ascii="Arial"/>
                <w:sz w:val="21"/>
              </w:rPr>
            </w:pPr>
          </w:p>
        </w:tc>
        <w:tc>
          <w:tcPr>
            <w:tcW w:w="1247" w:type="dxa"/>
            <w:vAlign w:val="top"/>
          </w:tcPr>
          <w:p w14:paraId="0856936C">
            <w:pPr>
              <w:rPr>
                <w:rFonts w:ascii="Arial"/>
                <w:sz w:val="21"/>
              </w:rPr>
            </w:pPr>
          </w:p>
        </w:tc>
        <w:tc>
          <w:tcPr>
            <w:tcW w:w="827" w:type="dxa"/>
            <w:vAlign w:val="top"/>
          </w:tcPr>
          <w:p w14:paraId="43DA5DFD">
            <w:pPr>
              <w:rPr>
                <w:rFonts w:ascii="Arial"/>
                <w:sz w:val="21"/>
              </w:rPr>
            </w:pPr>
          </w:p>
        </w:tc>
        <w:tc>
          <w:tcPr>
            <w:tcW w:w="797" w:type="dxa"/>
            <w:vAlign w:val="top"/>
          </w:tcPr>
          <w:p w14:paraId="29561451">
            <w:pPr>
              <w:rPr>
                <w:rFonts w:ascii="Arial"/>
                <w:sz w:val="21"/>
              </w:rPr>
            </w:pPr>
          </w:p>
        </w:tc>
      </w:tr>
      <w:tr w14:paraId="7C24D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32BE8A96">
            <w:pPr>
              <w:rPr>
                <w:rFonts w:ascii="Arial"/>
                <w:sz w:val="21"/>
              </w:rPr>
            </w:pPr>
          </w:p>
        </w:tc>
        <w:tc>
          <w:tcPr>
            <w:tcW w:w="420" w:type="dxa"/>
            <w:vAlign w:val="top"/>
          </w:tcPr>
          <w:p w14:paraId="077A739D">
            <w:pPr>
              <w:pStyle w:val="6"/>
              <w:spacing w:before="141" w:line="184" w:lineRule="auto"/>
              <w:ind w:left="119"/>
            </w:pPr>
            <w:r>
              <w:rPr>
                <w:color w:val="212529"/>
                <w:spacing w:val="-11"/>
              </w:rPr>
              <w:t>17</w:t>
            </w:r>
          </w:p>
        </w:tc>
        <w:tc>
          <w:tcPr>
            <w:tcW w:w="1523" w:type="dxa"/>
            <w:vAlign w:val="top"/>
          </w:tcPr>
          <w:p w14:paraId="1D8CC80D">
            <w:pPr>
              <w:rPr>
                <w:rFonts w:ascii="Arial"/>
                <w:sz w:val="21"/>
              </w:rPr>
            </w:pPr>
          </w:p>
        </w:tc>
        <w:tc>
          <w:tcPr>
            <w:tcW w:w="1475" w:type="dxa"/>
            <w:vAlign w:val="top"/>
          </w:tcPr>
          <w:p w14:paraId="6B7D9538">
            <w:pPr>
              <w:pStyle w:val="6"/>
              <w:spacing w:before="4" w:line="209" w:lineRule="auto"/>
              <w:ind w:left="18" w:right="27" w:hanging="12"/>
            </w:pPr>
            <w:r>
              <w:rPr>
                <w:color w:val="212529"/>
                <w:spacing w:val="-2"/>
              </w:rPr>
              <w:t>十七、援助其他地</w:t>
            </w:r>
            <w:r>
              <w:rPr>
                <w:color w:val="212529"/>
                <w:spacing w:val="6"/>
              </w:rPr>
              <w:t xml:space="preserve"> </w:t>
            </w:r>
            <w:r>
              <w:rPr>
                <w:color w:val="212529"/>
                <w:spacing w:val="-8"/>
              </w:rPr>
              <w:t>区支出</w:t>
            </w:r>
          </w:p>
        </w:tc>
        <w:tc>
          <w:tcPr>
            <w:tcW w:w="443" w:type="dxa"/>
            <w:vAlign w:val="top"/>
          </w:tcPr>
          <w:p w14:paraId="722ACAC8">
            <w:pPr>
              <w:pStyle w:val="6"/>
              <w:spacing w:before="141" w:line="183" w:lineRule="auto"/>
              <w:ind w:left="120"/>
            </w:pPr>
            <w:r>
              <w:rPr>
                <w:color w:val="212529"/>
                <w:spacing w:val="-4"/>
              </w:rPr>
              <w:t>49</w:t>
            </w:r>
          </w:p>
        </w:tc>
        <w:tc>
          <w:tcPr>
            <w:tcW w:w="1007" w:type="dxa"/>
            <w:vAlign w:val="top"/>
          </w:tcPr>
          <w:p w14:paraId="2F974095">
            <w:pPr>
              <w:rPr>
                <w:rFonts w:ascii="Arial"/>
                <w:sz w:val="21"/>
              </w:rPr>
            </w:pPr>
          </w:p>
        </w:tc>
        <w:tc>
          <w:tcPr>
            <w:tcW w:w="1247" w:type="dxa"/>
            <w:vAlign w:val="top"/>
          </w:tcPr>
          <w:p w14:paraId="700BA109">
            <w:pPr>
              <w:rPr>
                <w:rFonts w:ascii="Arial"/>
                <w:sz w:val="21"/>
              </w:rPr>
            </w:pPr>
          </w:p>
        </w:tc>
        <w:tc>
          <w:tcPr>
            <w:tcW w:w="827" w:type="dxa"/>
            <w:vAlign w:val="top"/>
          </w:tcPr>
          <w:p w14:paraId="2DAE8ADD">
            <w:pPr>
              <w:rPr>
                <w:rFonts w:ascii="Arial"/>
                <w:sz w:val="21"/>
              </w:rPr>
            </w:pPr>
          </w:p>
        </w:tc>
        <w:tc>
          <w:tcPr>
            <w:tcW w:w="797" w:type="dxa"/>
            <w:vAlign w:val="top"/>
          </w:tcPr>
          <w:p w14:paraId="0E1C9F93">
            <w:pPr>
              <w:rPr>
                <w:rFonts w:ascii="Arial"/>
                <w:sz w:val="21"/>
              </w:rPr>
            </w:pPr>
          </w:p>
        </w:tc>
      </w:tr>
      <w:tr w14:paraId="7BEA9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7C789075">
            <w:pPr>
              <w:rPr>
                <w:rFonts w:ascii="Arial"/>
                <w:sz w:val="21"/>
              </w:rPr>
            </w:pPr>
          </w:p>
        </w:tc>
        <w:tc>
          <w:tcPr>
            <w:tcW w:w="420" w:type="dxa"/>
            <w:vAlign w:val="top"/>
          </w:tcPr>
          <w:p w14:paraId="41DD17ED">
            <w:pPr>
              <w:pStyle w:val="6"/>
              <w:spacing w:before="140" w:line="184" w:lineRule="auto"/>
              <w:ind w:left="119"/>
            </w:pPr>
            <w:r>
              <w:rPr>
                <w:color w:val="212529"/>
                <w:spacing w:val="-11"/>
              </w:rPr>
              <w:t>18</w:t>
            </w:r>
          </w:p>
        </w:tc>
        <w:tc>
          <w:tcPr>
            <w:tcW w:w="1523" w:type="dxa"/>
            <w:vAlign w:val="top"/>
          </w:tcPr>
          <w:p w14:paraId="3311B133">
            <w:pPr>
              <w:rPr>
                <w:rFonts w:ascii="Arial"/>
                <w:sz w:val="21"/>
              </w:rPr>
            </w:pPr>
          </w:p>
        </w:tc>
        <w:tc>
          <w:tcPr>
            <w:tcW w:w="1475" w:type="dxa"/>
            <w:vAlign w:val="top"/>
          </w:tcPr>
          <w:p w14:paraId="129D4FA8">
            <w:pPr>
              <w:pStyle w:val="6"/>
              <w:spacing w:before="4" w:line="209" w:lineRule="auto"/>
              <w:ind w:left="6" w:right="27"/>
            </w:pPr>
            <w:r>
              <w:rPr>
                <w:color w:val="212529"/>
                <w:spacing w:val="-6"/>
              </w:rPr>
              <w:t>十八、</w:t>
            </w:r>
            <w:r>
              <w:rPr>
                <w:color w:val="212529"/>
                <w:spacing w:val="-52"/>
              </w:rPr>
              <w:t xml:space="preserve"> </w:t>
            </w:r>
            <w:r>
              <w:rPr>
                <w:color w:val="212529"/>
                <w:spacing w:val="-6"/>
              </w:rPr>
              <w:t>自然资源海</w:t>
            </w:r>
            <w:r>
              <w:rPr>
                <w:color w:val="212529"/>
              </w:rPr>
              <w:t xml:space="preserve"> </w:t>
            </w:r>
            <w:r>
              <w:rPr>
                <w:color w:val="212529"/>
                <w:spacing w:val="-2"/>
              </w:rPr>
              <w:t>洋气象等支出</w:t>
            </w:r>
          </w:p>
        </w:tc>
        <w:tc>
          <w:tcPr>
            <w:tcW w:w="443" w:type="dxa"/>
            <w:vAlign w:val="top"/>
          </w:tcPr>
          <w:p w14:paraId="11D8C15E">
            <w:pPr>
              <w:pStyle w:val="6"/>
              <w:spacing w:before="142" w:line="183" w:lineRule="auto"/>
              <w:ind w:left="124"/>
            </w:pPr>
            <w:r>
              <w:rPr>
                <w:color w:val="212529"/>
                <w:spacing w:val="-6"/>
              </w:rPr>
              <w:t>50</w:t>
            </w:r>
          </w:p>
        </w:tc>
        <w:tc>
          <w:tcPr>
            <w:tcW w:w="1007" w:type="dxa"/>
            <w:vAlign w:val="top"/>
          </w:tcPr>
          <w:p w14:paraId="04A7C6D1">
            <w:pPr>
              <w:rPr>
                <w:rFonts w:ascii="Arial"/>
                <w:sz w:val="21"/>
              </w:rPr>
            </w:pPr>
          </w:p>
        </w:tc>
        <w:tc>
          <w:tcPr>
            <w:tcW w:w="1247" w:type="dxa"/>
            <w:vAlign w:val="top"/>
          </w:tcPr>
          <w:p w14:paraId="2E077700">
            <w:pPr>
              <w:rPr>
                <w:rFonts w:ascii="Arial"/>
                <w:sz w:val="21"/>
              </w:rPr>
            </w:pPr>
          </w:p>
        </w:tc>
        <w:tc>
          <w:tcPr>
            <w:tcW w:w="827" w:type="dxa"/>
            <w:vAlign w:val="top"/>
          </w:tcPr>
          <w:p w14:paraId="73F6ED48">
            <w:pPr>
              <w:rPr>
                <w:rFonts w:ascii="Arial"/>
                <w:sz w:val="21"/>
              </w:rPr>
            </w:pPr>
          </w:p>
        </w:tc>
        <w:tc>
          <w:tcPr>
            <w:tcW w:w="797" w:type="dxa"/>
            <w:vAlign w:val="top"/>
          </w:tcPr>
          <w:p w14:paraId="54C2AB37">
            <w:pPr>
              <w:rPr>
                <w:rFonts w:ascii="Arial"/>
                <w:sz w:val="21"/>
              </w:rPr>
            </w:pPr>
          </w:p>
        </w:tc>
      </w:tr>
      <w:tr w14:paraId="2D913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7CAA3ACB">
            <w:pPr>
              <w:rPr>
                <w:rFonts w:ascii="Arial"/>
                <w:sz w:val="21"/>
              </w:rPr>
            </w:pPr>
          </w:p>
        </w:tc>
        <w:tc>
          <w:tcPr>
            <w:tcW w:w="420" w:type="dxa"/>
            <w:vAlign w:val="top"/>
          </w:tcPr>
          <w:p w14:paraId="33E0D61B">
            <w:pPr>
              <w:pStyle w:val="6"/>
              <w:spacing w:before="141" w:line="184" w:lineRule="auto"/>
              <w:ind w:left="119"/>
            </w:pPr>
            <w:r>
              <w:rPr>
                <w:color w:val="212529"/>
                <w:spacing w:val="-11"/>
              </w:rPr>
              <w:t>19</w:t>
            </w:r>
          </w:p>
        </w:tc>
        <w:tc>
          <w:tcPr>
            <w:tcW w:w="1523" w:type="dxa"/>
            <w:vAlign w:val="top"/>
          </w:tcPr>
          <w:p w14:paraId="64712BB0">
            <w:pPr>
              <w:rPr>
                <w:rFonts w:ascii="Arial"/>
                <w:sz w:val="21"/>
              </w:rPr>
            </w:pPr>
          </w:p>
        </w:tc>
        <w:tc>
          <w:tcPr>
            <w:tcW w:w="1475" w:type="dxa"/>
            <w:vAlign w:val="top"/>
          </w:tcPr>
          <w:p w14:paraId="31E3E714">
            <w:pPr>
              <w:pStyle w:val="6"/>
              <w:spacing w:before="6" w:line="208" w:lineRule="auto"/>
              <w:ind w:left="20" w:right="27" w:hanging="14"/>
            </w:pPr>
            <w:r>
              <w:rPr>
                <w:color w:val="212529"/>
                <w:spacing w:val="-2"/>
              </w:rPr>
              <w:t>十九、住房保障支</w:t>
            </w:r>
            <w:r>
              <w:rPr>
                <w:color w:val="212529"/>
                <w:spacing w:val="6"/>
              </w:rPr>
              <w:t xml:space="preserve"> </w:t>
            </w:r>
            <w:r>
              <w:rPr>
                <w:color w:val="212529"/>
              </w:rPr>
              <w:t>出</w:t>
            </w:r>
          </w:p>
        </w:tc>
        <w:tc>
          <w:tcPr>
            <w:tcW w:w="443" w:type="dxa"/>
            <w:vAlign w:val="top"/>
          </w:tcPr>
          <w:p w14:paraId="430F239C">
            <w:pPr>
              <w:pStyle w:val="6"/>
              <w:spacing w:before="141" w:line="184" w:lineRule="auto"/>
              <w:ind w:left="124"/>
            </w:pPr>
            <w:r>
              <w:rPr>
                <w:color w:val="212529"/>
                <w:spacing w:val="-6"/>
              </w:rPr>
              <w:t>51</w:t>
            </w:r>
          </w:p>
        </w:tc>
        <w:tc>
          <w:tcPr>
            <w:tcW w:w="1007" w:type="dxa"/>
            <w:vAlign w:val="top"/>
          </w:tcPr>
          <w:p w14:paraId="6ABB8873">
            <w:pPr>
              <w:pStyle w:val="6"/>
              <w:spacing w:before="141" w:line="184" w:lineRule="auto"/>
              <w:ind w:left="528"/>
            </w:pPr>
            <w:r>
              <w:rPr>
                <w:color w:val="212529"/>
                <w:spacing w:val="-3"/>
              </w:rPr>
              <w:t>71.94</w:t>
            </w:r>
          </w:p>
        </w:tc>
        <w:tc>
          <w:tcPr>
            <w:tcW w:w="1247" w:type="dxa"/>
            <w:vAlign w:val="top"/>
          </w:tcPr>
          <w:p w14:paraId="519EFCE1">
            <w:pPr>
              <w:pStyle w:val="6"/>
              <w:spacing w:before="141" w:line="184" w:lineRule="auto"/>
              <w:ind w:left="770"/>
            </w:pPr>
            <w:r>
              <w:rPr>
                <w:color w:val="212529"/>
                <w:spacing w:val="-3"/>
              </w:rPr>
              <w:t>71.94</w:t>
            </w:r>
          </w:p>
        </w:tc>
        <w:tc>
          <w:tcPr>
            <w:tcW w:w="827" w:type="dxa"/>
            <w:vAlign w:val="top"/>
          </w:tcPr>
          <w:p w14:paraId="01137E96">
            <w:pPr>
              <w:rPr>
                <w:rFonts w:ascii="Arial"/>
                <w:sz w:val="21"/>
              </w:rPr>
            </w:pPr>
          </w:p>
        </w:tc>
        <w:tc>
          <w:tcPr>
            <w:tcW w:w="797" w:type="dxa"/>
            <w:vAlign w:val="top"/>
          </w:tcPr>
          <w:p w14:paraId="4AE32EA2">
            <w:pPr>
              <w:rPr>
                <w:rFonts w:ascii="Arial"/>
                <w:sz w:val="21"/>
              </w:rPr>
            </w:pPr>
          </w:p>
        </w:tc>
      </w:tr>
      <w:tr w14:paraId="664EB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781FF050">
            <w:pPr>
              <w:rPr>
                <w:rFonts w:ascii="Arial"/>
                <w:sz w:val="21"/>
              </w:rPr>
            </w:pPr>
          </w:p>
        </w:tc>
        <w:tc>
          <w:tcPr>
            <w:tcW w:w="420" w:type="dxa"/>
            <w:vAlign w:val="top"/>
          </w:tcPr>
          <w:p w14:paraId="1201489E">
            <w:pPr>
              <w:pStyle w:val="6"/>
              <w:spacing w:before="142" w:line="183" w:lineRule="auto"/>
              <w:ind w:left="108"/>
            </w:pPr>
            <w:r>
              <w:rPr>
                <w:color w:val="212529"/>
                <w:spacing w:val="-5"/>
              </w:rPr>
              <w:t>20</w:t>
            </w:r>
          </w:p>
        </w:tc>
        <w:tc>
          <w:tcPr>
            <w:tcW w:w="1523" w:type="dxa"/>
            <w:vAlign w:val="top"/>
          </w:tcPr>
          <w:p w14:paraId="437CF72D">
            <w:pPr>
              <w:rPr>
                <w:rFonts w:ascii="Arial"/>
                <w:sz w:val="21"/>
              </w:rPr>
            </w:pPr>
          </w:p>
        </w:tc>
        <w:tc>
          <w:tcPr>
            <w:tcW w:w="1475" w:type="dxa"/>
            <w:vAlign w:val="top"/>
          </w:tcPr>
          <w:p w14:paraId="19D3AA4B">
            <w:pPr>
              <w:pStyle w:val="6"/>
              <w:spacing w:before="6" w:line="208" w:lineRule="auto"/>
              <w:ind w:left="8" w:right="27"/>
            </w:pPr>
            <w:r>
              <w:rPr>
                <w:color w:val="212529"/>
                <w:spacing w:val="-2"/>
              </w:rPr>
              <w:t>二十、粮油物资储</w:t>
            </w:r>
            <w:r>
              <w:rPr>
                <w:color w:val="212529"/>
                <w:spacing w:val="4"/>
              </w:rPr>
              <w:t xml:space="preserve"> </w:t>
            </w:r>
            <w:r>
              <w:rPr>
                <w:color w:val="212529"/>
                <w:spacing w:val="-4"/>
              </w:rPr>
              <w:t>备支出</w:t>
            </w:r>
          </w:p>
        </w:tc>
        <w:tc>
          <w:tcPr>
            <w:tcW w:w="443" w:type="dxa"/>
            <w:vAlign w:val="top"/>
          </w:tcPr>
          <w:p w14:paraId="5CFAEE81">
            <w:pPr>
              <w:pStyle w:val="6"/>
              <w:spacing w:before="142" w:line="183" w:lineRule="auto"/>
              <w:ind w:left="124"/>
            </w:pPr>
            <w:r>
              <w:rPr>
                <w:color w:val="212529"/>
                <w:spacing w:val="-6"/>
              </w:rPr>
              <w:t>52</w:t>
            </w:r>
          </w:p>
        </w:tc>
        <w:tc>
          <w:tcPr>
            <w:tcW w:w="1007" w:type="dxa"/>
            <w:vAlign w:val="top"/>
          </w:tcPr>
          <w:p w14:paraId="7ABCD536">
            <w:pPr>
              <w:rPr>
                <w:rFonts w:ascii="Arial"/>
                <w:sz w:val="21"/>
              </w:rPr>
            </w:pPr>
          </w:p>
        </w:tc>
        <w:tc>
          <w:tcPr>
            <w:tcW w:w="1247" w:type="dxa"/>
            <w:vAlign w:val="top"/>
          </w:tcPr>
          <w:p w14:paraId="7E5992C0">
            <w:pPr>
              <w:rPr>
                <w:rFonts w:ascii="Arial"/>
                <w:sz w:val="21"/>
              </w:rPr>
            </w:pPr>
          </w:p>
        </w:tc>
        <w:tc>
          <w:tcPr>
            <w:tcW w:w="827" w:type="dxa"/>
            <w:vAlign w:val="top"/>
          </w:tcPr>
          <w:p w14:paraId="74ADCE64">
            <w:pPr>
              <w:rPr>
                <w:rFonts w:ascii="Arial"/>
                <w:sz w:val="21"/>
              </w:rPr>
            </w:pPr>
          </w:p>
        </w:tc>
        <w:tc>
          <w:tcPr>
            <w:tcW w:w="797" w:type="dxa"/>
            <w:vAlign w:val="top"/>
          </w:tcPr>
          <w:p w14:paraId="7AA383A2">
            <w:pPr>
              <w:rPr>
                <w:rFonts w:ascii="Arial"/>
                <w:sz w:val="21"/>
              </w:rPr>
            </w:pPr>
          </w:p>
        </w:tc>
      </w:tr>
      <w:tr w14:paraId="40A8F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32CD72D7">
            <w:pPr>
              <w:rPr>
                <w:rFonts w:ascii="Arial"/>
                <w:sz w:val="21"/>
              </w:rPr>
            </w:pPr>
          </w:p>
        </w:tc>
        <w:tc>
          <w:tcPr>
            <w:tcW w:w="420" w:type="dxa"/>
            <w:vAlign w:val="top"/>
          </w:tcPr>
          <w:p w14:paraId="1E568833">
            <w:pPr>
              <w:pStyle w:val="6"/>
              <w:spacing w:before="141" w:line="184" w:lineRule="auto"/>
              <w:ind w:left="108"/>
            </w:pPr>
            <w:r>
              <w:rPr>
                <w:color w:val="212529"/>
                <w:spacing w:val="-5"/>
              </w:rPr>
              <w:t>21</w:t>
            </w:r>
          </w:p>
        </w:tc>
        <w:tc>
          <w:tcPr>
            <w:tcW w:w="1523" w:type="dxa"/>
            <w:vAlign w:val="top"/>
          </w:tcPr>
          <w:p w14:paraId="6410ABA9">
            <w:pPr>
              <w:rPr>
                <w:rFonts w:ascii="Arial"/>
                <w:sz w:val="21"/>
              </w:rPr>
            </w:pPr>
          </w:p>
        </w:tc>
        <w:tc>
          <w:tcPr>
            <w:tcW w:w="1475" w:type="dxa"/>
            <w:vAlign w:val="top"/>
          </w:tcPr>
          <w:p w14:paraId="623BDB92">
            <w:pPr>
              <w:pStyle w:val="6"/>
              <w:spacing w:before="6" w:line="208" w:lineRule="auto"/>
              <w:ind w:left="7" w:right="27" w:firstLine="1"/>
            </w:pPr>
            <w:r>
              <w:rPr>
                <w:color w:val="212529"/>
                <w:spacing w:val="-2"/>
              </w:rPr>
              <w:t>二十一、国有资本</w:t>
            </w:r>
            <w:r>
              <w:rPr>
                <w:color w:val="212529"/>
                <w:spacing w:val="4"/>
              </w:rPr>
              <w:t xml:space="preserve"> </w:t>
            </w:r>
            <w:r>
              <w:rPr>
                <w:color w:val="212529"/>
                <w:spacing w:val="-2"/>
              </w:rPr>
              <w:t>经营预算支出</w:t>
            </w:r>
          </w:p>
        </w:tc>
        <w:tc>
          <w:tcPr>
            <w:tcW w:w="443" w:type="dxa"/>
            <w:vAlign w:val="top"/>
          </w:tcPr>
          <w:p w14:paraId="0E6B007C">
            <w:pPr>
              <w:pStyle w:val="6"/>
              <w:spacing w:before="142" w:line="183" w:lineRule="auto"/>
              <w:ind w:left="124"/>
            </w:pPr>
            <w:r>
              <w:rPr>
                <w:color w:val="212529"/>
                <w:spacing w:val="-6"/>
              </w:rPr>
              <w:t>53</w:t>
            </w:r>
          </w:p>
        </w:tc>
        <w:tc>
          <w:tcPr>
            <w:tcW w:w="1007" w:type="dxa"/>
            <w:vAlign w:val="top"/>
          </w:tcPr>
          <w:p w14:paraId="462077D7">
            <w:pPr>
              <w:rPr>
                <w:rFonts w:ascii="Arial"/>
                <w:sz w:val="21"/>
              </w:rPr>
            </w:pPr>
          </w:p>
        </w:tc>
        <w:tc>
          <w:tcPr>
            <w:tcW w:w="1247" w:type="dxa"/>
            <w:vAlign w:val="top"/>
          </w:tcPr>
          <w:p w14:paraId="1E4C3DFB">
            <w:pPr>
              <w:rPr>
                <w:rFonts w:ascii="Arial"/>
                <w:sz w:val="21"/>
              </w:rPr>
            </w:pPr>
          </w:p>
        </w:tc>
        <w:tc>
          <w:tcPr>
            <w:tcW w:w="827" w:type="dxa"/>
            <w:vAlign w:val="top"/>
          </w:tcPr>
          <w:p w14:paraId="7FF7D824">
            <w:pPr>
              <w:rPr>
                <w:rFonts w:ascii="Arial"/>
                <w:sz w:val="21"/>
              </w:rPr>
            </w:pPr>
          </w:p>
        </w:tc>
        <w:tc>
          <w:tcPr>
            <w:tcW w:w="797" w:type="dxa"/>
            <w:vAlign w:val="top"/>
          </w:tcPr>
          <w:p w14:paraId="664EB55B">
            <w:pPr>
              <w:rPr>
                <w:rFonts w:ascii="Arial"/>
                <w:sz w:val="21"/>
              </w:rPr>
            </w:pPr>
          </w:p>
        </w:tc>
      </w:tr>
      <w:tr w14:paraId="31AC1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10B00F4D">
            <w:pPr>
              <w:rPr>
                <w:rFonts w:ascii="Arial"/>
                <w:sz w:val="21"/>
              </w:rPr>
            </w:pPr>
          </w:p>
        </w:tc>
        <w:tc>
          <w:tcPr>
            <w:tcW w:w="420" w:type="dxa"/>
            <w:vAlign w:val="top"/>
          </w:tcPr>
          <w:p w14:paraId="07B330B0">
            <w:pPr>
              <w:pStyle w:val="6"/>
              <w:spacing w:before="142" w:line="183" w:lineRule="auto"/>
              <w:ind w:left="108"/>
            </w:pPr>
            <w:r>
              <w:rPr>
                <w:color w:val="212529"/>
                <w:spacing w:val="-5"/>
              </w:rPr>
              <w:t>22</w:t>
            </w:r>
          </w:p>
        </w:tc>
        <w:tc>
          <w:tcPr>
            <w:tcW w:w="1523" w:type="dxa"/>
            <w:vAlign w:val="top"/>
          </w:tcPr>
          <w:p w14:paraId="13FEAAE2">
            <w:pPr>
              <w:rPr>
                <w:rFonts w:ascii="Arial"/>
                <w:sz w:val="21"/>
              </w:rPr>
            </w:pPr>
          </w:p>
        </w:tc>
        <w:tc>
          <w:tcPr>
            <w:tcW w:w="1475" w:type="dxa"/>
            <w:vAlign w:val="top"/>
          </w:tcPr>
          <w:p w14:paraId="7E748E5C">
            <w:pPr>
              <w:pStyle w:val="6"/>
              <w:spacing w:before="6" w:line="208" w:lineRule="auto"/>
              <w:ind w:left="5" w:right="27" w:firstLine="3"/>
            </w:pPr>
            <w:r>
              <w:rPr>
                <w:color w:val="212529"/>
                <w:spacing w:val="-2"/>
              </w:rPr>
              <w:t>二十二、灾害防治</w:t>
            </w:r>
            <w:r>
              <w:rPr>
                <w:color w:val="212529"/>
                <w:spacing w:val="4"/>
              </w:rPr>
              <w:t xml:space="preserve"> </w:t>
            </w:r>
            <w:r>
              <w:rPr>
                <w:color w:val="212529"/>
                <w:spacing w:val="-2"/>
              </w:rPr>
              <w:t>及应急管理支出</w:t>
            </w:r>
          </w:p>
        </w:tc>
        <w:tc>
          <w:tcPr>
            <w:tcW w:w="443" w:type="dxa"/>
            <w:vAlign w:val="top"/>
          </w:tcPr>
          <w:p w14:paraId="186F65DD">
            <w:pPr>
              <w:pStyle w:val="6"/>
              <w:spacing w:before="142" w:line="183" w:lineRule="auto"/>
              <w:ind w:left="124"/>
            </w:pPr>
            <w:r>
              <w:rPr>
                <w:color w:val="212529"/>
                <w:spacing w:val="-6"/>
              </w:rPr>
              <w:t>54</w:t>
            </w:r>
          </w:p>
        </w:tc>
        <w:tc>
          <w:tcPr>
            <w:tcW w:w="1007" w:type="dxa"/>
            <w:vAlign w:val="top"/>
          </w:tcPr>
          <w:p w14:paraId="003E8BBE">
            <w:pPr>
              <w:rPr>
                <w:rFonts w:ascii="Arial"/>
                <w:sz w:val="21"/>
              </w:rPr>
            </w:pPr>
          </w:p>
        </w:tc>
        <w:tc>
          <w:tcPr>
            <w:tcW w:w="1247" w:type="dxa"/>
            <w:vAlign w:val="top"/>
          </w:tcPr>
          <w:p w14:paraId="20A0390C">
            <w:pPr>
              <w:rPr>
                <w:rFonts w:ascii="Arial"/>
                <w:sz w:val="21"/>
              </w:rPr>
            </w:pPr>
          </w:p>
        </w:tc>
        <w:tc>
          <w:tcPr>
            <w:tcW w:w="827" w:type="dxa"/>
            <w:vAlign w:val="top"/>
          </w:tcPr>
          <w:p w14:paraId="66775664">
            <w:pPr>
              <w:rPr>
                <w:rFonts w:ascii="Arial"/>
                <w:sz w:val="21"/>
              </w:rPr>
            </w:pPr>
          </w:p>
        </w:tc>
        <w:tc>
          <w:tcPr>
            <w:tcW w:w="797" w:type="dxa"/>
            <w:vAlign w:val="top"/>
          </w:tcPr>
          <w:p w14:paraId="4DD36759">
            <w:pPr>
              <w:rPr>
                <w:rFonts w:ascii="Arial"/>
                <w:sz w:val="21"/>
              </w:rPr>
            </w:pPr>
          </w:p>
        </w:tc>
      </w:tr>
      <w:tr w14:paraId="50885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351391E1">
            <w:pPr>
              <w:rPr>
                <w:rFonts w:ascii="Arial"/>
                <w:sz w:val="21"/>
              </w:rPr>
            </w:pPr>
          </w:p>
        </w:tc>
        <w:tc>
          <w:tcPr>
            <w:tcW w:w="420" w:type="dxa"/>
            <w:vAlign w:val="top"/>
          </w:tcPr>
          <w:p w14:paraId="41D83DEB">
            <w:pPr>
              <w:pStyle w:val="6"/>
              <w:spacing w:before="142" w:line="183" w:lineRule="auto"/>
              <w:ind w:left="108"/>
            </w:pPr>
            <w:r>
              <w:rPr>
                <w:color w:val="212529"/>
                <w:spacing w:val="-5"/>
              </w:rPr>
              <w:t>23</w:t>
            </w:r>
          </w:p>
        </w:tc>
        <w:tc>
          <w:tcPr>
            <w:tcW w:w="1523" w:type="dxa"/>
            <w:vAlign w:val="top"/>
          </w:tcPr>
          <w:p w14:paraId="4F30CB7F">
            <w:pPr>
              <w:rPr>
                <w:rFonts w:ascii="Arial"/>
                <w:sz w:val="21"/>
              </w:rPr>
            </w:pPr>
          </w:p>
        </w:tc>
        <w:tc>
          <w:tcPr>
            <w:tcW w:w="1475" w:type="dxa"/>
            <w:vAlign w:val="top"/>
          </w:tcPr>
          <w:p w14:paraId="7A66A4B0">
            <w:pPr>
              <w:pStyle w:val="6"/>
              <w:spacing w:before="114" w:line="220" w:lineRule="auto"/>
              <w:ind w:left="8"/>
            </w:pPr>
            <w:r>
              <w:rPr>
                <w:color w:val="212529"/>
                <w:spacing w:val="-2"/>
              </w:rPr>
              <w:t>二十三、其他支出</w:t>
            </w:r>
          </w:p>
        </w:tc>
        <w:tc>
          <w:tcPr>
            <w:tcW w:w="443" w:type="dxa"/>
            <w:vAlign w:val="top"/>
          </w:tcPr>
          <w:p w14:paraId="4423192A">
            <w:pPr>
              <w:pStyle w:val="6"/>
              <w:spacing w:before="143" w:line="182" w:lineRule="auto"/>
              <w:ind w:left="124"/>
            </w:pPr>
            <w:r>
              <w:rPr>
                <w:color w:val="212529"/>
                <w:spacing w:val="-6"/>
              </w:rPr>
              <w:t>55</w:t>
            </w:r>
          </w:p>
        </w:tc>
        <w:tc>
          <w:tcPr>
            <w:tcW w:w="1007" w:type="dxa"/>
            <w:vAlign w:val="top"/>
          </w:tcPr>
          <w:p w14:paraId="5E18909D">
            <w:pPr>
              <w:pStyle w:val="6"/>
              <w:spacing w:before="141" w:line="184" w:lineRule="auto"/>
              <w:ind w:right="24"/>
              <w:jc w:val="right"/>
            </w:pPr>
            <w:r>
              <w:rPr>
                <w:color w:val="212529"/>
                <w:spacing w:val="-4"/>
              </w:rPr>
              <w:t>103.63</w:t>
            </w:r>
          </w:p>
        </w:tc>
        <w:tc>
          <w:tcPr>
            <w:tcW w:w="1247" w:type="dxa"/>
            <w:vAlign w:val="top"/>
          </w:tcPr>
          <w:p w14:paraId="49CAE93F">
            <w:pPr>
              <w:pStyle w:val="6"/>
              <w:spacing w:before="141" w:line="184" w:lineRule="auto"/>
              <w:ind w:right="22"/>
              <w:jc w:val="right"/>
            </w:pPr>
            <w:r>
              <w:rPr>
                <w:color w:val="212529"/>
                <w:spacing w:val="-4"/>
              </w:rPr>
              <w:t>103.63</w:t>
            </w:r>
          </w:p>
        </w:tc>
        <w:tc>
          <w:tcPr>
            <w:tcW w:w="827" w:type="dxa"/>
            <w:vAlign w:val="top"/>
          </w:tcPr>
          <w:p w14:paraId="486AEC73">
            <w:pPr>
              <w:rPr>
                <w:rFonts w:ascii="Arial"/>
                <w:sz w:val="21"/>
              </w:rPr>
            </w:pPr>
          </w:p>
        </w:tc>
        <w:tc>
          <w:tcPr>
            <w:tcW w:w="797" w:type="dxa"/>
            <w:vAlign w:val="top"/>
          </w:tcPr>
          <w:p w14:paraId="4982C11E">
            <w:pPr>
              <w:rPr>
                <w:rFonts w:ascii="Arial"/>
                <w:sz w:val="21"/>
              </w:rPr>
            </w:pPr>
          </w:p>
        </w:tc>
      </w:tr>
      <w:tr w14:paraId="04638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25977D31">
            <w:pPr>
              <w:rPr>
                <w:rFonts w:ascii="Arial"/>
                <w:sz w:val="21"/>
              </w:rPr>
            </w:pPr>
          </w:p>
        </w:tc>
        <w:tc>
          <w:tcPr>
            <w:tcW w:w="420" w:type="dxa"/>
            <w:vAlign w:val="top"/>
          </w:tcPr>
          <w:p w14:paraId="1888C7C9">
            <w:pPr>
              <w:pStyle w:val="6"/>
              <w:spacing w:before="142" w:line="183" w:lineRule="auto"/>
              <w:ind w:left="108"/>
            </w:pPr>
            <w:r>
              <w:rPr>
                <w:color w:val="212529"/>
                <w:spacing w:val="-5"/>
              </w:rPr>
              <w:t>24</w:t>
            </w:r>
          </w:p>
        </w:tc>
        <w:tc>
          <w:tcPr>
            <w:tcW w:w="1523" w:type="dxa"/>
            <w:vAlign w:val="top"/>
          </w:tcPr>
          <w:p w14:paraId="2107979D">
            <w:pPr>
              <w:rPr>
                <w:rFonts w:ascii="Arial"/>
                <w:sz w:val="21"/>
              </w:rPr>
            </w:pPr>
          </w:p>
        </w:tc>
        <w:tc>
          <w:tcPr>
            <w:tcW w:w="1475" w:type="dxa"/>
            <w:vAlign w:val="top"/>
          </w:tcPr>
          <w:p w14:paraId="42C0CE9E">
            <w:pPr>
              <w:pStyle w:val="6"/>
              <w:spacing w:before="6" w:line="208" w:lineRule="auto"/>
              <w:ind w:left="6" w:right="27" w:firstLine="2"/>
            </w:pPr>
            <w:r>
              <w:rPr>
                <w:color w:val="212529"/>
                <w:spacing w:val="-2"/>
              </w:rPr>
              <w:t>二十四、债务还本</w:t>
            </w:r>
            <w:r>
              <w:rPr>
                <w:color w:val="212529"/>
                <w:spacing w:val="4"/>
              </w:rPr>
              <w:t xml:space="preserve"> </w:t>
            </w:r>
            <w:r>
              <w:rPr>
                <w:color w:val="212529"/>
                <w:spacing w:val="-5"/>
              </w:rPr>
              <w:t>支出</w:t>
            </w:r>
          </w:p>
        </w:tc>
        <w:tc>
          <w:tcPr>
            <w:tcW w:w="443" w:type="dxa"/>
            <w:vAlign w:val="top"/>
          </w:tcPr>
          <w:p w14:paraId="1FABCB97">
            <w:pPr>
              <w:pStyle w:val="6"/>
              <w:spacing w:before="142" w:line="183" w:lineRule="auto"/>
              <w:ind w:left="124"/>
            </w:pPr>
            <w:r>
              <w:rPr>
                <w:color w:val="212529"/>
                <w:spacing w:val="-6"/>
              </w:rPr>
              <w:t>56</w:t>
            </w:r>
          </w:p>
        </w:tc>
        <w:tc>
          <w:tcPr>
            <w:tcW w:w="1007" w:type="dxa"/>
            <w:vAlign w:val="top"/>
          </w:tcPr>
          <w:p w14:paraId="14B1B803">
            <w:pPr>
              <w:rPr>
                <w:rFonts w:ascii="Arial"/>
                <w:sz w:val="21"/>
              </w:rPr>
            </w:pPr>
          </w:p>
        </w:tc>
        <w:tc>
          <w:tcPr>
            <w:tcW w:w="1247" w:type="dxa"/>
            <w:vAlign w:val="top"/>
          </w:tcPr>
          <w:p w14:paraId="5014087C">
            <w:pPr>
              <w:rPr>
                <w:rFonts w:ascii="Arial"/>
                <w:sz w:val="21"/>
              </w:rPr>
            </w:pPr>
          </w:p>
        </w:tc>
        <w:tc>
          <w:tcPr>
            <w:tcW w:w="827" w:type="dxa"/>
            <w:vAlign w:val="top"/>
          </w:tcPr>
          <w:p w14:paraId="324BA8C8">
            <w:pPr>
              <w:rPr>
                <w:rFonts w:ascii="Arial"/>
                <w:sz w:val="21"/>
              </w:rPr>
            </w:pPr>
          </w:p>
        </w:tc>
        <w:tc>
          <w:tcPr>
            <w:tcW w:w="797" w:type="dxa"/>
            <w:vAlign w:val="top"/>
          </w:tcPr>
          <w:p w14:paraId="1F3D5740">
            <w:pPr>
              <w:rPr>
                <w:rFonts w:ascii="Arial"/>
                <w:sz w:val="21"/>
              </w:rPr>
            </w:pPr>
          </w:p>
        </w:tc>
      </w:tr>
      <w:tr w14:paraId="5FB56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277" w:type="dxa"/>
            <w:vAlign w:val="top"/>
          </w:tcPr>
          <w:p w14:paraId="3B3E35D7">
            <w:pPr>
              <w:rPr>
                <w:rFonts w:ascii="Arial"/>
                <w:sz w:val="21"/>
              </w:rPr>
            </w:pPr>
          </w:p>
        </w:tc>
        <w:tc>
          <w:tcPr>
            <w:tcW w:w="420" w:type="dxa"/>
            <w:vAlign w:val="top"/>
          </w:tcPr>
          <w:p w14:paraId="0F843C4D">
            <w:pPr>
              <w:pStyle w:val="6"/>
              <w:spacing w:before="142" w:line="183" w:lineRule="auto"/>
              <w:ind w:left="108"/>
            </w:pPr>
            <w:r>
              <w:rPr>
                <w:color w:val="212529"/>
                <w:spacing w:val="-5"/>
              </w:rPr>
              <w:t>25</w:t>
            </w:r>
          </w:p>
        </w:tc>
        <w:tc>
          <w:tcPr>
            <w:tcW w:w="1523" w:type="dxa"/>
            <w:vAlign w:val="top"/>
          </w:tcPr>
          <w:p w14:paraId="11BB2125">
            <w:pPr>
              <w:rPr>
                <w:rFonts w:ascii="Arial"/>
                <w:sz w:val="21"/>
              </w:rPr>
            </w:pPr>
          </w:p>
        </w:tc>
        <w:tc>
          <w:tcPr>
            <w:tcW w:w="1475" w:type="dxa"/>
            <w:vAlign w:val="top"/>
          </w:tcPr>
          <w:p w14:paraId="20F4A993">
            <w:pPr>
              <w:pStyle w:val="6"/>
              <w:spacing w:before="6" w:line="208" w:lineRule="auto"/>
              <w:ind w:left="6" w:right="27" w:firstLine="2"/>
            </w:pPr>
            <w:r>
              <w:rPr>
                <w:color w:val="212529"/>
                <w:spacing w:val="-2"/>
              </w:rPr>
              <w:t>二十五、债务付息</w:t>
            </w:r>
            <w:r>
              <w:rPr>
                <w:color w:val="212529"/>
                <w:spacing w:val="4"/>
              </w:rPr>
              <w:t xml:space="preserve"> </w:t>
            </w:r>
            <w:r>
              <w:rPr>
                <w:color w:val="212529"/>
                <w:spacing w:val="-5"/>
              </w:rPr>
              <w:t>支出</w:t>
            </w:r>
          </w:p>
        </w:tc>
        <w:tc>
          <w:tcPr>
            <w:tcW w:w="443" w:type="dxa"/>
            <w:vAlign w:val="top"/>
          </w:tcPr>
          <w:p w14:paraId="73089A32">
            <w:pPr>
              <w:pStyle w:val="6"/>
              <w:spacing w:before="143" w:line="182" w:lineRule="auto"/>
              <w:ind w:left="124"/>
            </w:pPr>
            <w:r>
              <w:rPr>
                <w:color w:val="212529"/>
                <w:spacing w:val="-6"/>
              </w:rPr>
              <w:t>57</w:t>
            </w:r>
          </w:p>
        </w:tc>
        <w:tc>
          <w:tcPr>
            <w:tcW w:w="1007" w:type="dxa"/>
            <w:vAlign w:val="top"/>
          </w:tcPr>
          <w:p w14:paraId="1CFC5D4A">
            <w:pPr>
              <w:rPr>
                <w:rFonts w:ascii="Arial"/>
                <w:sz w:val="21"/>
              </w:rPr>
            </w:pPr>
          </w:p>
        </w:tc>
        <w:tc>
          <w:tcPr>
            <w:tcW w:w="1247" w:type="dxa"/>
            <w:vAlign w:val="top"/>
          </w:tcPr>
          <w:p w14:paraId="0DDB1C55">
            <w:pPr>
              <w:rPr>
                <w:rFonts w:ascii="Arial"/>
                <w:sz w:val="21"/>
              </w:rPr>
            </w:pPr>
          </w:p>
        </w:tc>
        <w:tc>
          <w:tcPr>
            <w:tcW w:w="827" w:type="dxa"/>
            <w:vAlign w:val="top"/>
          </w:tcPr>
          <w:p w14:paraId="51D727D6">
            <w:pPr>
              <w:rPr>
                <w:rFonts w:ascii="Arial"/>
                <w:sz w:val="21"/>
              </w:rPr>
            </w:pPr>
          </w:p>
        </w:tc>
        <w:tc>
          <w:tcPr>
            <w:tcW w:w="797" w:type="dxa"/>
            <w:vAlign w:val="top"/>
          </w:tcPr>
          <w:p w14:paraId="3945B15A">
            <w:pPr>
              <w:rPr>
                <w:rFonts w:ascii="Arial"/>
                <w:sz w:val="21"/>
              </w:rPr>
            </w:pPr>
          </w:p>
        </w:tc>
      </w:tr>
      <w:tr w14:paraId="0ADB9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277" w:type="dxa"/>
            <w:vAlign w:val="top"/>
          </w:tcPr>
          <w:p w14:paraId="28195E8D">
            <w:pPr>
              <w:rPr>
                <w:rFonts w:ascii="Arial"/>
                <w:sz w:val="21"/>
              </w:rPr>
            </w:pPr>
          </w:p>
        </w:tc>
        <w:tc>
          <w:tcPr>
            <w:tcW w:w="420" w:type="dxa"/>
            <w:vAlign w:val="top"/>
          </w:tcPr>
          <w:p w14:paraId="6336D2AA">
            <w:pPr>
              <w:pStyle w:val="6"/>
              <w:spacing w:before="142" w:line="183" w:lineRule="auto"/>
              <w:ind w:left="108"/>
            </w:pPr>
            <w:r>
              <w:rPr>
                <w:color w:val="212529"/>
                <w:spacing w:val="-5"/>
              </w:rPr>
              <w:t>26</w:t>
            </w:r>
          </w:p>
        </w:tc>
        <w:tc>
          <w:tcPr>
            <w:tcW w:w="1523" w:type="dxa"/>
            <w:vAlign w:val="top"/>
          </w:tcPr>
          <w:p w14:paraId="0924FC4A">
            <w:pPr>
              <w:rPr>
                <w:rFonts w:ascii="Arial"/>
                <w:sz w:val="21"/>
              </w:rPr>
            </w:pPr>
          </w:p>
        </w:tc>
        <w:tc>
          <w:tcPr>
            <w:tcW w:w="1475" w:type="dxa"/>
            <w:vAlign w:val="top"/>
          </w:tcPr>
          <w:p w14:paraId="395F311C">
            <w:pPr>
              <w:pStyle w:val="6"/>
              <w:spacing w:before="5" w:line="211" w:lineRule="auto"/>
              <w:ind w:left="22" w:right="27" w:hanging="14"/>
            </w:pPr>
            <w:r>
              <w:rPr>
                <w:color w:val="212529"/>
                <w:spacing w:val="-2"/>
              </w:rPr>
              <w:t>二十六、抗疫特别</w:t>
            </w:r>
            <w:r>
              <w:rPr>
                <w:color w:val="212529"/>
                <w:spacing w:val="4"/>
              </w:rPr>
              <w:t xml:space="preserve"> </w:t>
            </w:r>
            <w:r>
              <w:rPr>
                <w:color w:val="212529"/>
                <w:spacing w:val="-4"/>
              </w:rPr>
              <w:t>国债安排的支出</w:t>
            </w:r>
          </w:p>
        </w:tc>
        <w:tc>
          <w:tcPr>
            <w:tcW w:w="443" w:type="dxa"/>
            <w:vAlign w:val="top"/>
          </w:tcPr>
          <w:p w14:paraId="4EAC9EC1">
            <w:pPr>
              <w:pStyle w:val="6"/>
              <w:spacing w:before="142" w:line="183" w:lineRule="auto"/>
              <w:ind w:left="124"/>
            </w:pPr>
            <w:r>
              <w:rPr>
                <w:color w:val="212529"/>
                <w:spacing w:val="-6"/>
              </w:rPr>
              <w:t>58</w:t>
            </w:r>
          </w:p>
        </w:tc>
        <w:tc>
          <w:tcPr>
            <w:tcW w:w="1007" w:type="dxa"/>
            <w:vAlign w:val="top"/>
          </w:tcPr>
          <w:p w14:paraId="2860414D">
            <w:pPr>
              <w:rPr>
                <w:rFonts w:ascii="Arial"/>
                <w:sz w:val="21"/>
              </w:rPr>
            </w:pPr>
          </w:p>
        </w:tc>
        <w:tc>
          <w:tcPr>
            <w:tcW w:w="1247" w:type="dxa"/>
            <w:vAlign w:val="top"/>
          </w:tcPr>
          <w:p w14:paraId="48138744">
            <w:pPr>
              <w:rPr>
                <w:rFonts w:ascii="Arial"/>
                <w:sz w:val="21"/>
              </w:rPr>
            </w:pPr>
          </w:p>
        </w:tc>
        <w:tc>
          <w:tcPr>
            <w:tcW w:w="827" w:type="dxa"/>
            <w:vAlign w:val="top"/>
          </w:tcPr>
          <w:p w14:paraId="4CE2BB10">
            <w:pPr>
              <w:rPr>
                <w:rFonts w:ascii="Arial"/>
                <w:sz w:val="21"/>
              </w:rPr>
            </w:pPr>
          </w:p>
        </w:tc>
        <w:tc>
          <w:tcPr>
            <w:tcW w:w="797" w:type="dxa"/>
            <w:vAlign w:val="top"/>
          </w:tcPr>
          <w:p w14:paraId="1562964E">
            <w:pPr>
              <w:rPr>
                <w:rFonts w:ascii="Arial"/>
                <w:sz w:val="21"/>
              </w:rPr>
            </w:pPr>
          </w:p>
        </w:tc>
      </w:tr>
    </w:tbl>
    <w:p w14:paraId="478521A4">
      <w:pPr>
        <w:pStyle w:val="2"/>
      </w:pPr>
    </w:p>
    <w:p w14:paraId="0977A847">
      <w:pPr>
        <w:sectPr>
          <w:headerReference r:id="rId23" w:type="default"/>
          <w:footerReference r:id="rId24" w:type="default"/>
          <w:pgSz w:w="11900" w:h="16840"/>
          <w:pgMar w:top="610" w:right="86" w:bottom="312" w:left="0" w:header="357" w:footer="153" w:gutter="0"/>
          <w:cols w:space="720" w:num="1"/>
        </w:sectPr>
      </w:pPr>
    </w:p>
    <w:p w14:paraId="60A72112">
      <w:pPr>
        <w:spacing w:before="108"/>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7"/>
        <w:gridCol w:w="420"/>
        <w:gridCol w:w="1523"/>
        <w:gridCol w:w="1475"/>
        <w:gridCol w:w="443"/>
        <w:gridCol w:w="1007"/>
        <w:gridCol w:w="1247"/>
        <w:gridCol w:w="827"/>
        <w:gridCol w:w="797"/>
      </w:tblGrid>
      <w:tr w14:paraId="69D36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277" w:type="dxa"/>
            <w:vAlign w:val="top"/>
          </w:tcPr>
          <w:p w14:paraId="778E2CEB">
            <w:pPr>
              <w:pStyle w:val="6"/>
              <w:spacing w:before="111" w:line="219" w:lineRule="auto"/>
              <w:ind w:left="81"/>
            </w:pPr>
            <w:bookmarkStart w:id="41" w:name="bookmark34"/>
            <w:bookmarkEnd w:id="41"/>
            <w:r>
              <w:rPr>
                <w:color w:val="212529"/>
                <w:spacing w:val="-2"/>
              </w:rPr>
              <w:t>本年收入合计</w:t>
            </w:r>
          </w:p>
        </w:tc>
        <w:tc>
          <w:tcPr>
            <w:tcW w:w="420" w:type="dxa"/>
            <w:vAlign w:val="top"/>
          </w:tcPr>
          <w:p w14:paraId="77BC5B1B">
            <w:pPr>
              <w:pStyle w:val="6"/>
              <w:spacing w:before="140" w:line="183" w:lineRule="auto"/>
              <w:ind w:left="108"/>
            </w:pPr>
            <w:r>
              <w:rPr>
                <w:color w:val="212529"/>
                <w:spacing w:val="-5"/>
              </w:rPr>
              <w:t>27</w:t>
            </w:r>
          </w:p>
        </w:tc>
        <w:tc>
          <w:tcPr>
            <w:tcW w:w="1523" w:type="dxa"/>
            <w:vAlign w:val="top"/>
          </w:tcPr>
          <w:p w14:paraId="628C31EB">
            <w:pPr>
              <w:pStyle w:val="6"/>
              <w:spacing w:before="138" w:line="184" w:lineRule="auto"/>
              <w:ind w:left="774"/>
            </w:pPr>
            <w:r>
              <w:rPr>
                <w:color w:val="212529"/>
                <w:spacing w:val="-2"/>
              </w:rPr>
              <w:t>6,283.81</w:t>
            </w:r>
          </w:p>
        </w:tc>
        <w:tc>
          <w:tcPr>
            <w:tcW w:w="1475" w:type="dxa"/>
            <w:vAlign w:val="top"/>
          </w:tcPr>
          <w:p w14:paraId="107E2F83">
            <w:pPr>
              <w:pStyle w:val="6"/>
              <w:spacing w:before="111" w:line="219" w:lineRule="auto"/>
              <w:ind w:left="180"/>
            </w:pPr>
            <w:r>
              <w:rPr>
                <w:color w:val="212529"/>
                <w:spacing w:val="-2"/>
              </w:rPr>
              <w:t>本年支出合计</w:t>
            </w:r>
          </w:p>
        </w:tc>
        <w:tc>
          <w:tcPr>
            <w:tcW w:w="443" w:type="dxa"/>
            <w:vAlign w:val="top"/>
          </w:tcPr>
          <w:p w14:paraId="528A0F5E">
            <w:pPr>
              <w:pStyle w:val="6"/>
              <w:spacing w:before="140" w:line="183" w:lineRule="auto"/>
              <w:ind w:left="124"/>
            </w:pPr>
            <w:r>
              <w:rPr>
                <w:color w:val="212529"/>
                <w:spacing w:val="-6"/>
              </w:rPr>
              <w:t>59</w:t>
            </w:r>
          </w:p>
        </w:tc>
        <w:tc>
          <w:tcPr>
            <w:tcW w:w="1007" w:type="dxa"/>
            <w:vAlign w:val="top"/>
          </w:tcPr>
          <w:p w14:paraId="5CC47E26">
            <w:pPr>
              <w:pStyle w:val="6"/>
              <w:spacing w:before="138" w:line="184" w:lineRule="auto"/>
              <w:ind w:right="24"/>
              <w:jc w:val="right"/>
            </w:pPr>
            <w:r>
              <w:rPr>
                <w:color w:val="212529"/>
                <w:spacing w:val="-2"/>
              </w:rPr>
              <w:t>6,283.81</w:t>
            </w:r>
          </w:p>
        </w:tc>
        <w:tc>
          <w:tcPr>
            <w:tcW w:w="1247" w:type="dxa"/>
            <w:vAlign w:val="top"/>
          </w:tcPr>
          <w:p w14:paraId="6506127C">
            <w:pPr>
              <w:pStyle w:val="6"/>
              <w:spacing w:before="139" w:line="183" w:lineRule="auto"/>
              <w:ind w:right="22"/>
              <w:jc w:val="right"/>
            </w:pPr>
            <w:r>
              <w:rPr>
                <w:color w:val="212529"/>
                <w:spacing w:val="-2"/>
              </w:rPr>
              <w:t>6,096.37</w:t>
            </w:r>
          </w:p>
        </w:tc>
        <w:tc>
          <w:tcPr>
            <w:tcW w:w="827" w:type="dxa"/>
            <w:vAlign w:val="top"/>
          </w:tcPr>
          <w:p w14:paraId="4AF716F0">
            <w:pPr>
              <w:pStyle w:val="6"/>
              <w:spacing w:before="138" w:line="184" w:lineRule="auto"/>
              <w:ind w:right="21"/>
              <w:jc w:val="right"/>
            </w:pPr>
            <w:r>
              <w:rPr>
                <w:color w:val="212529"/>
                <w:spacing w:val="-4"/>
              </w:rPr>
              <w:t>187.44</w:t>
            </w:r>
          </w:p>
        </w:tc>
        <w:tc>
          <w:tcPr>
            <w:tcW w:w="797" w:type="dxa"/>
            <w:vAlign w:val="top"/>
          </w:tcPr>
          <w:p w14:paraId="543C426C">
            <w:pPr>
              <w:rPr>
                <w:rFonts w:ascii="Arial"/>
                <w:sz w:val="21"/>
              </w:rPr>
            </w:pPr>
          </w:p>
        </w:tc>
      </w:tr>
      <w:tr w14:paraId="13B1C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77" w:type="dxa"/>
            <w:vAlign w:val="top"/>
          </w:tcPr>
          <w:p w14:paraId="05F13EB5">
            <w:pPr>
              <w:pStyle w:val="6"/>
              <w:spacing w:before="1" w:line="210" w:lineRule="auto"/>
              <w:ind w:left="12" w:right="186" w:hanging="3"/>
            </w:pPr>
            <w:r>
              <w:rPr>
                <w:color w:val="212529"/>
                <w:spacing w:val="-2"/>
              </w:rPr>
              <w:t>年初财政拨款</w:t>
            </w:r>
            <w:r>
              <w:rPr>
                <w:color w:val="212529"/>
                <w:spacing w:val="2"/>
              </w:rPr>
              <w:t xml:space="preserve"> </w:t>
            </w:r>
            <w:r>
              <w:rPr>
                <w:color w:val="212529"/>
                <w:spacing w:val="-3"/>
              </w:rPr>
              <w:t>结转和结余</w:t>
            </w:r>
          </w:p>
        </w:tc>
        <w:tc>
          <w:tcPr>
            <w:tcW w:w="420" w:type="dxa"/>
            <w:vAlign w:val="top"/>
          </w:tcPr>
          <w:p w14:paraId="4D959849">
            <w:pPr>
              <w:pStyle w:val="6"/>
              <w:spacing w:before="135" w:line="183" w:lineRule="auto"/>
              <w:ind w:left="108"/>
            </w:pPr>
            <w:r>
              <w:rPr>
                <w:color w:val="212529"/>
                <w:spacing w:val="-5"/>
              </w:rPr>
              <w:t>28</w:t>
            </w:r>
          </w:p>
        </w:tc>
        <w:tc>
          <w:tcPr>
            <w:tcW w:w="1523" w:type="dxa"/>
            <w:vAlign w:val="top"/>
          </w:tcPr>
          <w:p w14:paraId="4ECE3D1D">
            <w:pPr>
              <w:rPr>
                <w:rFonts w:ascii="Arial"/>
                <w:sz w:val="21"/>
              </w:rPr>
            </w:pPr>
          </w:p>
        </w:tc>
        <w:tc>
          <w:tcPr>
            <w:tcW w:w="1475" w:type="dxa"/>
            <w:vAlign w:val="top"/>
          </w:tcPr>
          <w:p w14:paraId="56DD6F94">
            <w:pPr>
              <w:pStyle w:val="6"/>
              <w:spacing w:before="1" w:line="210" w:lineRule="auto"/>
              <w:ind w:left="6" w:right="27"/>
            </w:pPr>
            <w:r>
              <w:rPr>
                <w:color w:val="212529"/>
                <w:spacing w:val="-2"/>
              </w:rPr>
              <w:t>年末财政拨款结转</w:t>
            </w:r>
            <w:r>
              <w:rPr>
                <w:color w:val="212529"/>
                <w:spacing w:val="6"/>
              </w:rPr>
              <w:t xml:space="preserve"> </w:t>
            </w:r>
            <w:r>
              <w:rPr>
                <w:color w:val="212529"/>
                <w:spacing w:val="-4"/>
              </w:rPr>
              <w:t>和结余</w:t>
            </w:r>
          </w:p>
        </w:tc>
        <w:tc>
          <w:tcPr>
            <w:tcW w:w="443" w:type="dxa"/>
            <w:vAlign w:val="top"/>
          </w:tcPr>
          <w:p w14:paraId="7B14569A">
            <w:pPr>
              <w:pStyle w:val="6"/>
              <w:spacing w:before="135" w:line="183" w:lineRule="auto"/>
              <w:ind w:left="122"/>
            </w:pPr>
            <w:r>
              <w:rPr>
                <w:color w:val="212529"/>
                <w:spacing w:val="-5"/>
              </w:rPr>
              <w:t>60</w:t>
            </w:r>
          </w:p>
        </w:tc>
        <w:tc>
          <w:tcPr>
            <w:tcW w:w="1007" w:type="dxa"/>
            <w:vAlign w:val="top"/>
          </w:tcPr>
          <w:p w14:paraId="5ACE2840">
            <w:pPr>
              <w:rPr>
                <w:rFonts w:ascii="Arial"/>
                <w:sz w:val="21"/>
              </w:rPr>
            </w:pPr>
          </w:p>
        </w:tc>
        <w:tc>
          <w:tcPr>
            <w:tcW w:w="1247" w:type="dxa"/>
            <w:vAlign w:val="top"/>
          </w:tcPr>
          <w:p w14:paraId="1ADC5A45">
            <w:pPr>
              <w:rPr>
                <w:rFonts w:ascii="Arial"/>
                <w:sz w:val="21"/>
              </w:rPr>
            </w:pPr>
          </w:p>
        </w:tc>
        <w:tc>
          <w:tcPr>
            <w:tcW w:w="827" w:type="dxa"/>
            <w:vAlign w:val="top"/>
          </w:tcPr>
          <w:p w14:paraId="6937A965">
            <w:pPr>
              <w:rPr>
                <w:rFonts w:ascii="Arial"/>
                <w:sz w:val="21"/>
              </w:rPr>
            </w:pPr>
          </w:p>
        </w:tc>
        <w:tc>
          <w:tcPr>
            <w:tcW w:w="797" w:type="dxa"/>
            <w:vAlign w:val="top"/>
          </w:tcPr>
          <w:p w14:paraId="1C96BFFB">
            <w:pPr>
              <w:rPr>
                <w:rFonts w:ascii="Arial"/>
                <w:sz w:val="21"/>
              </w:rPr>
            </w:pPr>
          </w:p>
        </w:tc>
      </w:tr>
      <w:tr w14:paraId="2A1ED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77" w:type="dxa"/>
            <w:vAlign w:val="top"/>
          </w:tcPr>
          <w:p w14:paraId="72F1AE80">
            <w:pPr>
              <w:pStyle w:val="6"/>
              <w:spacing w:before="1" w:line="210" w:lineRule="auto"/>
              <w:ind w:left="10" w:right="186" w:firstLine="181"/>
            </w:pPr>
            <w:r>
              <w:rPr>
                <w:color w:val="212529"/>
                <w:spacing w:val="-3"/>
              </w:rPr>
              <w:t>一般公共预</w:t>
            </w:r>
            <w:r>
              <w:rPr>
                <w:color w:val="212529"/>
                <w:spacing w:val="2"/>
              </w:rPr>
              <w:t xml:space="preserve"> </w:t>
            </w:r>
            <w:r>
              <w:rPr>
                <w:color w:val="212529"/>
                <w:spacing w:val="-2"/>
              </w:rPr>
              <w:t>算财政拨款</w:t>
            </w:r>
          </w:p>
        </w:tc>
        <w:tc>
          <w:tcPr>
            <w:tcW w:w="420" w:type="dxa"/>
            <w:vAlign w:val="top"/>
          </w:tcPr>
          <w:p w14:paraId="5092A2C6">
            <w:pPr>
              <w:pStyle w:val="6"/>
              <w:spacing w:before="136" w:line="183" w:lineRule="auto"/>
              <w:ind w:left="108"/>
            </w:pPr>
            <w:r>
              <w:rPr>
                <w:color w:val="212529"/>
                <w:spacing w:val="-5"/>
              </w:rPr>
              <w:t>29</w:t>
            </w:r>
          </w:p>
        </w:tc>
        <w:tc>
          <w:tcPr>
            <w:tcW w:w="1523" w:type="dxa"/>
            <w:vAlign w:val="top"/>
          </w:tcPr>
          <w:p w14:paraId="59F4D718">
            <w:pPr>
              <w:rPr>
                <w:rFonts w:ascii="Arial"/>
                <w:sz w:val="21"/>
              </w:rPr>
            </w:pPr>
          </w:p>
        </w:tc>
        <w:tc>
          <w:tcPr>
            <w:tcW w:w="1475" w:type="dxa"/>
            <w:vAlign w:val="top"/>
          </w:tcPr>
          <w:p w14:paraId="5F29A6B3">
            <w:pPr>
              <w:rPr>
                <w:rFonts w:ascii="Arial"/>
                <w:sz w:val="21"/>
              </w:rPr>
            </w:pPr>
          </w:p>
        </w:tc>
        <w:tc>
          <w:tcPr>
            <w:tcW w:w="443" w:type="dxa"/>
            <w:vAlign w:val="top"/>
          </w:tcPr>
          <w:p w14:paraId="2F0F9203">
            <w:pPr>
              <w:pStyle w:val="6"/>
              <w:spacing w:before="135" w:line="184" w:lineRule="auto"/>
              <w:ind w:left="122"/>
            </w:pPr>
            <w:r>
              <w:rPr>
                <w:color w:val="212529"/>
                <w:spacing w:val="-5"/>
              </w:rPr>
              <w:t>61</w:t>
            </w:r>
          </w:p>
        </w:tc>
        <w:tc>
          <w:tcPr>
            <w:tcW w:w="1007" w:type="dxa"/>
            <w:vAlign w:val="top"/>
          </w:tcPr>
          <w:p w14:paraId="7281C7BE">
            <w:pPr>
              <w:rPr>
                <w:rFonts w:ascii="Arial"/>
                <w:sz w:val="21"/>
              </w:rPr>
            </w:pPr>
          </w:p>
        </w:tc>
        <w:tc>
          <w:tcPr>
            <w:tcW w:w="1247" w:type="dxa"/>
            <w:vAlign w:val="top"/>
          </w:tcPr>
          <w:p w14:paraId="70EC4A39">
            <w:pPr>
              <w:rPr>
                <w:rFonts w:ascii="Arial"/>
                <w:sz w:val="21"/>
              </w:rPr>
            </w:pPr>
          </w:p>
        </w:tc>
        <w:tc>
          <w:tcPr>
            <w:tcW w:w="827" w:type="dxa"/>
            <w:vAlign w:val="top"/>
          </w:tcPr>
          <w:p w14:paraId="2CB0CA32">
            <w:pPr>
              <w:rPr>
                <w:rFonts w:ascii="Arial"/>
                <w:sz w:val="21"/>
              </w:rPr>
            </w:pPr>
          </w:p>
        </w:tc>
        <w:tc>
          <w:tcPr>
            <w:tcW w:w="797" w:type="dxa"/>
            <w:vAlign w:val="top"/>
          </w:tcPr>
          <w:p w14:paraId="719008BE">
            <w:pPr>
              <w:rPr>
                <w:rFonts w:ascii="Arial"/>
                <w:sz w:val="21"/>
              </w:rPr>
            </w:pPr>
          </w:p>
        </w:tc>
      </w:tr>
      <w:tr w14:paraId="3B4A8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77" w:type="dxa"/>
            <w:vAlign w:val="top"/>
          </w:tcPr>
          <w:p w14:paraId="10D29297">
            <w:pPr>
              <w:pStyle w:val="6"/>
              <w:spacing w:before="1" w:line="210" w:lineRule="auto"/>
              <w:ind w:left="10" w:right="186" w:firstLine="177"/>
            </w:pPr>
            <w:r>
              <w:rPr>
                <w:color w:val="212529"/>
                <w:spacing w:val="-2"/>
              </w:rPr>
              <w:t>政府性基金</w:t>
            </w:r>
            <w:r>
              <w:rPr>
                <w:color w:val="212529"/>
                <w:spacing w:val="1"/>
              </w:rPr>
              <w:t xml:space="preserve"> </w:t>
            </w:r>
            <w:r>
              <w:rPr>
                <w:color w:val="212529"/>
                <w:spacing w:val="-2"/>
              </w:rPr>
              <w:t>预算财政拨款</w:t>
            </w:r>
          </w:p>
        </w:tc>
        <w:tc>
          <w:tcPr>
            <w:tcW w:w="420" w:type="dxa"/>
            <w:vAlign w:val="top"/>
          </w:tcPr>
          <w:p w14:paraId="44F2D326">
            <w:pPr>
              <w:pStyle w:val="6"/>
              <w:spacing w:before="137" w:line="183" w:lineRule="auto"/>
              <w:ind w:left="110"/>
            </w:pPr>
            <w:r>
              <w:rPr>
                <w:color w:val="212529"/>
                <w:spacing w:val="-6"/>
              </w:rPr>
              <w:t>30</w:t>
            </w:r>
          </w:p>
        </w:tc>
        <w:tc>
          <w:tcPr>
            <w:tcW w:w="1523" w:type="dxa"/>
            <w:vAlign w:val="top"/>
          </w:tcPr>
          <w:p w14:paraId="6786CD5D">
            <w:pPr>
              <w:rPr>
                <w:rFonts w:ascii="Arial"/>
                <w:sz w:val="21"/>
              </w:rPr>
            </w:pPr>
          </w:p>
        </w:tc>
        <w:tc>
          <w:tcPr>
            <w:tcW w:w="1475" w:type="dxa"/>
            <w:vAlign w:val="top"/>
          </w:tcPr>
          <w:p w14:paraId="2CAABD2D">
            <w:pPr>
              <w:rPr>
                <w:rFonts w:ascii="Arial"/>
                <w:sz w:val="21"/>
              </w:rPr>
            </w:pPr>
          </w:p>
        </w:tc>
        <w:tc>
          <w:tcPr>
            <w:tcW w:w="443" w:type="dxa"/>
            <w:vAlign w:val="top"/>
          </w:tcPr>
          <w:p w14:paraId="5E9B2A74">
            <w:pPr>
              <w:pStyle w:val="6"/>
              <w:spacing w:before="137" w:line="183" w:lineRule="auto"/>
              <w:ind w:left="122"/>
            </w:pPr>
            <w:r>
              <w:rPr>
                <w:color w:val="212529"/>
                <w:spacing w:val="-5"/>
              </w:rPr>
              <w:t>62</w:t>
            </w:r>
          </w:p>
        </w:tc>
        <w:tc>
          <w:tcPr>
            <w:tcW w:w="1007" w:type="dxa"/>
            <w:vAlign w:val="top"/>
          </w:tcPr>
          <w:p w14:paraId="32CBA2A5">
            <w:pPr>
              <w:rPr>
                <w:rFonts w:ascii="Arial"/>
                <w:sz w:val="21"/>
              </w:rPr>
            </w:pPr>
          </w:p>
        </w:tc>
        <w:tc>
          <w:tcPr>
            <w:tcW w:w="1247" w:type="dxa"/>
            <w:vAlign w:val="top"/>
          </w:tcPr>
          <w:p w14:paraId="14DB49A8">
            <w:pPr>
              <w:rPr>
                <w:rFonts w:ascii="Arial"/>
                <w:sz w:val="21"/>
              </w:rPr>
            </w:pPr>
          </w:p>
        </w:tc>
        <w:tc>
          <w:tcPr>
            <w:tcW w:w="827" w:type="dxa"/>
            <w:vAlign w:val="top"/>
          </w:tcPr>
          <w:p w14:paraId="31493E7C">
            <w:pPr>
              <w:rPr>
                <w:rFonts w:ascii="Arial"/>
                <w:sz w:val="21"/>
              </w:rPr>
            </w:pPr>
          </w:p>
        </w:tc>
        <w:tc>
          <w:tcPr>
            <w:tcW w:w="797" w:type="dxa"/>
            <w:vAlign w:val="top"/>
          </w:tcPr>
          <w:p w14:paraId="34C4DF2D">
            <w:pPr>
              <w:rPr>
                <w:rFonts w:ascii="Arial"/>
                <w:sz w:val="21"/>
              </w:rPr>
            </w:pPr>
          </w:p>
        </w:tc>
      </w:tr>
      <w:tr w14:paraId="6B18C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1277" w:type="dxa"/>
            <w:vAlign w:val="top"/>
          </w:tcPr>
          <w:p w14:paraId="0C9D6F55">
            <w:pPr>
              <w:pStyle w:val="6"/>
              <w:spacing w:before="2" w:line="205" w:lineRule="auto"/>
              <w:ind w:left="9" w:right="186" w:firstLine="196"/>
              <w:jc w:val="both"/>
            </w:pPr>
            <w:r>
              <w:rPr>
                <w:color w:val="212529"/>
                <w:spacing w:val="-6"/>
              </w:rPr>
              <w:t>国有资本经</w:t>
            </w:r>
            <w:r>
              <w:rPr>
                <w:color w:val="212529"/>
                <w:spacing w:val="3"/>
              </w:rPr>
              <w:t xml:space="preserve"> </w:t>
            </w:r>
            <w:r>
              <w:rPr>
                <w:color w:val="212529"/>
                <w:spacing w:val="-2"/>
              </w:rPr>
              <w:t>营预算财政拨</w:t>
            </w:r>
            <w:r>
              <w:rPr>
                <w:color w:val="212529"/>
                <w:spacing w:val="2"/>
              </w:rPr>
              <w:t xml:space="preserve"> </w:t>
            </w:r>
            <w:r>
              <w:rPr>
                <w:color w:val="212529"/>
              </w:rPr>
              <w:t>款</w:t>
            </w:r>
          </w:p>
        </w:tc>
        <w:tc>
          <w:tcPr>
            <w:tcW w:w="420" w:type="dxa"/>
            <w:vAlign w:val="top"/>
          </w:tcPr>
          <w:p w14:paraId="7633CBCD">
            <w:pPr>
              <w:pStyle w:val="6"/>
              <w:spacing w:before="233" w:line="184" w:lineRule="auto"/>
              <w:ind w:left="110"/>
            </w:pPr>
            <w:r>
              <w:rPr>
                <w:color w:val="212529"/>
                <w:spacing w:val="-6"/>
              </w:rPr>
              <w:t>31</w:t>
            </w:r>
          </w:p>
        </w:tc>
        <w:tc>
          <w:tcPr>
            <w:tcW w:w="1523" w:type="dxa"/>
            <w:vAlign w:val="top"/>
          </w:tcPr>
          <w:p w14:paraId="6FAFC8D4">
            <w:pPr>
              <w:rPr>
                <w:rFonts w:ascii="Arial"/>
                <w:sz w:val="21"/>
              </w:rPr>
            </w:pPr>
          </w:p>
        </w:tc>
        <w:tc>
          <w:tcPr>
            <w:tcW w:w="1475" w:type="dxa"/>
            <w:vAlign w:val="top"/>
          </w:tcPr>
          <w:p w14:paraId="2747FA1A">
            <w:pPr>
              <w:rPr>
                <w:rFonts w:ascii="Arial"/>
                <w:sz w:val="21"/>
              </w:rPr>
            </w:pPr>
          </w:p>
        </w:tc>
        <w:tc>
          <w:tcPr>
            <w:tcW w:w="443" w:type="dxa"/>
            <w:vAlign w:val="top"/>
          </w:tcPr>
          <w:p w14:paraId="5603F04C">
            <w:pPr>
              <w:pStyle w:val="6"/>
              <w:spacing w:before="234" w:line="183" w:lineRule="auto"/>
              <w:ind w:left="122"/>
            </w:pPr>
            <w:r>
              <w:rPr>
                <w:color w:val="212529"/>
                <w:spacing w:val="-5"/>
              </w:rPr>
              <w:t>63</w:t>
            </w:r>
          </w:p>
        </w:tc>
        <w:tc>
          <w:tcPr>
            <w:tcW w:w="1007" w:type="dxa"/>
            <w:vAlign w:val="top"/>
          </w:tcPr>
          <w:p w14:paraId="7AD165F1">
            <w:pPr>
              <w:rPr>
                <w:rFonts w:ascii="Arial"/>
                <w:sz w:val="21"/>
              </w:rPr>
            </w:pPr>
          </w:p>
        </w:tc>
        <w:tc>
          <w:tcPr>
            <w:tcW w:w="1247" w:type="dxa"/>
            <w:vAlign w:val="top"/>
          </w:tcPr>
          <w:p w14:paraId="2AF8D49D">
            <w:pPr>
              <w:rPr>
                <w:rFonts w:ascii="Arial"/>
                <w:sz w:val="21"/>
              </w:rPr>
            </w:pPr>
          </w:p>
        </w:tc>
        <w:tc>
          <w:tcPr>
            <w:tcW w:w="827" w:type="dxa"/>
            <w:vAlign w:val="top"/>
          </w:tcPr>
          <w:p w14:paraId="5ABC86D3">
            <w:pPr>
              <w:rPr>
                <w:rFonts w:ascii="Arial"/>
                <w:sz w:val="21"/>
              </w:rPr>
            </w:pPr>
          </w:p>
        </w:tc>
        <w:tc>
          <w:tcPr>
            <w:tcW w:w="797" w:type="dxa"/>
            <w:vAlign w:val="top"/>
          </w:tcPr>
          <w:p w14:paraId="7F5AA521">
            <w:pPr>
              <w:rPr>
                <w:rFonts w:ascii="Arial"/>
                <w:sz w:val="21"/>
              </w:rPr>
            </w:pPr>
          </w:p>
        </w:tc>
      </w:tr>
      <w:tr w14:paraId="29A33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277" w:type="dxa"/>
            <w:vAlign w:val="top"/>
          </w:tcPr>
          <w:p w14:paraId="6159887B">
            <w:pPr>
              <w:pStyle w:val="6"/>
              <w:spacing w:before="111" w:line="221" w:lineRule="auto"/>
              <w:ind w:left="446"/>
            </w:pPr>
            <w:r>
              <w:rPr>
                <w:color w:val="212529"/>
                <w:spacing w:val="-7"/>
              </w:rPr>
              <w:t>总计</w:t>
            </w:r>
          </w:p>
        </w:tc>
        <w:tc>
          <w:tcPr>
            <w:tcW w:w="420" w:type="dxa"/>
            <w:vAlign w:val="top"/>
          </w:tcPr>
          <w:p w14:paraId="6682DF0C">
            <w:pPr>
              <w:pStyle w:val="6"/>
              <w:spacing w:before="140" w:line="183" w:lineRule="auto"/>
              <w:ind w:left="110"/>
            </w:pPr>
            <w:r>
              <w:rPr>
                <w:color w:val="212529"/>
                <w:spacing w:val="-6"/>
              </w:rPr>
              <w:t>32</w:t>
            </w:r>
          </w:p>
        </w:tc>
        <w:tc>
          <w:tcPr>
            <w:tcW w:w="1523" w:type="dxa"/>
            <w:vAlign w:val="top"/>
          </w:tcPr>
          <w:p w14:paraId="0459A50D">
            <w:pPr>
              <w:pStyle w:val="6"/>
              <w:spacing w:before="139" w:line="184" w:lineRule="auto"/>
              <w:ind w:left="774"/>
            </w:pPr>
            <w:r>
              <w:rPr>
                <w:color w:val="212529"/>
                <w:spacing w:val="-2"/>
              </w:rPr>
              <w:t>6,283.81</w:t>
            </w:r>
          </w:p>
        </w:tc>
        <w:tc>
          <w:tcPr>
            <w:tcW w:w="1475" w:type="dxa"/>
            <w:vAlign w:val="top"/>
          </w:tcPr>
          <w:p w14:paraId="7248333A">
            <w:pPr>
              <w:pStyle w:val="6"/>
              <w:spacing w:before="111" w:line="221" w:lineRule="auto"/>
              <w:ind w:left="544"/>
            </w:pPr>
            <w:r>
              <w:rPr>
                <w:color w:val="212529"/>
                <w:spacing w:val="-7"/>
              </w:rPr>
              <w:t>总计</w:t>
            </w:r>
          </w:p>
        </w:tc>
        <w:tc>
          <w:tcPr>
            <w:tcW w:w="443" w:type="dxa"/>
            <w:vAlign w:val="top"/>
          </w:tcPr>
          <w:p w14:paraId="7DFCA762">
            <w:pPr>
              <w:pStyle w:val="6"/>
              <w:spacing w:before="140" w:line="183" w:lineRule="auto"/>
              <w:ind w:left="122"/>
            </w:pPr>
            <w:r>
              <w:rPr>
                <w:color w:val="212529"/>
                <w:spacing w:val="-5"/>
              </w:rPr>
              <w:t>64</w:t>
            </w:r>
          </w:p>
        </w:tc>
        <w:tc>
          <w:tcPr>
            <w:tcW w:w="1007" w:type="dxa"/>
            <w:vAlign w:val="top"/>
          </w:tcPr>
          <w:p w14:paraId="29AAAAAC">
            <w:pPr>
              <w:pStyle w:val="6"/>
              <w:spacing w:before="139" w:line="184" w:lineRule="auto"/>
              <w:ind w:right="24"/>
              <w:jc w:val="right"/>
            </w:pPr>
            <w:r>
              <w:rPr>
                <w:color w:val="212529"/>
                <w:spacing w:val="-2"/>
              </w:rPr>
              <w:t>6,283.81</w:t>
            </w:r>
          </w:p>
        </w:tc>
        <w:tc>
          <w:tcPr>
            <w:tcW w:w="1247" w:type="dxa"/>
            <w:vAlign w:val="top"/>
          </w:tcPr>
          <w:p w14:paraId="4732284D">
            <w:pPr>
              <w:pStyle w:val="6"/>
              <w:spacing w:before="140" w:line="183" w:lineRule="auto"/>
              <w:ind w:right="22"/>
              <w:jc w:val="right"/>
            </w:pPr>
            <w:r>
              <w:rPr>
                <w:color w:val="212529"/>
                <w:spacing w:val="-2"/>
              </w:rPr>
              <w:t>6,096.37</w:t>
            </w:r>
          </w:p>
        </w:tc>
        <w:tc>
          <w:tcPr>
            <w:tcW w:w="827" w:type="dxa"/>
            <w:vAlign w:val="top"/>
          </w:tcPr>
          <w:p w14:paraId="466CFFEE">
            <w:pPr>
              <w:pStyle w:val="6"/>
              <w:spacing w:before="139" w:line="184" w:lineRule="auto"/>
              <w:ind w:right="21"/>
              <w:jc w:val="right"/>
            </w:pPr>
            <w:r>
              <w:rPr>
                <w:color w:val="212529"/>
                <w:spacing w:val="-4"/>
              </w:rPr>
              <w:t>187.44</w:t>
            </w:r>
          </w:p>
        </w:tc>
        <w:tc>
          <w:tcPr>
            <w:tcW w:w="797" w:type="dxa"/>
            <w:vAlign w:val="top"/>
          </w:tcPr>
          <w:p w14:paraId="6F54348E">
            <w:pPr>
              <w:rPr>
                <w:rFonts w:ascii="Arial"/>
                <w:sz w:val="21"/>
              </w:rPr>
            </w:pPr>
          </w:p>
        </w:tc>
      </w:tr>
      <w:tr w14:paraId="7BB358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9016" w:type="dxa"/>
            <w:gridSpan w:val="9"/>
            <w:tcBorders>
              <w:left w:val="single" w:color="FFFFFF" w:sz="2" w:space="0"/>
              <w:bottom w:val="single" w:color="FFFFFF" w:sz="4" w:space="0"/>
              <w:right w:val="single" w:color="FFFFFF" w:sz="2" w:space="0"/>
            </w:tcBorders>
            <w:vAlign w:val="top"/>
          </w:tcPr>
          <w:p w14:paraId="3D256652">
            <w:pPr>
              <w:spacing w:before="10" w:line="179" w:lineRule="auto"/>
              <w:ind w:left="8" w:right="185" w:hanging="1"/>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注 ：本表反映部门本年度一般公共预算财政拨款、政府性基金预算财政拨款和国有资本经营预算</w:t>
            </w:r>
            <w:r>
              <w:rPr>
                <w:rFonts w:ascii="微软雅黑" w:hAnsi="微软雅黑" w:eastAsia="微软雅黑" w:cs="微软雅黑"/>
                <w:color w:val="212529"/>
                <w:spacing w:val="-2"/>
                <w:sz w:val="18"/>
                <w:szCs w:val="18"/>
              </w:rPr>
              <w:t>财政拨款的总收</w:t>
            </w:r>
            <w:r>
              <w:rPr>
                <w:rFonts w:ascii="微软雅黑" w:hAnsi="微软雅黑" w:eastAsia="微软雅黑" w:cs="微软雅黑"/>
                <w:color w:val="212529"/>
                <w:sz w:val="18"/>
                <w:szCs w:val="18"/>
              </w:rPr>
              <w:t xml:space="preserve"> </w:t>
            </w:r>
            <w:r>
              <w:rPr>
                <w:rFonts w:ascii="微软雅黑" w:hAnsi="微软雅黑" w:eastAsia="微软雅黑" w:cs="微软雅黑"/>
                <w:color w:val="212529"/>
                <w:spacing w:val="-1"/>
                <w:sz w:val="18"/>
                <w:szCs w:val="18"/>
              </w:rPr>
              <w:t>支和年末结转结余情况。</w:t>
            </w:r>
          </w:p>
        </w:tc>
      </w:tr>
      <w:tr w14:paraId="5E29C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9"/>
            <w:tcBorders>
              <w:top w:val="single" w:color="FFFFFF" w:sz="4" w:space="0"/>
              <w:left w:val="single" w:color="FFFFFF" w:sz="2" w:space="0"/>
              <w:bottom w:val="single" w:color="FFFFFF" w:sz="4" w:space="0"/>
              <w:right w:val="single" w:color="FFFFFF" w:sz="2" w:space="0"/>
            </w:tcBorders>
            <w:vAlign w:val="top"/>
          </w:tcPr>
          <w:p w14:paraId="57FC6FC9">
            <w:pPr>
              <w:rPr>
                <w:rFonts w:ascii="Arial"/>
                <w:sz w:val="21"/>
              </w:rPr>
            </w:pPr>
          </w:p>
        </w:tc>
      </w:tr>
    </w:tbl>
    <w:p w14:paraId="251EA141">
      <w:pPr>
        <w:pStyle w:val="2"/>
      </w:pPr>
    </w:p>
    <w:p w14:paraId="10C70D7A">
      <w:pPr>
        <w:sectPr>
          <w:headerReference r:id="rId25" w:type="default"/>
          <w:footerReference r:id="rId26" w:type="default"/>
          <w:pgSz w:w="11900" w:h="16840"/>
          <w:pgMar w:top="610" w:right="86" w:bottom="312" w:left="0" w:header="357" w:footer="153" w:gutter="0"/>
          <w:cols w:space="720" w:num="1"/>
        </w:sectPr>
      </w:pPr>
    </w:p>
    <w:p w14:paraId="05B41D4C">
      <w:pPr>
        <w:spacing w:before="12"/>
      </w:pPr>
    </w:p>
    <w:p w14:paraId="39FA9D64">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32"/>
        <w:gridCol w:w="2518"/>
        <w:gridCol w:w="1714"/>
        <w:gridCol w:w="1403"/>
        <w:gridCol w:w="1649"/>
      </w:tblGrid>
      <w:tr w14:paraId="3822E3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72F403A1">
            <w:pPr>
              <w:spacing w:before="22" w:line="190" w:lineRule="auto"/>
              <w:ind w:left="2787"/>
              <w:outlineLvl w:val="1"/>
              <w:rPr>
                <w:rFonts w:ascii="微软雅黑" w:hAnsi="微软雅黑" w:eastAsia="微软雅黑" w:cs="微软雅黑"/>
                <w:sz w:val="22"/>
                <w:szCs w:val="22"/>
              </w:rPr>
            </w:pPr>
            <w:bookmarkStart w:id="42" w:name="bookmark10"/>
            <w:bookmarkEnd w:id="42"/>
            <w:r>
              <w:rPr>
                <w:rFonts w:ascii="微软雅黑" w:hAnsi="微软雅黑" w:eastAsia="微软雅黑" w:cs="微软雅黑"/>
                <w:color w:val="212529"/>
                <w:spacing w:val="7"/>
                <w:sz w:val="22"/>
                <w:szCs w:val="22"/>
              </w:rPr>
              <w:t>一般公共预算财政拨款支出决算表</w:t>
            </w:r>
          </w:p>
        </w:tc>
      </w:tr>
      <w:tr w14:paraId="5E40B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tcBorders>
              <w:top w:val="single" w:color="FFFFFF" w:sz="4" w:space="0"/>
              <w:left w:val="single" w:color="FFFFFF" w:sz="2" w:space="0"/>
              <w:bottom w:val="single" w:color="FFFFFF" w:sz="4" w:space="0"/>
              <w:right w:val="single" w:color="FFFFFF" w:sz="2" w:space="0"/>
            </w:tcBorders>
            <w:vAlign w:val="top"/>
          </w:tcPr>
          <w:p w14:paraId="367B5ADD">
            <w:pPr>
              <w:rPr>
                <w:rFonts w:ascii="Arial"/>
                <w:sz w:val="21"/>
              </w:rPr>
            </w:pPr>
          </w:p>
        </w:tc>
        <w:tc>
          <w:tcPr>
            <w:tcW w:w="2518" w:type="dxa"/>
            <w:tcBorders>
              <w:top w:val="single" w:color="FFFFFF" w:sz="4" w:space="0"/>
              <w:left w:val="single" w:color="FFFFFF" w:sz="2" w:space="0"/>
              <w:bottom w:val="single" w:color="FFFFFF" w:sz="4" w:space="0"/>
              <w:right w:val="single" w:color="FFFFFF" w:sz="2" w:space="0"/>
            </w:tcBorders>
            <w:vAlign w:val="top"/>
          </w:tcPr>
          <w:p w14:paraId="09729DD8">
            <w:pPr>
              <w:rPr>
                <w:rFonts w:ascii="Arial"/>
                <w:sz w:val="21"/>
              </w:rPr>
            </w:pPr>
          </w:p>
        </w:tc>
        <w:tc>
          <w:tcPr>
            <w:tcW w:w="1714" w:type="dxa"/>
            <w:tcBorders>
              <w:top w:val="single" w:color="FFFFFF" w:sz="4" w:space="0"/>
              <w:left w:val="single" w:color="FFFFFF" w:sz="2" w:space="0"/>
              <w:bottom w:val="single" w:color="FFFFFF" w:sz="4" w:space="0"/>
              <w:right w:val="single" w:color="FFFFFF" w:sz="2" w:space="0"/>
            </w:tcBorders>
            <w:vAlign w:val="top"/>
          </w:tcPr>
          <w:p w14:paraId="08EE014B">
            <w:pPr>
              <w:rPr>
                <w:rFonts w:ascii="Arial"/>
                <w:sz w:val="21"/>
              </w:rPr>
            </w:pPr>
          </w:p>
        </w:tc>
        <w:tc>
          <w:tcPr>
            <w:tcW w:w="1403" w:type="dxa"/>
            <w:tcBorders>
              <w:top w:val="single" w:color="FFFFFF" w:sz="4" w:space="0"/>
              <w:left w:val="single" w:color="FFFFFF" w:sz="2" w:space="0"/>
              <w:bottom w:val="single" w:color="FFFFFF" w:sz="4" w:space="0"/>
              <w:right w:val="single" w:color="FFFFFF" w:sz="2" w:space="0"/>
            </w:tcBorders>
            <w:vAlign w:val="top"/>
          </w:tcPr>
          <w:p w14:paraId="0271F55E">
            <w:pPr>
              <w:rPr>
                <w:rFonts w:ascii="Arial"/>
                <w:sz w:val="21"/>
              </w:rPr>
            </w:pPr>
          </w:p>
        </w:tc>
        <w:tc>
          <w:tcPr>
            <w:tcW w:w="1649" w:type="dxa"/>
            <w:tcBorders>
              <w:top w:val="single" w:color="FFFFFF" w:sz="4" w:space="0"/>
              <w:left w:val="single" w:color="FFFFFF" w:sz="2" w:space="0"/>
              <w:bottom w:val="single" w:color="FFFFFF" w:sz="4" w:space="0"/>
              <w:right w:val="single" w:color="FFFFFF" w:sz="2" w:space="0"/>
            </w:tcBorders>
            <w:vAlign w:val="top"/>
          </w:tcPr>
          <w:p w14:paraId="04D1659F">
            <w:pPr>
              <w:pStyle w:val="6"/>
              <w:spacing w:before="5" w:line="226" w:lineRule="auto"/>
              <w:ind w:left="1049"/>
              <w:rPr>
                <w:sz w:val="14"/>
                <w:szCs w:val="14"/>
              </w:rPr>
            </w:pPr>
            <w:r>
              <w:rPr>
                <w:color w:val="212529"/>
                <w:sz w:val="14"/>
                <w:szCs w:val="14"/>
              </w:rPr>
              <w:t>公开05表</w:t>
            </w:r>
          </w:p>
        </w:tc>
      </w:tr>
      <w:tr w14:paraId="1CD54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4250" w:type="dxa"/>
            <w:gridSpan w:val="2"/>
            <w:tcBorders>
              <w:top w:val="single" w:color="FFFFFF" w:sz="4" w:space="0"/>
              <w:left w:val="single" w:color="000000" w:sz="2" w:space="0"/>
              <w:right w:val="single" w:color="000000" w:sz="2" w:space="0"/>
            </w:tcBorders>
            <w:vAlign w:val="top"/>
          </w:tcPr>
          <w:p w14:paraId="14B68003">
            <w:pPr>
              <w:pStyle w:val="6"/>
              <w:spacing w:before="89" w:line="224" w:lineRule="auto"/>
              <w:ind w:left="11"/>
              <w:rPr>
                <w:sz w:val="14"/>
                <w:szCs w:val="14"/>
              </w:rPr>
            </w:pPr>
            <w:r>
              <w:rPr>
                <w:color w:val="212529"/>
                <w:spacing w:val="3"/>
                <w:sz w:val="14"/>
                <w:szCs w:val="14"/>
              </w:rPr>
              <w:t>部门名称：古县农业农村局</w:t>
            </w:r>
          </w:p>
        </w:tc>
        <w:tc>
          <w:tcPr>
            <w:tcW w:w="1714" w:type="dxa"/>
            <w:tcBorders>
              <w:top w:val="single" w:color="FFFFFF" w:sz="4" w:space="0"/>
              <w:left w:val="single" w:color="000000" w:sz="2" w:space="0"/>
              <w:right w:val="single" w:color="FFFFFF" w:sz="2" w:space="0"/>
            </w:tcBorders>
            <w:vAlign w:val="top"/>
          </w:tcPr>
          <w:p w14:paraId="156A49A2">
            <w:pPr>
              <w:pStyle w:val="6"/>
              <w:spacing w:before="173" w:line="202" w:lineRule="auto"/>
              <w:ind w:left="563"/>
              <w:rPr>
                <w:sz w:val="14"/>
                <w:szCs w:val="14"/>
              </w:rPr>
            </w:pPr>
            <w:r>
              <w:rPr>
                <w:color w:val="212529"/>
                <w:spacing w:val="1"/>
                <w:sz w:val="14"/>
                <w:szCs w:val="14"/>
              </w:rPr>
              <w:t>2023年度</w:t>
            </w:r>
          </w:p>
        </w:tc>
        <w:tc>
          <w:tcPr>
            <w:tcW w:w="1403" w:type="dxa"/>
            <w:tcBorders>
              <w:top w:val="single" w:color="FFFFFF" w:sz="4" w:space="0"/>
              <w:left w:val="single" w:color="FFFFFF" w:sz="2" w:space="0"/>
              <w:right w:val="single" w:color="FFFFFF" w:sz="2" w:space="0"/>
            </w:tcBorders>
            <w:vAlign w:val="top"/>
          </w:tcPr>
          <w:p w14:paraId="1503786A">
            <w:pPr>
              <w:rPr>
                <w:rFonts w:ascii="Arial"/>
                <w:sz w:val="21"/>
              </w:rPr>
            </w:pPr>
          </w:p>
        </w:tc>
        <w:tc>
          <w:tcPr>
            <w:tcW w:w="1649" w:type="dxa"/>
            <w:tcBorders>
              <w:top w:val="single" w:color="FFFFFF" w:sz="4" w:space="0"/>
              <w:left w:val="single" w:color="FFFFFF" w:sz="2" w:space="0"/>
              <w:right w:val="single" w:color="000000" w:sz="2" w:space="0"/>
            </w:tcBorders>
            <w:vAlign w:val="top"/>
          </w:tcPr>
          <w:p w14:paraId="673F4FE1">
            <w:pPr>
              <w:pStyle w:val="6"/>
              <w:spacing w:before="89" w:line="225" w:lineRule="auto"/>
              <w:ind w:left="614"/>
              <w:rPr>
                <w:sz w:val="14"/>
                <w:szCs w:val="14"/>
              </w:rPr>
            </w:pPr>
            <w:r>
              <w:rPr>
                <w:color w:val="212529"/>
                <w:spacing w:val="2"/>
                <w:sz w:val="14"/>
                <w:szCs w:val="14"/>
              </w:rPr>
              <w:t>金额单位：万元</w:t>
            </w:r>
          </w:p>
        </w:tc>
      </w:tr>
      <w:tr w14:paraId="363A5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250" w:type="dxa"/>
            <w:gridSpan w:val="2"/>
            <w:vAlign w:val="top"/>
          </w:tcPr>
          <w:p w14:paraId="54AB2AE0">
            <w:pPr>
              <w:spacing w:before="76" w:line="171" w:lineRule="auto"/>
              <w:ind w:left="1923"/>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项目</w:t>
            </w:r>
          </w:p>
        </w:tc>
        <w:tc>
          <w:tcPr>
            <w:tcW w:w="4766" w:type="dxa"/>
            <w:gridSpan w:val="3"/>
            <w:vAlign w:val="top"/>
          </w:tcPr>
          <w:p w14:paraId="02B423A7">
            <w:pPr>
              <w:spacing w:before="64" w:line="178" w:lineRule="auto"/>
              <w:ind w:left="2001"/>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本年支出</w:t>
            </w:r>
          </w:p>
        </w:tc>
      </w:tr>
      <w:tr w14:paraId="07BA1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78BA5527">
            <w:pPr>
              <w:spacing w:before="65" w:line="180" w:lineRule="auto"/>
              <w:ind w:left="483"/>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2518" w:type="dxa"/>
            <w:vAlign w:val="top"/>
          </w:tcPr>
          <w:p w14:paraId="13F53CD2">
            <w:pPr>
              <w:spacing w:before="65" w:line="179" w:lineRule="auto"/>
              <w:ind w:left="875"/>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1714" w:type="dxa"/>
            <w:vAlign w:val="top"/>
          </w:tcPr>
          <w:p w14:paraId="3DF535B3">
            <w:pPr>
              <w:spacing w:before="64" w:line="181" w:lineRule="auto"/>
              <w:ind w:left="656"/>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小计</w:t>
            </w:r>
          </w:p>
        </w:tc>
        <w:tc>
          <w:tcPr>
            <w:tcW w:w="1403" w:type="dxa"/>
            <w:vAlign w:val="top"/>
          </w:tcPr>
          <w:p w14:paraId="0E68000C">
            <w:pPr>
              <w:spacing w:before="64" w:line="178" w:lineRule="auto"/>
              <w:ind w:left="326"/>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基本支出</w:t>
            </w:r>
          </w:p>
        </w:tc>
        <w:tc>
          <w:tcPr>
            <w:tcW w:w="1649" w:type="dxa"/>
            <w:vAlign w:val="top"/>
          </w:tcPr>
          <w:p w14:paraId="6F2D9977">
            <w:pPr>
              <w:spacing w:before="63" w:line="181" w:lineRule="auto"/>
              <w:ind w:left="444"/>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项目支出</w:t>
            </w:r>
          </w:p>
        </w:tc>
      </w:tr>
      <w:tr w14:paraId="32D6B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250" w:type="dxa"/>
            <w:gridSpan w:val="2"/>
            <w:vAlign w:val="top"/>
          </w:tcPr>
          <w:p w14:paraId="2DD9E898">
            <w:pPr>
              <w:spacing w:before="66" w:line="179" w:lineRule="auto"/>
              <w:ind w:left="1921"/>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栏次</w:t>
            </w:r>
          </w:p>
        </w:tc>
        <w:tc>
          <w:tcPr>
            <w:tcW w:w="1714" w:type="dxa"/>
            <w:vAlign w:val="top"/>
          </w:tcPr>
          <w:p w14:paraId="3FB83350">
            <w:pPr>
              <w:pStyle w:val="6"/>
              <w:spacing w:before="87" w:line="184" w:lineRule="auto"/>
              <w:ind w:left="807"/>
            </w:pPr>
            <w:r>
              <w:rPr>
                <w:color w:val="212529"/>
              </w:rPr>
              <w:t>1</w:t>
            </w:r>
          </w:p>
        </w:tc>
        <w:tc>
          <w:tcPr>
            <w:tcW w:w="1403" w:type="dxa"/>
            <w:vAlign w:val="top"/>
          </w:tcPr>
          <w:p w14:paraId="5496058B">
            <w:pPr>
              <w:pStyle w:val="6"/>
              <w:spacing w:before="88" w:line="183" w:lineRule="auto"/>
              <w:ind w:left="643"/>
            </w:pPr>
            <w:r>
              <w:rPr>
                <w:color w:val="212529"/>
              </w:rPr>
              <w:t>2</w:t>
            </w:r>
          </w:p>
        </w:tc>
        <w:tc>
          <w:tcPr>
            <w:tcW w:w="1649" w:type="dxa"/>
            <w:vAlign w:val="top"/>
          </w:tcPr>
          <w:p w14:paraId="08DE059F">
            <w:pPr>
              <w:pStyle w:val="6"/>
              <w:spacing w:before="88" w:line="183" w:lineRule="auto"/>
              <w:ind w:left="765"/>
            </w:pPr>
            <w:r>
              <w:rPr>
                <w:color w:val="212529"/>
              </w:rPr>
              <w:t>3</w:t>
            </w:r>
          </w:p>
        </w:tc>
      </w:tr>
      <w:tr w14:paraId="42254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4250" w:type="dxa"/>
            <w:gridSpan w:val="2"/>
            <w:vAlign w:val="top"/>
          </w:tcPr>
          <w:p w14:paraId="3D966C9F">
            <w:pPr>
              <w:pStyle w:val="6"/>
              <w:spacing w:before="59" w:line="221" w:lineRule="auto"/>
              <w:ind w:left="1930"/>
            </w:pPr>
            <w:r>
              <w:rPr>
                <w:color w:val="212529"/>
                <w:spacing w:val="-5"/>
              </w:rPr>
              <w:t>合计</w:t>
            </w:r>
          </w:p>
        </w:tc>
        <w:tc>
          <w:tcPr>
            <w:tcW w:w="1714" w:type="dxa"/>
            <w:vAlign w:val="top"/>
          </w:tcPr>
          <w:p w14:paraId="18A9036E">
            <w:pPr>
              <w:pStyle w:val="6"/>
              <w:spacing w:before="88" w:line="183" w:lineRule="auto"/>
              <w:ind w:right="23"/>
              <w:jc w:val="right"/>
            </w:pPr>
            <w:r>
              <w:rPr>
                <w:color w:val="212529"/>
                <w:spacing w:val="-2"/>
              </w:rPr>
              <w:t>6,096.37</w:t>
            </w:r>
          </w:p>
        </w:tc>
        <w:tc>
          <w:tcPr>
            <w:tcW w:w="1403" w:type="dxa"/>
            <w:vAlign w:val="top"/>
          </w:tcPr>
          <w:p w14:paraId="77370E6C">
            <w:pPr>
              <w:pStyle w:val="6"/>
              <w:spacing w:before="88" w:line="183" w:lineRule="auto"/>
              <w:ind w:right="21"/>
              <w:jc w:val="right"/>
            </w:pPr>
            <w:r>
              <w:rPr>
                <w:color w:val="212529"/>
                <w:spacing w:val="-2"/>
              </w:rPr>
              <w:t>906.63</w:t>
            </w:r>
          </w:p>
        </w:tc>
        <w:tc>
          <w:tcPr>
            <w:tcW w:w="1649" w:type="dxa"/>
            <w:vAlign w:val="top"/>
          </w:tcPr>
          <w:p w14:paraId="26E72508">
            <w:pPr>
              <w:pStyle w:val="6"/>
              <w:spacing w:before="87" w:line="184" w:lineRule="auto"/>
              <w:ind w:right="26"/>
              <w:jc w:val="right"/>
            </w:pPr>
            <w:r>
              <w:rPr>
                <w:color w:val="212529"/>
                <w:spacing w:val="-2"/>
              </w:rPr>
              <w:t>5,189.74</w:t>
            </w:r>
          </w:p>
        </w:tc>
      </w:tr>
      <w:tr w14:paraId="2F6D9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4D39BE2B">
            <w:pPr>
              <w:pStyle w:val="6"/>
              <w:spacing w:before="88" w:line="183" w:lineRule="auto"/>
              <w:ind w:left="11"/>
            </w:pPr>
            <w:r>
              <w:rPr>
                <w:color w:val="212529"/>
                <w:spacing w:val="-4"/>
              </w:rPr>
              <w:t>206</w:t>
            </w:r>
          </w:p>
        </w:tc>
        <w:tc>
          <w:tcPr>
            <w:tcW w:w="2518" w:type="dxa"/>
            <w:vAlign w:val="top"/>
          </w:tcPr>
          <w:p w14:paraId="2D19FAC9">
            <w:pPr>
              <w:pStyle w:val="6"/>
              <w:spacing w:before="59" w:line="219" w:lineRule="auto"/>
              <w:ind w:left="5"/>
            </w:pPr>
            <w:r>
              <w:rPr>
                <w:color w:val="212529"/>
                <w:spacing w:val="-2"/>
              </w:rPr>
              <w:t>科学技术支出</w:t>
            </w:r>
          </w:p>
        </w:tc>
        <w:tc>
          <w:tcPr>
            <w:tcW w:w="1714" w:type="dxa"/>
            <w:vAlign w:val="top"/>
          </w:tcPr>
          <w:p w14:paraId="01624A19">
            <w:pPr>
              <w:pStyle w:val="6"/>
              <w:spacing w:before="87" w:line="184" w:lineRule="auto"/>
              <w:ind w:right="23"/>
              <w:jc w:val="right"/>
            </w:pPr>
            <w:r>
              <w:rPr>
                <w:color w:val="212529"/>
                <w:spacing w:val="-6"/>
              </w:rPr>
              <w:t>1.80</w:t>
            </w:r>
          </w:p>
        </w:tc>
        <w:tc>
          <w:tcPr>
            <w:tcW w:w="1403" w:type="dxa"/>
            <w:vAlign w:val="top"/>
          </w:tcPr>
          <w:p w14:paraId="11C744F3">
            <w:pPr>
              <w:rPr>
                <w:rFonts w:ascii="Arial"/>
                <w:sz w:val="21"/>
              </w:rPr>
            </w:pPr>
          </w:p>
        </w:tc>
        <w:tc>
          <w:tcPr>
            <w:tcW w:w="1649" w:type="dxa"/>
            <w:vAlign w:val="top"/>
          </w:tcPr>
          <w:p w14:paraId="4CDD62DE">
            <w:pPr>
              <w:pStyle w:val="6"/>
              <w:spacing w:before="87" w:line="184" w:lineRule="auto"/>
              <w:ind w:right="26"/>
              <w:jc w:val="right"/>
            </w:pPr>
            <w:r>
              <w:rPr>
                <w:color w:val="212529"/>
                <w:spacing w:val="-6"/>
              </w:rPr>
              <w:t>1.80</w:t>
            </w:r>
          </w:p>
        </w:tc>
      </w:tr>
      <w:tr w14:paraId="7BAED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76C811FB">
            <w:pPr>
              <w:pStyle w:val="6"/>
              <w:spacing w:before="88" w:line="183" w:lineRule="auto"/>
              <w:ind w:left="11"/>
            </w:pPr>
            <w:r>
              <w:rPr>
                <w:color w:val="212529"/>
                <w:spacing w:val="-2"/>
              </w:rPr>
              <w:t>20603</w:t>
            </w:r>
          </w:p>
        </w:tc>
        <w:tc>
          <w:tcPr>
            <w:tcW w:w="2518" w:type="dxa"/>
            <w:vAlign w:val="top"/>
          </w:tcPr>
          <w:p w14:paraId="771762B9">
            <w:pPr>
              <w:pStyle w:val="6"/>
              <w:spacing w:before="59" w:line="219" w:lineRule="auto"/>
              <w:ind w:left="5"/>
            </w:pPr>
            <w:r>
              <w:rPr>
                <w:color w:val="212529"/>
                <w:spacing w:val="-3"/>
              </w:rPr>
              <w:t>应用研究</w:t>
            </w:r>
          </w:p>
        </w:tc>
        <w:tc>
          <w:tcPr>
            <w:tcW w:w="1714" w:type="dxa"/>
            <w:vAlign w:val="top"/>
          </w:tcPr>
          <w:p w14:paraId="13B9B8E2">
            <w:pPr>
              <w:pStyle w:val="6"/>
              <w:spacing w:before="87" w:line="184" w:lineRule="auto"/>
              <w:ind w:right="23"/>
              <w:jc w:val="right"/>
            </w:pPr>
            <w:r>
              <w:rPr>
                <w:color w:val="212529"/>
                <w:spacing w:val="-6"/>
              </w:rPr>
              <w:t>1.80</w:t>
            </w:r>
          </w:p>
        </w:tc>
        <w:tc>
          <w:tcPr>
            <w:tcW w:w="1403" w:type="dxa"/>
            <w:vAlign w:val="top"/>
          </w:tcPr>
          <w:p w14:paraId="18EAC936">
            <w:pPr>
              <w:rPr>
                <w:rFonts w:ascii="Arial"/>
                <w:sz w:val="21"/>
              </w:rPr>
            </w:pPr>
          </w:p>
        </w:tc>
        <w:tc>
          <w:tcPr>
            <w:tcW w:w="1649" w:type="dxa"/>
            <w:vAlign w:val="top"/>
          </w:tcPr>
          <w:p w14:paraId="551A510B">
            <w:pPr>
              <w:pStyle w:val="6"/>
              <w:spacing w:before="87" w:line="184" w:lineRule="auto"/>
              <w:ind w:right="26"/>
              <w:jc w:val="right"/>
            </w:pPr>
            <w:r>
              <w:rPr>
                <w:color w:val="212529"/>
                <w:spacing w:val="-6"/>
              </w:rPr>
              <w:t>1.80</w:t>
            </w:r>
          </w:p>
        </w:tc>
      </w:tr>
      <w:tr w14:paraId="4F1AE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5F267301">
            <w:pPr>
              <w:pStyle w:val="6"/>
              <w:spacing w:before="88" w:line="183" w:lineRule="auto"/>
              <w:ind w:left="11"/>
            </w:pPr>
            <w:r>
              <w:rPr>
                <w:color w:val="212529"/>
                <w:spacing w:val="-2"/>
              </w:rPr>
              <w:t>2060399</w:t>
            </w:r>
          </w:p>
        </w:tc>
        <w:tc>
          <w:tcPr>
            <w:tcW w:w="2518" w:type="dxa"/>
            <w:vAlign w:val="top"/>
          </w:tcPr>
          <w:p w14:paraId="3AADC35A">
            <w:pPr>
              <w:pStyle w:val="6"/>
              <w:spacing w:before="59" w:line="219" w:lineRule="auto"/>
              <w:ind w:left="6"/>
            </w:pPr>
            <w:r>
              <w:rPr>
                <w:color w:val="212529"/>
                <w:spacing w:val="-2"/>
              </w:rPr>
              <w:t>其他应用研究支出</w:t>
            </w:r>
          </w:p>
        </w:tc>
        <w:tc>
          <w:tcPr>
            <w:tcW w:w="1714" w:type="dxa"/>
            <w:vAlign w:val="top"/>
          </w:tcPr>
          <w:p w14:paraId="2DB02399">
            <w:pPr>
              <w:pStyle w:val="6"/>
              <w:spacing w:before="87" w:line="184" w:lineRule="auto"/>
              <w:ind w:right="23"/>
              <w:jc w:val="right"/>
            </w:pPr>
            <w:r>
              <w:rPr>
                <w:color w:val="212529"/>
                <w:spacing w:val="-6"/>
              </w:rPr>
              <w:t>1.80</w:t>
            </w:r>
          </w:p>
        </w:tc>
        <w:tc>
          <w:tcPr>
            <w:tcW w:w="1403" w:type="dxa"/>
            <w:vAlign w:val="top"/>
          </w:tcPr>
          <w:p w14:paraId="31BD1919">
            <w:pPr>
              <w:rPr>
                <w:rFonts w:ascii="Arial"/>
                <w:sz w:val="21"/>
              </w:rPr>
            </w:pPr>
          </w:p>
        </w:tc>
        <w:tc>
          <w:tcPr>
            <w:tcW w:w="1649" w:type="dxa"/>
            <w:vAlign w:val="top"/>
          </w:tcPr>
          <w:p w14:paraId="6DF0F2C0">
            <w:pPr>
              <w:pStyle w:val="6"/>
              <w:spacing w:before="87" w:line="184" w:lineRule="auto"/>
              <w:ind w:right="26"/>
              <w:jc w:val="right"/>
            </w:pPr>
            <w:r>
              <w:rPr>
                <w:color w:val="212529"/>
                <w:spacing w:val="-6"/>
              </w:rPr>
              <w:t>1.80</w:t>
            </w:r>
          </w:p>
        </w:tc>
      </w:tr>
      <w:tr w14:paraId="551BE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0AF50CCC">
            <w:pPr>
              <w:pStyle w:val="6"/>
              <w:spacing w:before="89" w:line="183" w:lineRule="auto"/>
              <w:ind w:left="11"/>
            </w:pPr>
            <w:r>
              <w:rPr>
                <w:color w:val="212529"/>
                <w:spacing w:val="-4"/>
              </w:rPr>
              <w:t>208</w:t>
            </w:r>
          </w:p>
        </w:tc>
        <w:tc>
          <w:tcPr>
            <w:tcW w:w="2518" w:type="dxa"/>
            <w:vAlign w:val="top"/>
          </w:tcPr>
          <w:p w14:paraId="40D420FD">
            <w:pPr>
              <w:pStyle w:val="6"/>
              <w:spacing w:before="60" w:line="219" w:lineRule="auto"/>
              <w:ind w:left="6"/>
            </w:pPr>
            <w:r>
              <w:rPr>
                <w:color w:val="212529"/>
                <w:spacing w:val="-2"/>
              </w:rPr>
              <w:t>社会保障和就业支出</w:t>
            </w:r>
          </w:p>
        </w:tc>
        <w:tc>
          <w:tcPr>
            <w:tcW w:w="1714" w:type="dxa"/>
            <w:vAlign w:val="top"/>
          </w:tcPr>
          <w:p w14:paraId="6D01D7F3">
            <w:pPr>
              <w:pStyle w:val="6"/>
              <w:spacing w:before="87" w:line="184" w:lineRule="auto"/>
              <w:ind w:right="23"/>
              <w:jc w:val="right"/>
            </w:pPr>
            <w:r>
              <w:rPr>
                <w:color w:val="212529"/>
                <w:spacing w:val="-4"/>
              </w:rPr>
              <w:t>156.61</w:t>
            </w:r>
          </w:p>
        </w:tc>
        <w:tc>
          <w:tcPr>
            <w:tcW w:w="1403" w:type="dxa"/>
            <w:vAlign w:val="top"/>
          </w:tcPr>
          <w:p w14:paraId="00D2BD78">
            <w:pPr>
              <w:pStyle w:val="6"/>
              <w:spacing w:before="87" w:line="184" w:lineRule="auto"/>
              <w:ind w:right="21"/>
              <w:jc w:val="right"/>
            </w:pPr>
            <w:r>
              <w:rPr>
                <w:color w:val="212529"/>
                <w:spacing w:val="-4"/>
              </w:rPr>
              <w:t>156.61</w:t>
            </w:r>
          </w:p>
        </w:tc>
        <w:tc>
          <w:tcPr>
            <w:tcW w:w="1649" w:type="dxa"/>
            <w:vAlign w:val="top"/>
          </w:tcPr>
          <w:p w14:paraId="53149AAB">
            <w:pPr>
              <w:rPr>
                <w:rFonts w:ascii="Arial"/>
                <w:sz w:val="21"/>
              </w:rPr>
            </w:pPr>
          </w:p>
        </w:tc>
      </w:tr>
      <w:tr w14:paraId="55BDA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1296CB64">
            <w:pPr>
              <w:pStyle w:val="6"/>
              <w:spacing w:before="89" w:line="183" w:lineRule="auto"/>
              <w:ind w:left="11"/>
            </w:pPr>
            <w:r>
              <w:rPr>
                <w:color w:val="212529"/>
                <w:spacing w:val="-2"/>
              </w:rPr>
              <w:t>20805</w:t>
            </w:r>
          </w:p>
        </w:tc>
        <w:tc>
          <w:tcPr>
            <w:tcW w:w="2518" w:type="dxa"/>
            <w:vAlign w:val="top"/>
          </w:tcPr>
          <w:p w14:paraId="278AAD94">
            <w:pPr>
              <w:pStyle w:val="6"/>
              <w:spacing w:before="60" w:line="219" w:lineRule="auto"/>
              <w:ind w:left="8"/>
            </w:pPr>
            <w:r>
              <w:rPr>
                <w:color w:val="212529"/>
                <w:spacing w:val="-2"/>
              </w:rPr>
              <w:t>行政事业单位养老支出</w:t>
            </w:r>
          </w:p>
        </w:tc>
        <w:tc>
          <w:tcPr>
            <w:tcW w:w="1714" w:type="dxa"/>
            <w:vAlign w:val="top"/>
          </w:tcPr>
          <w:p w14:paraId="7F94A953">
            <w:pPr>
              <w:pStyle w:val="6"/>
              <w:spacing w:before="87" w:line="184" w:lineRule="auto"/>
              <w:ind w:right="23"/>
              <w:jc w:val="right"/>
            </w:pPr>
            <w:r>
              <w:rPr>
                <w:color w:val="212529"/>
                <w:spacing w:val="-4"/>
              </w:rPr>
              <w:t>156.61</w:t>
            </w:r>
          </w:p>
        </w:tc>
        <w:tc>
          <w:tcPr>
            <w:tcW w:w="1403" w:type="dxa"/>
            <w:vAlign w:val="top"/>
          </w:tcPr>
          <w:p w14:paraId="26E7DA31">
            <w:pPr>
              <w:pStyle w:val="6"/>
              <w:spacing w:before="87" w:line="184" w:lineRule="auto"/>
              <w:ind w:right="21"/>
              <w:jc w:val="right"/>
            </w:pPr>
            <w:r>
              <w:rPr>
                <w:color w:val="212529"/>
                <w:spacing w:val="-4"/>
              </w:rPr>
              <w:t>156.61</w:t>
            </w:r>
          </w:p>
        </w:tc>
        <w:tc>
          <w:tcPr>
            <w:tcW w:w="1649" w:type="dxa"/>
            <w:vAlign w:val="top"/>
          </w:tcPr>
          <w:p w14:paraId="27E24CC8">
            <w:pPr>
              <w:rPr>
                <w:rFonts w:ascii="Arial"/>
                <w:sz w:val="21"/>
              </w:rPr>
            </w:pPr>
          </w:p>
        </w:tc>
      </w:tr>
      <w:tr w14:paraId="5DC41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3A782286">
            <w:pPr>
              <w:pStyle w:val="6"/>
              <w:spacing w:before="88" w:line="184" w:lineRule="auto"/>
              <w:ind w:left="11"/>
            </w:pPr>
            <w:r>
              <w:rPr>
                <w:color w:val="212529"/>
                <w:spacing w:val="-2"/>
              </w:rPr>
              <w:t>2080501</w:t>
            </w:r>
          </w:p>
        </w:tc>
        <w:tc>
          <w:tcPr>
            <w:tcW w:w="2518" w:type="dxa"/>
            <w:vAlign w:val="top"/>
          </w:tcPr>
          <w:p w14:paraId="378D120E">
            <w:pPr>
              <w:pStyle w:val="6"/>
              <w:spacing w:before="60" w:line="219" w:lineRule="auto"/>
              <w:ind w:left="8"/>
            </w:pPr>
            <w:r>
              <w:rPr>
                <w:color w:val="212529"/>
                <w:spacing w:val="-2"/>
              </w:rPr>
              <w:t>行政单位离退休</w:t>
            </w:r>
          </w:p>
        </w:tc>
        <w:tc>
          <w:tcPr>
            <w:tcW w:w="1714" w:type="dxa"/>
            <w:vAlign w:val="top"/>
          </w:tcPr>
          <w:p w14:paraId="2F50917E">
            <w:pPr>
              <w:pStyle w:val="6"/>
              <w:spacing w:before="88" w:line="184" w:lineRule="auto"/>
              <w:ind w:left="1234"/>
            </w:pPr>
            <w:r>
              <w:rPr>
                <w:color w:val="212529"/>
                <w:spacing w:val="-2"/>
              </w:rPr>
              <w:t>24.31</w:t>
            </w:r>
          </w:p>
        </w:tc>
        <w:tc>
          <w:tcPr>
            <w:tcW w:w="1403" w:type="dxa"/>
            <w:vAlign w:val="top"/>
          </w:tcPr>
          <w:p w14:paraId="66A12462">
            <w:pPr>
              <w:pStyle w:val="6"/>
              <w:spacing w:before="88" w:line="184" w:lineRule="auto"/>
              <w:ind w:left="925"/>
            </w:pPr>
            <w:r>
              <w:rPr>
                <w:color w:val="212529"/>
                <w:spacing w:val="-2"/>
              </w:rPr>
              <w:t>24.31</w:t>
            </w:r>
          </w:p>
        </w:tc>
        <w:tc>
          <w:tcPr>
            <w:tcW w:w="1649" w:type="dxa"/>
            <w:vAlign w:val="top"/>
          </w:tcPr>
          <w:p w14:paraId="3324B338">
            <w:pPr>
              <w:rPr>
                <w:rFonts w:ascii="Arial"/>
                <w:sz w:val="21"/>
              </w:rPr>
            </w:pPr>
          </w:p>
        </w:tc>
      </w:tr>
      <w:tr w14:paraId="20A80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1050C4B6">
            <w:pPr>
              <w:pStyle w:val="6"/>
              <w:spacing w:before="89" w:line="183" w:lineRule="auto"/>
              <w:ind w:left="11"/>
            </w:pPr>
            <w:r>
              <w:rPr>
                <w:color w:val="212529"/>
                <w:spacing w:val="-2"/>
              </w:rPr>
              <w:t>2080502</w:t>
            </w:r>
          </w:p>
        </w:tc>
        <w:tc>
          <w:tcPr>
            <w:tcW w:w="2518" w:type="dxa"/>
            <w:vAlign w:val="top"/>
          </w:tcPr>
          <w:p w14:paraId="53326C99">
            <w:pPr>
              <w:pStyle w:val="6"/>
              <w:spacing w:before="61" w:line="219" w:lineRule="auto"/>
              <w:ind w:left="5"/>
            </w:pPr>
            <w:r>
              <w:rPr>
                <w:color w:val="212529"/>
                <w:spacing w:val="-2"/>
              </w:rPr>
              <w:t>事业单位离退休</w:t>
            </w:r>
          </w:p>
        </w:tc>
        <w:tc>
          <w:tcPr>
            <w:tcW w:w="1714" w:type="dxa"/>
            <w:vAlign w:val="top"/>
          </w:tcPr>
          <w:p w14:paraId="458FA814">
            <w:pPr>
              <w:pStyle w:val="6"/>
              <w:spacing w:before="89" w:line="183" w:lineRule="auto"/>
              <w:ind w:left="1231"/>
            </w:pPr>
            <w:r>
              <w:rPr>
                <w:color w:val="212529"/>
                <w:spacing w:val="-2"/>
              </w:rPr>
              <w:t>46.68</w:t>
            </w:r>
          </w:p>
        </w:tc>
        <w:tc>
          <w:tcPr>
            <w:tcW w:w="1403" w:type="dxa"/>
            <w:vAlign w:val="top"/>
          </w:tcPr>
          <w:p w14:paraId="1B207D9B">
            <w:pPr>
              <w:pStyle w:val="6"/>
              <w:spacing w:before="89" w:line="183" w:lineRule="auto"/>
              <w:ind w:left="922"/>
            </w:pPr>
            <w:r>
              <w:rPr>
                <w:color w:val="212529"/>
                <w:spacing w:val="-2"/>
              </w:rPr>
              <w:t>46.68</w:t>
            </w:r>
          </w:p>
        </w:tc>
        <w:tc>
          <w:tcPr>
            <w:tcW w:w="1649" w:type="dxa"/>
            <w:vAlign w:val="top"/>
          </w:tcPr>
          <w:p w14:paraId="40A25B26">
            <w:pPr>
              <w:rPr>
                <w:rFonts w:ascii="Arial"/>
                <w:sz w:val="21"/>
              </w:rPr>
            </w:pPr>
          </w:p>
        </w:tc>
      </w:tr>
      <w:tr w14:paraId="7ED3A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732" w:type="dxa"/>
            <w:vAlign w:val="top"/>
          </w:tcPr>
          <w:p w14:paraId="11EFFA18">
            <w:pPr>
              <w:pStyle w:val="6"/>
              <w:spacing w:before="125" w:line="183" w:lineRule="auto"/>
              <w:ind w:left="11"/>
            </w:pPr>
            <w:r>
              <w:rPr>
                <w:color w:val="212529"/>
                <w:spacing w:val="-2"/>
              </w:rPr>
              <w:t>2080505</w:t>
            </w:r>
          </w:p>
        </w:tc>
        <w:tc>
          <w:tcPr>
            <w:tcW w:w="2518" w:type="dxa"/>
            <w:vAlign w:val="top"/>
          </w:tcPr>
          <w:p w14:paraId="3AF93311">
            <w:pPr>
              <w:pStyle w:val="6"/>
              <w:spacing w:before="1" w:line="204" w:lineRule="auto"/>
              <w:ind w:left="14" w:right="170" w:hanging="10"/>
            </w:pPr>
            <w:r>
              <w:rPr>
                <w:color w:val="212529"/>
                <w:spacing w:val="-1"/>
              </w:rPr>
              <w:t>机关事业单位基本养老保险缴</w:t>
            </w:r>
            <w:r>
              <w:rPr>
                <w:color w:val="212529"/>
                <w:spacing w:val="4"/>
              </w:rPr>
              <w:t xml:space="preserve"> </w:t>
            </w:r>
            <w:r>
              <w:rPr>
                <w:color w:val="212529"/>
                <w:spacing w:val="-7"/>
              </w:rPr>
              <w:t>费支出</w:t>
            </w:r>
          </w:p>
        </w:tc>
        <w:tc>
          <w:tcPr>
            <w:tcW w:w="1714" w:type="dxa"/>
            <w:vAlign w:val="top"/>
          </w:tcPr>
          <w:p w14:paraId="204DE99F">
            <w:pPr>
              <w:pStyle w:val="6"/>
              <w:spacing w:before="125" w:line="183" w:lineRule="auto"/>
              <w:ind w:left="1236"/>
            </w:pPr>
            <w:r>
              <w:rPr>
                <w:color w:val="212529"/>
                <w:spacing w:val="-3"/>
              </w:rPr>
              <w:t>78.39</w:t>
            </w:r>
          </w:p>
        </w:tc>
        <w:tc>
          <w:tcPr>
            <w:tcW w:w="1403" w:type="dxa"/>
            <w:vAlign w:val="top"/>
          </w:tcPr>
          <w:p w14:paraId="5A02595E">
            <w:pPr>
              <w:pStyle w:val="6"/>
              <w:spacing w:before="125" w:line="183" w:lineRule="auto"/>
              <w:ind w:left="927"/>
            </w:pPr>
            <w:r>
              <w:rPr>
                <w:color w:val="212529"/>
                <w:spacing w:val="-3"/>
              </w:rPr>
              <w:t>78.39</w:t>
            </w:r>
          </w:p>
        </w:tc>
        <w:tc>
          <w:tcPr>
            <w:tcW w:w="1649" w:type="dxa"/>
            <w:vAlign w:val="top"/>
          </w:tcPr>
          <w:p w14:paraId="40DBBB60">
            <w:pPr>
              <w:rPr>
                <w:rFonts w:ascii="Arial"/>
                <w:sz w:val="21"/>
              </w:rPr>
            </w:pPr>
          </w:p>
        </w:tc>
      </w:tr>
      <w:tr w14:paraId="2BA69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732" w:type="dxa"/>
            <w:vAlign w:val="top"/>
          </w:tcPr>
          <w:p w14:paraId="63D603F6">
            <w:pPr>
              <w:pStyle w:val="6"/>
              <w:spacing w:before="126" w:line="183" w:lineRule="auto"/>
              <w:ind w:left="11"/>
            </w:pPr>
            <w:r>
              <w:rPr>
                <w:color w:val="212529"/>
                <w:spacing w:val="-2"/>
              </w:rPr>
              <w:t>2080506</w:t>
            </w:r>
          </w:p>
        </w:tc>
        <w:tc>
          <w:tcPr>
            <w:tcW w:w="2518" w:type="dxa"/>
            <w:vAlign w:val="top"/>
          </w:tcPr>
          <w:p w14:paraId="549B6731">
            <w:pPr>
              <w:pStyle w:val="6"/>
              <w:spacing w:before="1" w:line="204" w:lineRule="auto"/>
              <w:ind w:left="20" w:right="170" w:hanging="16"/>
            </w:pPr>
            <w:r>
              <w:rPr>
                <w:color w:val="212529"/>
                <w:spacing w:val="-1"/>
              </w:rPr>
              <w:t>机关事业单位职业年金缴费支</w:t>
            </w:r>
            <w:r>
              <w:rPr>
                <w:color w:val="212529"/>
                <w:spacing w:val="4"/>
              </w:rPr>
              <w:t xml:space="preserve"> </w:t>
            </w:r>
            <w:r>
              <w:rPr>
                <w:color w:val="212529"/>
              </w:rPr>
              <w:t>出</w:t>
            </w:r>
          </w:p>
        </w:tc>
        <w:tc>
          <w:tcPr>
            <w:tcW w:w="1714" w:type="dxa"/>
            <w:vAlign w:val="top"/>
          </w:tcPr>
          <w:p w14:paraId="348ABD57">
            <w:pPr>
              <w:pStyle w:val="6"/>
              <w:spacing w:before="126" w:line="183" w:lineRule="auto"/>
              <w:ind w:right="23"/>
              <w:jc w:val="right"/>
            </w:pPr>
            <w:r>
              <w:rPr>
                <w:color w:val="212529"/>
                <w:spacing w:val="-3"/>
              </w:rPr>
              <w:t>7.23</w:t>
            </w:r>
          </w:p>
        </w:tc>
        <w:tc>
          <w:tcPr>
            <w:tcW w:w="1403" w:type="dxa"/>
            <w:vAlign w:val="top"/>
          </w:tcPr>
          <w:p w14:paraId="3CB73F40">
            <w:pPr>
              <w:pStyle w:val="6"/>
              <w:spacing w:before="126" w:line="183" w:lineRule="auto"/>
              <w:ind w:right="21"/>
              <w:jc w:val="right"/>
            </w:pPr>
            <w:r>
              <w:rPr>
                <w:color w:val="212529"/>
                <w:spacing w:val="-3"/>
              </w:rPr>
              <w:t>7.23</w:t>
            </w:r>
          </w:p>
        </w:tc>
        <w:tc>
          <w:tcPr>
            <w:tcW w:w="1649" w:type="dxa"/>
            <w:vAlign w:val="top"/>
          </w:tcPr>
          <w:p w14:paraId="6CD20F45">
            <w:pPr>
              <w:rPr>
                <w:rFonts w:ascii="Arial"/>
                <w:sz w:val="21"/>
              </w:rPr>
            </w:pPr>
          </w:p>
        </w:tc>
      </w:tr>
      <w:tr w14:paraId="631DF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19CB956B">
            <w:pPr>
              <w:pStyle w:val="6"/>
              <w:spacing w:before="90" w:line="184" w:lineRule="auto"/>
              <w:ind w:left="11"/>
            </w:pPr>
            <w:r>
              <w:rPr>
                <w:color w:val="212529"/>
                <w:spacing w:val="-4"/>
              </w:rPr>
              <w:t>213</w:t>
            </w:r>
          </w:p>
        </w:tc>
        <w:tc>
          <w:tcPr>
            <w:tcW w:w="2518" w:type="dxa"/>
            <w:vAlign w:val="top"/>
          </w:tcPr>
          <w:p w14:paraId="7D67F2B1">
            <w:pPr>
              <w:pStyle w:val="6"/>
              <w:spacing w:before="63" w:line="219" w:lineRule="auto"/>
              <w:ind w:left="5"/>
            </w:pPr>
            <w:r>
              <w:rPr>
                <w:color w:val="212529"/>
                <w:spacing w:val="-2"/>
              </w:rPr>
              <w:t>农林水支出</w:t>
            </w:r>
          </w:p>
        </w:tc>
        <w:tc>
          <w:tcPr>
            <w:tcW w:w="1714" w:type="dxa"/>
            <w:vAlign w:val="top"/>
          </w:tcPr>
          <w:p w14:paraId="7E6B96A7">
            <w:pPr>
              <w:pStyle w:val="6"/>
              <w:spacing w:before="91" w:line="183" w:lineRule="auto"/>
              <w:ind w:right="23"/>
              <w:jc w:val="right"/>
            </w:pPr>
            <w:r>
              <w:rPr>
                <w:color w:val="212529"/>
                <w:spacing w:val="-2"/>
              </w:rPr>
              <w:t>5,762.39</w:t>
            </w:r>
          </w:p>
        </w:tc>
        <w:tc>
          <w:tcPr>
            <w:tcW w:w="1403" w:type="dxa"/>
            <w:vAlign w:val="top"/>
          </w:tcPr>
          <w:p w14:paraId="274B1AE3">
            <w:pPr>
              <w:pStyle w:val="6"/>
              <w:spacing w:before="91" w:line="183" w:lineRule="auto"/>
              <w:ind w:right="21"/>
              <w:jc w:val="right"/>
            </w:pPr>
            <w:r>
              <w:rPr>
                <w:color w:val="212529"/>
                <w:spacing w:val="-2"/>
              </w:rPr>
              <w:t>678.08</w:t>
            </w:r>
          </w:p>
        </w:tc>
        <w:tc>
          <w:tcPr>
            <w:tcW w:w="1649" w:type="dxa"/>
            <w:vAlign w:val="top"/>
          </w:tcPr>
          <w:p w14:paraId="3B19CCB3">
            <w:pPr>
              <w:pStyle w:val="6"/>
              <w:spacing w:before="90" w:line="184" w:lineRule="auto"/>
              <w:ind w:right="26"/>
              <w:jc w:val="right"/>
            </w:pPr>
            <w:r>
              <w:rPr>
                <w:color w:val="212529"/>
                <w:spacing w:val="-2"/>
              </w:rPr>
              <w:t>5,084.31</w:t>
            </w:r>
          </w:p>
        </w:tc>
      </w:tr>
      <w:tr w14:paraId="2889D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7982E4CB">
            <w:pPr>
              <w:pStyle w:val="6"/>
              <w:spacing w:before="90" w:line="184" w:lineRule="auto"/>
              <w:ind w:left="11"/>
            </w:pPr>
            <w:r>
              <w:rPr>
                <w:color w:val="212529"/>
                <w:spacing w:val="-2"/>
              </w:rPr>
              <w:t>21301</w:t>
            </w:r>
          </w:p>
        </w:tc>
        <w:tc>
          <w:tcPr>
            <w:tcW w:w="2518" w:type="dxa"/>
            <w:vAlign w:val="top"/>
          </w:tcPr>
          <w:p w14:paraId="620CC00A">
            <w:pPr>
              <w:pStyle w:val="6"/>
              <w:spacing w:before="62" w:line="219" w:lineRule="auto"/>
              <w:ind w:left="5"/>
            </w:pPr>
            <w:r>
              <w:rPr>
                <w:color w:val="212529"/>
                <w:spacing w:val="-3"/>
              </w:rPr>
              <w:t>农业农村</w:t>
            </w:r>
          </w:p>
        </w:tc>
        <w:tc>
          <w:tcPr>
            <w:tcW w:w="1714" w:type="dxa"/>
            <w:vAlign w:val="top"/>
          </w:tcPr>
          <w:p w14:paraId="2E10E48B">
            <w:pPr>
              <w:pStyle w:val="6"/>
              <w:spacing w:before="91" w:line="183" w:lineRule="auto"/>
              <w:ind w:right="23"/>
              <w:jc w:val="right"/>
            </w:pPr>
            <w:r>
              <w:rPr>
                <w:color w:val="212529"/>
                <w:spacing w:val="-2"/>
              </w:rPr>
              <w:t>3,552.93</w:t>
            </w:r>
          </w:p>
        </w:tc>
        <w:tc>
          <w:tcPr>
            <w:tcW w:w="1403" w:type="dxa"/>
            <w:vAlign w:val="top"/>
          </w:tcPr>
          <w:p w14:paraId="232C5BF9">
            <w:pPr>
              <w:pStyle w:val="6"/>
              <w:spacing w:before="91" w:line="183" w:lineRule="auto"/>
              <w:ind w:right="21"/>
              <w:jc w:val="right"/>
            </w:pPr>
            <w:r>
              <w:rPr>
                <w:color w:val="212529"/>
                <w:spacing w:val="-2"/>
              </w:rPr>
              <w:t>678.08</w:t>
            </w:r>
          </w:p>
        </w:tc>
        <w:tc>
          <w:tcPr>
            <w:tcW w:w="1649" w:type="dxa"/>
            <w:vAlign w:val="top"/>
          </w:tcPr>
          <w:p w14:paraId="60A49F8F">
            <w:pPr>
              <w:pStyle w:val="6"/>
              <w:spacing w:before="91" w:line="183" w:lineRule="auto"/>
              <w:ind w:right="26"/>
              <w:jc w:val="right"/>
            </w:pPr>
            <w:r>
              <w:rPr>
                <w:color w:val="212529"/>
                <w:spacing w:val="-2"/>
              </w:rPr>
              <w:t>2,874.85</w:t>
            </w:r>
          </w:p>
        </w:tc>
      </w:tr>
      <w:tr w14:paraId="435EB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3EFEEB5C">
            <w:pPr>
              <w:pStyle w:val="6"/>
              <w:spacing w:before="90" w:line="184" w:lineRule="auto"/>
              <w:ind w:left="11"/>
            </w:pPr>
            <w:r>
              <w:rPr>
                <w:color w:val="212529"/>
                <w:spacing w:val="-2"/>
              </w:rPr>
              <w:t>2130101</w:t>
            </w:r>
          </w:p>
        </w:tc>
        <w:tc>
          <w:tcPr>
            <w:tcW w:w="2518" w:type="dxa"/>
            <w:vAlign w:val="top"/>
          </w:tcPr>
          <w:p w14:paraId="6679E506">
            <w:pPr>
              <w:pStyle w:val="6"/>
              <w:spacing w:before="63" w:line="220" w:lineRule="auto"/>
              <w:ind w:left="8"/>
            </w:pPr>
            <w:r>
              <w:rPr>
                <w:color w:val="212529"/>
                <w:spacing w:val="-3"/>
              </w:rPr>
              <w:t>行政运行</w:t>
            </w:r>
          </w:p>
        </w:tc>
        <w:tc>
          <w:tcPr>
            <w:tcW w:w="1714" w:type="dxa"/>
            <w:vAlign w:val="top"/>
          </w:tcPr>
          <w:p w14:paraId="18687CAB">
            <w:pPr>
              <w:pStyle w:val="6"/>
              <w:spacing w:before="91" w:line="183" w:lineRule="auto"/>
              <w:ind w:right="23"/>
              <w:jc w:val="right"/>
            </w:pPr>
            <w:r>
              <w:rPr>
                <w:color w:val="212529"/>
                <w:spacing w:val="-2"/>
              </w:rPr>
              <w:t>282.56</w:t>
            </w:r>
          </w:p>
        </w:tc>
        <w:tc>
          <w:tcPr>
            <w:tcW w:w="1403" w:type="dxa"/>
            <w:vAlign w:val="top"/>
          </w:tcPr>
          <w:p w14:paraId="4F37C987">
            <w:pPr>
              <w:pStyle w:val="6"/>
              <w:spacing w:before="90" w:line="184" w:lineRule="auto"/>
              <w:ind w:right="21"/>
              <w:jc w:val="right"/>
            </w:pPr>
            <w:r>
              <w:rPr>
                <w:color w:val="212529"/>
                <w:spacing w:val="-4"/>
              </w:rPr>
              <w:t>184.71</w:t>
            </w:r>
          </w:p>
        </w:tc>
        <w:tc>
          <w:tcPr>
            <w:tcW w:w="1649" w:type="dxa"/>
            <w:vAlign w:val="top"/>
          </w:tcPr>
          <w:p w14:paraId="5A9B9104">
            <w:pPr>
              <w:pStyle w:val="6"/>
              <w:spacing w:before="91" w:line="183" w:lineRule="auto"/>
              <w:ind w:left="1165"/>
            </w:pPr>
            <w:r>
              <w:rPr>
                <w:color w:val="212529"/>
                <w:spacing w:val="-2"/>
              </w:rPr>
              <w:t>97.85</w:t>
            </w:r>
          </w:p>
        </w:tc>
      </w:tr>
      <w:tr w14:paraId="62669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16A5ABAC">
            <w:pPr>
              <w:pStyle w:val="6"/>
              <w:spacing w:before="90" w:line="184" w:lineRule="auto"/>
              <w:ind w:left="11"/>
            </w:pPr>
            <w:r>
              <w:rPr>
                <w:color w:val="212529"/>
                <w:spacing w:val="-2"/>
              </w:rPr>
              <w:t>2130104</w:t>
            </w:r>
          </w:p>
        </w:tc>
        <w:tc>
          <w:tcPr>
            <w:tcW w:w="2518" w:type="dxa"/>
            <w:vAlign w:val="top"/>
          </w:tcPr>
          <w:p w14:paraId="1F272762">
            <w:pPr>
              <w:pStyle w:val="6"/>
              <w:spacing w:before="63" w:line="220" w:lineRule="auto"/>
              <w:ind w:left="5"/>
            </w:pPr>
            <w:r>
              <w:rPr>
                <w:color w:val="212529"/>
                <w:spacing w:val="-3"/>
              </w:rPr>
              <w:t>事业运行</w:t>
            </w:r>
          </w:p>
        </w:tc>
        <w:tc>
          <w:tcPr>
            <w:tcW w:w="1714" w:type="dxa"/>
            <w:vAlign w:val="top"/>
          </w:tcPr>
          <w:p w14:paraId="3F9FACEE">
            <w:pPr>
              <w:pStyle w:val="6"/>
              <w:spacing w:before="91" w:line="183" w:lineRule="auto"/>
              <w:ind w:right="23"/>
              <w:jc w:val="right"/>
            </w:pPr>
            <w:r>
              <w:rPr>
                <w:color w:val="212529"/>
                <w:spacing w:val="-2"/>
              </w:rPr>
              <w:t>493.37</w:t>
            </w:r>
          </w:p>
        </w:tc>
        <w:tc>
          <w:tcPr>
            <w:tcW w:w="1403" w:type="dxa"/>
            <w:vAlign w:val="top"/>
          </w:tcPr>
          <w:p w14:paraId="7B196CFE">
            <w:pPr>
              <w:pStyle w:val="6"/>
              <w:spacing w:before="91" w:line="183" w:lineRule="auto"/>
              <w:ind w:right="21"/>
              <w:jc w:val="right"/>
            </w:pPr>
            <w:r>
              <w:rPr>
                <w:color w:val="212529"/>
                <w:spacing w:val="-2"/>
              </w:rPr>
              <w:t>493.37</w:t>
            </w:r>
          </w:p>
        </w:tc>
        <w:tc>
          <w:tcPr>
            <w:tcW w:w="1649" w:type="dxa"/>
            <w:vAlign w:val="top"/>
          </w:tcPr>
          <w:p w14:paraId="0961D405">
            <w:pPr>
              <w:rPr>
                <w:rFonts w:ascii="Arial"/>
                <w:sz w:val="21"/>
              </w:rPr>
            </w:pPr>
          </w:p>
        </w:tc>
      </w:tr>
      <w:tr w14:paraId="5C5F30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75AF2B03">
            <w:pPr>
              <w:pStyle w:val="6"/>
              <w:spacing w:before="91" w:line="184" w:lineRule="auto"/>
              <w:ind w:left="11"/>
            </w:pPr>
            <w:r>
              <w:rPr>
                <w:color w:val="212529"/>
                <w:spacing w:val="-2"/>
              </w:rPr>
              <w:t>2130106</w:t>
            </w:r>
          </w:p>
        </w:tc>
        <w:tc>
          <w:tcPr>
            <w:tcW w:w="2518" w:type="dxa"/>
            <w:vAlign w:val="top"/>
          </w:tcPr>
          <w:p w14:paraId="096183BF">
            <w:pPr>
              <w:pStyle w:val="6"/>
              <w:spacing w:before="63" w:line="219" w:lineRule="auto"/>
              <w:ind w:left="5"/>
            </w:pPr>
            <w:r>
              <w:rPr>
                <w:color w:val="212529"/>
                <w:spacing w:val="-1"/>
              </w:rPr>
              <w:t>科技转化与推广服务</w:t>
            </w:r>
          </w:p>
        </w:tc>
        <w:tc>
          <w:tcPr>
            <w:tcW w:w="1714" w:type="dxa"/>
            <w:vAlign w:val="top"/>
          </w:tcPr>
          <w:p w14:paraId="401373F2">
            <w:pPr>
              <w:pStyle w:val="6"/>
              <w:spacing w:before="90" w:line="184" w:lineRule="auto"/>
              <w:ind w:left="1245"/>
            </w:pPr>
            <w:r>
              <w:rPr>
                <w:color w:val="212529"/>
                <w:spacing w:val="-5"/>
              </w:rPr>
              <w:t>10.00</w:t>
            </w:r>
          </w:p>
        </w:tc>
        <w:tc>
          <w:tcPr>
            <w:tcW w:w="1403" w:type="dxa"/>
            <w:vAlign w:val="top"/>
          </w:tcPr>
          <w:p w14:paraId="28A014E4">
            <w:pPr>
              <w:rPr>
                <w:rFonts w:ascii="Arial"/>
                <w:sz w:val="21"/>
              </w:rPr>
            </w:pPr>
          </w:p>
        </w:tc>
        <w:tc>
          <w:tcPr>
            <w:tcW w:w="1649" w:type="dxa"/>
            <w:vAlign w:val="top"/>
          </w:tcPr>
          <w:p w14:paraId="3B280E89">
            <w:pPr>
              <w:pStyle w:val="6"/>
              <w:spacing w:before="90" w:line="184" w:lineRule="auto"/>
              <w:ind w:left="1177"/>
            </w:pPr>
            <w:r>
              <w:rPr>
                <w:color w:val="212529"/>
                <w:spacing w:val="-5"/>
              </w:rPr>
              <w:t>10.00</w:t>
            </w:r>
          </w:p>
        </w:tc>
      </w:tr>
      <w:tr w14:paraId="55306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1F4870A6">
            <w:pPr>
              <w:pStyle w:val="6"/>
              <w:spacing w:before="91" w:line="184" w:lineRule="auto"/>
              <w:ind w:left="11"/>
            </w:pPr>
            <w:r>
              <w:rPr>
                <w:color w:val="212529"/>
                <w:spacing w:val="-2"/>
              </w:rPr>
              <w:t>2130108</w:t>
            </w:r>
          </w:p>
        </w:tc>
        <w:tc>
          <w:tcPr>
            <w:tcW w:w="2518" w:type="dxa"/>
            <w:vAlign w:val="top"/>
          </w:tcPr>
          <w:p w14:paraId="77CDAB33">
            <w:pPr>
              <w:pStyle w:val="6"/>
              <w:spacing w:before="63" w:line="220" w:lineRule="auto"/>
              <w:ind w:left="4"/>
            </w:pPr>
            <w:r>
              <w:rPr>
                <w:color w:val="212529"/>
                <w:spacing w:val="-2"/>
              </w:rPr>
              <w:t>病虫害控制</w:t>
            </w:r>
          </w:p>
        </w:tc>
        <w:tc>
          <w:tcPr>
            <w:tcW w:w="1714" w:type="dxa"/>
            <w:vAlign w:val="top"/>
          </w:tcPr>
          <w:p w14:paraId="62D0FF4A">
            <w:pPr>
              <w:pStyle w:val="6"/>
              <w:spacing w:before="91" w:line="183" w:lineRule="auto"/>
              <w:ind w:right="23"/>
              <w:jc w:val="right"/>
            </w:pPr>
            <w:r>
              <w:rPr>
                <w:color w:val="212529"/>
                <w:spacing w:val="-3"/>
              </w:rPr>
              <w:t>7.50</w:t>
            </w:r>
          </w:p>
        </w:tc>
        <w:tc>
          <w:tcPr>
            <w:tcW w:w="1403" w:type="dxa"/>
            <w:vAlign w:val="top"/>
          </w:tcPr>
          <w:p w14:paraId="572A6572">
            <w:pPr>
              <w:rPr>
                <w:rFonts w:ascii="Arial"/>
                <w:sz w:val="21"/>
              </w:rPr>
            </w:pPr>
          </w:p>
        </w:tc>
        <w:tc>
          <w:tcPr>
            <w:tcW w:w="1649" w:type="dxa"/>
            <w:vAlign w:val="top"/>
          </w:tcPr>
          <w:p w14:paraId="113DB919">
            <w:pPr>
              <w:pStyle w:val="6"/>
              <w:spacing w:before="91" w:line="183" w:lineRule="auto"/>
              <w:ind w:right="26"/>
              <w:jc w:val="right"/>
            </w:pPr>
            <w:r>
              <w:rPr>
                <w:color w:val="212529"/>
                <w:spacing w:val="-3"/>
              </w:rPr>
              <w:t>7.50</w:t>
            </w:r>
          </w:p>
        </w:tc>
      </w:tr>
      <w:tr w14:paraId="71400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47E6F0A8">
            <w:pPr>
              <w:pStyle w:val="6"/>
              <w:spacing w:before="91" w:line="184" w:lineRule="auto"/>
              <w:ind w:left="11"/>
            </w:pPr>
            <w:r>
              <w:rPr>
                <w:color w:val="212529"/>
                <w:spacing w:val="-2"/>
              </w:rPr>
              <w:t>2130122</w:t>
            </w:r>
          </w:p>
        </w:tc>
        <w:tc>
          <w:tcPr>
            <w:tcW w:w="2518" w:type="dxa"/>
            <w:vAlign w:val="top"/>
          </w:tcPr>
          <w:p w14:paraId="70194A1D">
            <w:pPr>
              <w:pStyle w:val="6"/>
              <w:spacing w:before="63" w:line="219" w:lineRule="auto"/>
              <w:ind w:left="5"/>
            </w:pPr>
            <w:r>
              <w:rPr>
                <w:color w:val="212529"/>
                <w:spacing w:val="-2"/>
              </w:rPr>
              <w:t>农业生产发展</w:t>
            </w:r>
          </w:p>
        </w:tc>
        <w:tc>
          <w:tcPr>
            <w:tcW w:w="1714" w:type="dxa"/>
            <w:vAlign w:val="top"/>
          </w:tcPr>
          <w:p w14:paraId="2EDDDBE9">
            <w:pPr>
              <w:pStyle w:val="6"/>
              <w:spacing w:before="90" w:line="184" w:lineRule="auto"/>
              <w:ind w:right="23"/>
              <w:jc w:val="right"/>
            </w:pPr>
            <w:r>
              <w:rPr>
                <w:color w:val="212529"/>
                <w:spacing w:val="-2"/>
              </w:rPr>
              <w:t>2,165.95</w:t>
            </w:r>
          </w:p>
        </w:tc>
        <w:tc>
          <w:tcPr>
            <w:tcW w:w="1403" w:type="dxa"/>
            <w:vAlign w:val="top"/>
          </w:tcPr>
          <w:p w14:paraId="482BBFE3">
            <w:pPr>
              <w:rPr>
                <w:rFonts w:ascii="Arial"/>
                <w:sz w:val="21"/>
              </w:rPr>
            </w:pPr>
          </w:p>
        </w:tc>
        <w:tc>
          <w:tcPr>
            <w:tcW w:w="1649" w:type="dxa"/>
            <w:vAlign w:val="top"/>
          </w:tcPr>
          <w:p w14:paraId="661C1E3D">
            <w:pPr>
              <w:pStyle w:val="6"/>
              <w:spacing w:before="90" w:line="184" w:lineRule="auto"/>
              <w:ind w:right="26"/>
              <w:jc w:val="right"/>
            </w:pPr>
            <w:r>
              <w:rPr>
                <w:color w:val="212529"/>
                <w:spacing w:val="-2"/>
              </w:rPr>
              <w:t>2,165.95</w:t>
            </w:r>
          </w:p>
        </w:tc>
      </w:tr>
      <w:tr w14:paraId="3D9859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0CBC866B">
            <w:pPr>
              <w:pStyle w:val="6"/>
              <w:spacing w:before="91" w:line="184" w:lineRule="auto"/>
              <w:ind w:left="11"/>
            </w:pPr>
            <w:r>
              <w:rPr>
                <w:color w:val="212529"/>
                <w:spacing w:val="-2"/>
              </w:rPr>
              <w:t>2130126</w:t>
            </w:r>
          </w:p>
        </w:tc>
        <w:tc>
          <w:tcPr>
            <w:tcW w:w="2518" w:type="dxa"/>
            <w:vAlign w:val="top"/>
          </w:tcPr>
          <w:p w14:paraId="18ECC77C">
            <w:pPr>
              <w:pStyle w:val="6"/>
              <w:spacing w:before="63" w:line="219" w:lineRule="auto"/>
              <w:ind w:left="5"/>
            </w:pPr>
            <w:r>
              <w:rPr>
                <w:color w:val="212529"/>
                <w:spacing w:val="-2"/>
              </w:rPr>
              <w:t>农村社会事业</w:t>
            </w:r>
          </w:p>
        </w:tc>
        <w:tc>
          <w:tcPr>
            <w:tcW w:w="1714" w:type="dxa"/>
            <w:vAlign w:val="top"/>
          </w:tcPr>
          <w:p w14:paraId="3871A00E">
            <w:pPr>
              <w:pStyle w:val="6"/>
              <w:spacing w:before="91" w:line="184" w:lineRule="auto"/>
              <w:ind w:left="1236"/>
            </w:pPr>
            <w:r>
              <w:rPr>
                <w:color w:val="212529"/>
                <w:spacing w:val="-3"/>
              </w:rPr>
              <w:t>57.18</w:t>
            </w:r>
          </w:p>
        </w:tc>
        <w:tc>
          <w:tcPr>
            <w:tcW w:w="1403" w:type="dxa"/>
            <w:vAlign w:val="top"/>
          </w:tcPr>
          <w:p w14:paraId="3EB8B94B">
            <w:pPr>
              <w:rPr>
                <w:rFonts w:ascii="Arial"/>
                <w:sz w:val="21"/>
              </w:rPr>
            </w:pPr>
          </w:p>
        </w:tc>
        <w:tc>
          <w:tcPr>
            <w:tcW w:w="1649" w:type="dxa"/>
            <w:vAlign w:val="top"/>
          </w:tcPr>
          <w:p w14:paraId="45344A21">
            <w:pPr>
              <w:pStyle w:val="6"/>
              <w:spacing w:before="91" w:line="184" w:lineRule="auto"/>
              <w:ind w:left="1168"/>
            </w:pPr>
            <w:r>
              <w:rPr>
                <w:color w:val="212529"/>
                <w:spacing w:val="-3"/>
              </w:rPr>
              <w:t>57.18</w:t>
            </w:r>
          </w:p>
        </w:tc>
      </w:tr>
      <w:tr w14:paraId="66EBB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02FAF955">
            <w:pPr>
              <w:pStyle w:val="6"/>
              <w:spacing w:before="91" w:line="184" w:lineRule="auto"/>
              <w:ind w:left="11"/>
            </w:pPr>
            <w:r>
              <w:rPr>
                <w:color w:val="212529"/>
                <w:spacing w:val="-2"/>
              </w:rPr>
              <w:t>2130135</w:t>
            </w:r>
          </w:p>
        </w:tc>
        <w:tc>
          <w:tcPr>
            <w:tcW w:w="2518" w:type="dxa"/>
            <w:vAlign w:val="top"/>
          </w:tcPr>
          <w:p w14:paraId="508945A8">
            <w:pPr>
              <w:pStyle w:val="6"/>
              <w:spacing w:before="64" w:line="219" w:lineRule="auto"/>
              <w:ind w:left="5"/>
            </w:pPr>
            <w:r>
              <w:rPr>
                <w:color w:val="212529"/>
                <w:spacing w:val="-1"/>
              </w:rPr>
              <w:t>农业资源保护修复与利用</w:t>
            </w:r>
          </w:p>
        </w:tc>
        <w:tc>
          <w:tcPr>
            <w:tcW w:w="1714" w:type="dxa"/>
            <w:vAlign w:val="top"/>
          </w:tcPr>
          <w:p w14:paraId="22749BEB">
            <w:pPr>
              <w:pStyle w:val="6"/>
              <w:spacing w:before="92" w:line="183" w:lineRule="auto"/>
              <w:ind w:right="23"/>
              <w:jc w:val="right"/>
            </w:pPr>
            <w:r>
              <w:rPr>
                <w:color w:val="212529"/>
                <w:spacing w:val="-3"/>
              </w:rPr>
              <w:t>8.99</w:t>
            </w:r>
          </w:p>
        </w:tc>
        <w:tc>
          <w:tcPr>
            <w:tcW w:w="1403" w:type="dxa"/>
            <w:vAlign w:val="top"/>
          </w:tcPr>
          <w:p w14:paraId="38E9D153">
            <w:pPr>
              <w:rPr>
                <w:rFonts w:ascii="Arial"/>
                <w:sz w:val="21"/>
              </w:rPr>
            </w:pPr>
          </w:p>
        </w:tc>
        <w:tc>
          <w:tcPr>
            <w:tcW w:w="1649" w:type="dxa"/>
            <w:vAlign w:val="top"/>
          </w:tcPr>
          <w:p w14:paraId="2853E989">
            <w:pPr>
              <w:pStyle w:val="6"/>
              <w:spacing w:before="92" w:line="183" w:lineRule="auto"/>
              <w:ind w:right="26"/>
              <w:jc w:val="right"/>
            </w:pPr>
            <w:r>
              <w:rPr>
                <w:color w:val="212529"/>
                <w:spacing w:val="-3"/>
              </w:rPr>
              <w:t>8.99</w:t>
            </w:r>
          </w:p>
        </w:tc>
      </w:tr>
      <w:tr w14:paraId="49F29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339105AF">
            <w:pPr>
              <w:pStyle w:val="6"/>
              <w:spacing w:before="91" w:line="184" w:lineRule="auto"/>
              <w:ind w:left="11"/>
            </w:pPr>
            <w:r>
              <w:rPr>
                <w:color w:val="212529"/>
                <w:spacing w:val="-2"/>
              </w:rPr>
              <w:t>2130153</w:t>
            </w:r>
          </w:p>
        </w:tc>
        <w:tc>
          <w:tcPr>
            <w:tcW w:w="2518" w:type="dxa"/>
            <w:vAlign w:val="top"/>
          </w:tcPr>
          <w:p w14:paraId="72C9E42C">
            <w:pPr>
              <w:pStyle w:val="6"/>
              <w:spacing w:before="63" w:line="221" w:lineRule="auto"/>
              <w:ind w:left="5"/>
            </w:pPr>
            <w:r>
              <w:rPr>
                <w:color w:val="212529"/>
                <w:spacing w:val="-3"/>
              </w:rPr>
              <w:t>农田建设</w:t>
            </w:r>
          </w:p>
        </w:tc>
        <w:tc>
          <w:tcPr>
            <w:tcW w:w="1714" w:type="dxa"/>
            <w:vAlign w:val="top"/>
          </w:tcPr>
          <w:p w14:paraId="466EA604">
            <w:pPr>
              <w:pStyle w:val="6"/>
              <w:spacing w:before="92" w:line="183" w:lineRule="auto"/>
              <w:ind w:right="23"/>
              <w:jc w:val="right"/>
            </w:pPr>
            <w:r>
              <w:rPr>
                <w:color w:val="212529"/>
                <w:spacing w:val="-2"/>
              </w:rPr>
              <w:t>448.47</w:t>
            </w:r>
          </w:p>
        </w:tc>
        <w:tc>
          <w:tcPr>
            <w:tcW w:w="1403" w:type="dxa"/>
            <w:vAlign w:val="top"/>
          </w:tcPr>
          <w:p w14:paraId="389E10C2">
            <w:pPr>
              <w:rPr>
                <w:rFonts w:ascii="Arial"/>
                <w:sz w:val="21"/>
              </w:rPr>
            </w:pPr>
          </w:p>
        </w:tc>
        <w:tc>
          <w:tcPr>
            <w:tcW w:w="1649" w:type="dxa"/>
            <w:vAlign w:val="top"/>
          </w:tcPr>
          <w:p w14:paraId="70C19EF3">
            <w:pPr>
              <w:pStyle w:val="6"/>
              <w:spacing w:before="92" w:line="183" w:lineRule="auto"/>
              <w:ind w:right="26"/>
              <w:jc w:val="right"/>
            </w:pPr>
            <w:r>
              <w:rPr>
                <w:color w:val="212529"/>
                <w:spacing w:val="-2"/>
              </w:rPr>
              <w:t>448.47</w:t>
            </w:r>
          </w:p>
        </w:tc>
      </w:tr>
      <w:tr w14:paraId="16010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20A785C3">
            <w:pPr>
              <w:pStyle w:val="6"/>
              <w:spacing w:before="91" w:line="184" w:lineRule="auto"/>
              <w:ind w:left="11"/>
            </w:pPr>
            <w:r>
              <w:rPr>
                <w:color w:val="212529"/>
                <w:spacing w:val="-2"/>
              </w:rPr>
              <w:t>2130199</w:t>
            </w:r>
          </w:p>
        </w:tc>
        <w:tc>
          <w:tcPr>
            <w:tcW w:w="2518" w:type="dxa"/>
            <w:vAlign w:val="top"/>
          </w:tcPr>
          <w:p w14:paraId="62553A18">
            <w:pPr>
              <w:pStyle w:val="6"/>
              <w:spacing w:before="63" w:line="219" w:lineRule="auto"/>
              <w:ind w:left="6"/>
            </w:pPr>
            <w:r>
              <w:rPr>
                <w:color w:val="212529"/>
                <w:spacing w:val="-2"/>
              </w:rPr>
              <w:t>其他农业农村支出</w:t>
            </w:r>
          </w:p>
        </w:tc>
        <w:tc>
          <w:tcPr>
            <w:tcW w:w="1714" w:type="dxa"/>
            <w:vAlign w:val="top"/>
          </w:tcPr>
          <w:p w14:paraId="1167F19F">
            <w:pPr>
              <w:pStyle w:val="6"/>
              <w:spacing w:before="91" w:line="184" w:lineRule="auto"/>
              <w:ind w:left="1236"/>
            </w:pPr>
            <w:r>
              <w:rPr>
                <w:color w:val="212529"/>
                <w:spacing w:val="-3"/>
              </w:rPr>
              <w:t>78.91</w:t>
            </w:r>
          </w:p>
        </w:tc>
        <w:tc>
          <w:tcPr>
            <w:tcW w:w="1403" w:type="dxa"/>
            <w:vAlign w:val="top"/>
          </w:tcPr>
          <w:p w14:paraId="2E00A6AE">
            <w:pPr>
              <w:rPr>
                <w:rFonts w:ascii="Arial"/>
                <w:sz w:val="21"/>
              </w:rPr>
            </w:pPr>
          </w:p>
        </w:tc>
        <w:tc>
          <w:tcPr>
            <w:tcW w:w="1649" w:type="dxa"/>
            <w:vAlign w:val="top"/>
          </w:tcPr>
          <w:p w14:paraId="680BD9DA">
            <w:pPr>
              <w:pStyle w:val="6"/>
              <w:spacing w:before="91" w:line="184" w:lineRule="auto"/>
              <w:ind w:left="1168"/>
            </w:pPr>
            <w:r>
              <w:rPr>
                <w:color w:val="212529"/>
                <w:spacing w:val="-3"/>
              </w:rPr>
              <w:t>78.91</w:t>
            </w:r>
          </w:p>
        </w:tc>
      </w:tr>
      <w:tr w14:paraId="7863F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732" w:type="dxa"/>
            <w:vAlign w:val="top"/>
          </w:tcPr>
          <w:p w14:paraId="0D9B20CE">
            <w:pPr>
              <w:pStyle w:val="6"/>
              <w:spacing w:before="127" w:line="184" w:lineRule="auto"/>
              <w:ind w:left="11"/>
            </w:pPr>
            <w:r>
              <w:rPr>
                <w:color w:val="212529"/>
                <w:spacing w:val="-2"/>
              </w:rPr>
              <w:t>21305</w:t>
            </w:r>
          </w:p>
        </w:tc>
        <w:tc>
          <w:tcPr>
            <w:tcW w:w="2518" w:type="dxa"/>
            <w:vAlign w:val="top"/>
          </w:tcPr>
          <w:p w14:paraId="235FBFC1">
            <w:pPr>
              <w:pStyle w:val="6"/>
              <w:spacing w:before="3" w:line="203" w:lineRule="auto"/>
              <w:ind w:left="8" w:right="170" w:hanging="2"/>
            </w:pPr>
            <w:r>
              <w:rPr>
                <w:color w:val="212529"/>
                <w:spacing w:val="-1"/>
              </w:rPr>
              <w:t>巩固脱贫攻坚成果衔接乡村振</w:t>
            </w:r>
            <w:r>
              <w:rPr>
                <w:color w:val="212529"/>
                <w:spacing w:val="3"/>
              </w:rPr>
              <w:t xml:space="preserve"> </w:t>
            </w:r>
            <w:r>
              <w:rPr>
                <w:color w:val="212529"/>
              </w:rPr>
              <w:t>兴</w:t>
            </w:r>
          </w:p>
        </w:tc>
        <w:tc>
          <w:tcPr>
            <w:tcW w:w="1714" w:type="dxa"/>
            <w:vAlign w:val="top"/>
          </w:tcPr>
          <w:p w14:paraId="5B16E77B">
            <w:pPr>
              <w:pStyle w:val="6"/>
              <w:spacing w:before="127" w:line="184" w:lineRule="auto"/>
              <w:ind w:right="23"/>
              <w:jc w:val="right"/>
            </w:pPr>
            <w:r>
              <w:rPr>
                <w:color w:val="212529"/>
                <w:spacing w:val="-3"/>
              </w:rPr>
              <w:t>1,544.18</w:t>
            </w:r>
          </w:p>
        </w:tc>
        <w:tc>
          <w:tcPr>
            <w:tcW w:w="1403" w:type="dxa"/>
            <w:vAlign w:val="top"/>
          </w:tcPr>
          <w:p w14:paraId="3E741C93">
            <w:pPr>
              <w:rPr>
                <w:rFonts w:ascii="Arial"/>
                <w:sz w:val="21"/>
              </w:rPr>
            </w:pPr>
          </w:p>
        </w:tc>
        <w:tc>
          <w:tcPr>
            <w:tcW w:w="1649" w:type="dxa"/>
            <w:vAlign w:val="top"/>
          </w:tcPr>
          <w:p w14:paraId="780A1E18">
            <w:pPr>
              <w:pStyle w:val="6"/>
              <w:spacing w:before="127" w:line="184" w:lineRule="auto"/>
              <w:ind w:right="26"/>
              <w:jc w:val="right"/>
            </w:pPr>
            <w:r>
              <w:rPr>
                <w:color w:val="212529"/>
                <w:spacing w:val="-3"/>
              </w:rPr>
              <w:t>1,544.18</w:t>
            </w:r>
          </w:p>
        </w:tc>
      </w:tr>
      <w:tr w14:paraId="244CD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6083FEF8">
            <w:pPr>
              <w:pStyle w:val="6"/>
              <w:spacing w:before="92" w:line="184" w:lineRule="auto"/>
              <w:ind w:left="11"/>
            </w:pPr>
            <w:r>
              <w:rPr>
                <w:color w:val="212529"/>
                <w:spacing w:val="-2"/>
              </w:rPr>
              <w:t>2130505</w:t>
            </w:r>
          </w:p>
        </w:tc>
        <w:tc>
          <w:tcPr>
            <w:tcW w:w="2518" w:type="dxa"/>
            <w:vAlign w:val="top"/>
          </w:tcPr>
          <w:p w14:paraId="17517C31">
            <w:pPr>
              <w:pStyle w:val="6"/>
              <w:spacing w:before="65" w:line="219" w:lineRule="auto"/>
              <w:ind w:left="6"/>
            </w:pPr>
            <w:r>
              <w:rPr>
                <w:color w:val="212529"/>
                <w:spacing w:val="-3"/>
              </w:rPr>
              <w:t>生产发展</w:t>
            </w:r>
          </w:p>
        </w:tc>
        <w:tc>
          <w:tcPr>
            <w:tcW w:w="1714" w:type="dxa"/>
            <w:vAlign w:val="top"/>
          </w:tcPr>
          <w:p w14:paraId="0C3EDEC3">
            <w:pPr>
              <w:pStyle w:val="6"/>
              <w:spacing w:before="93" w:line="183" w:lineRule="auto"/>
              <w:ind w:right="23"/>
              <w:jc w:val="right"/>
            </w:pPr>
            <w:r>
              <w:rPr>
                <w:color w:val="212529"/>
                <w:spacing w:val="-3"/>
              </w:rPr>
              <w:t>8.00</w:t>
            </w:r>
          </w:p>
        </w:tc>
        <w:tc>
          <w:tcPr>
            <w:tcW w:w="1403" w:type="dxa"/>
            <w:vAlign w:val="top"/>
          </w:tcPr>
          <w:p w14:paraId="4D1DA6E2">
            <w:pPr>
              <w:rPr>
                <w:rFonts w:ascii="Arial"/>
                <w:sz w:val="21"/>
              </w:rPr>
            </w:pPr>
          </w:p>
        </w:tc>
        <w:tc>
          <w:tcPr>
            <w:tcW w:w="1649" w:type="dxa"/>
            <w:vAlign w:val="top"/>
          </w:tcPr>
          <w:p w14:paraId="572AC4B7">
            <w:pPr>
              <w:pStyle w:val="6"/>
              <w:spacing w:before="93" w:line="183" w:lineRule="auto"/>
              <w:ind w:right="26"/>
              <w:jc w:val="right"/>
            </w:pPr>
            <w:r>
              <w:rPr>
                <w:color w:val="212529"/>
                <w:spacing w:val="-3"/>
              </w:rPr>
              <w:t>8.00</w:t>
            </w:r>
          </w:p>
        </w:tc>
      </w:tr>
      <w:tr w14:paraId="0EDC4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732" w:type="dxa"/>
            <w:vAlign w:val="top"/>
          </w:tcPr>
          <w:p w14:paraId="78A1F66E">
            <w:pPr>
              <w:pStyle w:val="6"/>
              <w:spacing w:before="128" w:line="184" w:lineRule="auto"/>
              <w:ind w:left="11"/>
            </w:pPr>
            <w:r>
              <w:rPr>
                <w:color w:val="212529"/>
                <w:spacing w:val="-2"/>
              </w:rPr>
              <w:t>2130599</w:t>
            </w:r>
          </w:p>
        </w:tc>
        <w:tc>
          <w:tcPr>
            <w:tcW w:w="2518" w:type="dxa"/>
            <w:vAlign w:val="top"/>
          </w:tcPr>
          <w:p w14:paraId="69CCCC7F">
            <w:pPr>
              <w:pStyle w:val="6"/>
              <w:spacing w:before="5" w:line="202" w:lineRule="auto"/>
              <w:ind w:left="6" w:right="170"/>
            </w:pPr>
            <w:r>
              <w:rPr>
                <w:color w:val="212529"/>
                <w:spacing w:val="-1"/>
              </w:rPr>
              <w:t>其他巩固脱贫攻坚成果衔接乡</w:t>
            </w:r>
            <w:r>
              <w:rPr>
                <w:color w:val="212529"/>
                <w:spacing w:val="3"/>
              </w:rPr>
              <w:t xml:space="preserve"> </w:t>
            </w:r>
            <w:r>
              <w:rPr>
                <w:color w:val="212529"/>
                <w:spacing w:val="-2"/>
              </w:rPr>
              <w:t>村振兴支出</w:t>
            </w:r>
          </w:p>
        </w:tc>
        <w:tc>
          <w:tcPr>
            <w:tcW w:w="1714" w:type="dxa"/>
            <w:vAlign w:val="top"/>
          </w:tcPr>
          <w:p w14:paraId="0BCA63EE">
            <w:pPr>
              <w:pStyle w:val="6"/>
              <w:spacing w:before="128" w:line="184" w:lineRule="auto"/>
              <w:ind w:right="23"/>
              <w:jc w:val="right"/>
            </w:pPr>
            <w:r>
              <w:rPr>
                <w:color w:val="212529"/>
                <w:spacing w:val="-3"/>
              </w:rPr>
              <w:t>1,536.18</w:t>
            </w:r>
          </w:p>
        </w:tc>
        <w:tc>
          <w:tcPr>
            <w:tcW w:w="1403" w:type="dxa"/>
            <w:vAlign w:val="top"/>
          </w:tcPr>
          <w:p w14:paraId="37D945A1">
            <w:pPr>
              <w:rPr>
                <w:rFonts w:ascii="Arial"/>
                <w:sz w:val="21"/>
              </w:rPr>
            </w:pPr>
          </w:p>
        </w:tc>
        <w:tc>
          <w:tcPr>
            <w:tcW w:w="1649" w:type="dxa"/>
            <w:vAlign w:val="top"/>
          </w:tcPr>
          <w:p w14:paraId="309B9420">
            <w:pPr>
              <w:pStyle w:val="6"/>
              <w:spacing w:before="128" w:line="184" w:lineRule="auto"/>
              <w:ind w:right="26"/>
              <w:jc w:val="right"/>
            </w:pPr>
            <w:r>
              <w:rPr>
                <w:color w:val="212529"/>
                <w:spacing w:val="-3"/>
              </w:rPr>
              <w:t>1,536.18</w:t>
            </w:r>
          </w:p>
        </w:tc>
      </w:tr>
      <w:tr w14:paraId="52B97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4164088D">
            <w:pPr>
              <w:pStyle w:val="6"/>
              <w:spacing w:before="94" w:line="184" w:lineRule="auto"/>
              <w:ind w:left="11"/>
            </w:pPr>
            <w:r>
              <w:rPr>
                <w:color w:val="212529"/>
                <w:spacing w:val="-2"/>
              </w:rPr>
              <w:t>21308</w:t>
            </w:r>
          </w:p>
        </w:tc>
        <w:tc>
          <w:tcPr>
            <w:tcW w:w="2518" w:type="dxa"/>
            <w:vAlign w:val="top"/>
          </w:tcPr>
          <w:p w14:paraId="1DEE44A1">
            <w:pPr>
              <w:pStyle w:val="6"/>
              <w:spacing w:before="66" w:line="219" w:lineRule="auto"/>
              <w:ind w:left="4"/>
            </w:pPr>
            <w:r>
              <w:rPr>
                <w:color w:val="212529"/>
                <w:spacing w:val="-1"/>
              </w:rPr>
              <w:t>普惠金融发展支出</w:t>
            </w:r>
          </w:p>
        </w:tc>
        <w:tc>
          <w:tcPr>
            <w:tcW w:w="1714" w:type="dxa"/>
            <w:vAlign w:val="top"/>
          </w:tcPr>
          <w:p w14:paraId="1C0A7CFD">
            <w:pPr>
              <w:pStyle w:val="6"/>
              <w:spacing w:before="94" w:line="183" w:lineRule="auto"/>
              <w:ind w:right="23"/>
              <w:jc w:val="right"/>
            </w:pPr>
            <w:r>
              <w:rPr>
                <w:color w:val="212529"/>
                <w:spacing w:val="-2"/>
              </w:rPr>
              <w:t>665.28</w:t>
            </w:r>
          </w:p>
        </w:tc>
        <w:tc>
          <w:tcPr>
            <w:tcW w:w="1403" w:type="dxa"/>
            <w:vAlign w:val="top"/>
          </w:tcPr>
          <w:p w14:paraId="4136CCD6">
            <w:pPr>
              <w:rPr>
                <w:rFonts w:ascii="Arial"/>
                <w:sz w:val="21"/>
              </w:rPr>
            </w:pPr>
          </w:p>
        </w:tc>
        <w:tc>
          <w:tcPr>
            <w:tcW w:w="1649" w:type="dxa"/>
            <w:vAlign w:val="top"/>
          </w:tcPr>
          <w:p w14:paraId="7763E6FA">
            <w:pPr>
              <w:pStyle w:val="6"/>
              <w:spacing w:before="94" w:line="183" w:lineRule="auto"/>
              <w:ind w:right="26"/>
              <w:jc w:val="right"/>
            </w:pPr>
            <w:r>
              <w:rPr>
                <w:color w:val="212529"/>
                <w:spacing w:val="-2"/>
              </w:rPr>
              <w:t>665.28</w:t>
            </w:r>
          </w:p>
        </w:tc>
      </w:tr>
      <w:tr w14:paraId="0CB61A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6D19299E">
            <w:pPr>
              <w:pStyle w:val="6"/>
              <w:spacing w:before="94" w:line="184" w:lineRule="auto"/>
              <w:ind w:left="11"/>
            </w:pPr>
            <w:r>
              <w:rPr>
                <w:color w:val="212529"/>
                <w:spacing w:val="-2"/>
              </w:rPr>
              <w:t>2130803</w:t>
            </w:r>
          </w:p>
        </w:tc>
        <w:tc>
          <w:tcPr>
            <w:tcW w:w="2518" w:type="dxa"/>
            <w:vAlign w:val="top"/>
          </w:tcPr>
          <w:p w14:paraId="29187985">
            <w:pPr>
              <w:pStyle w:val="6"/>
              <w:spacing w:before="66" w:line="219" w:lineRule="auto"/>
              <w:ind w:left="5"/>
            </w:pPr>
            <w:r>
              <w:rPr>
                <w:color w:val="212529"/>
                <w:spacing w:val="-2"/>
              </w:rPr>
              <w:t>农业保险保费补贴</w:t>
            </w:r>
          </w:p>
        </w:tc>
        <w:tc>
          <w:tcPr>
            <w:tcW w:w="1714" w:type="dxa"/>
            <w:vAlign w:val="top"/>
          </w:tcPr>
          <w:p w14:paraId="2D5CC16B">
            <w:pPr>
              <w:pStyle w:val="6"/>
              <w:spacing w:before="94" w:line="183" w:lineRule="auto"/>
              <w:ind w:right="23"/>
              <w:jc w:val="right"/>
            </w:pPr>
            <w:r>
              <w:rPr>
                <w:color w:val="212529"/>
                <w:spacing w:val="-2"/>
              </w:rPr>
              <w:t>665.28</w:t>
            </w:r>
          </w:p>
        </w:tc>
        <w:tc>
          <w:tcPr>
            <w:tcW w:w="1403" w:type="dxa"/>
            <w:vAlign w:val="top"/>
          </w:tcPr>
          <w:p w14:paraId="0B20805C">
            <w:pPr>
              <w:rPr>
                <w:rFonts w:ascii="Arial"/>
                <w:sz w:val="21"/>
              </w:rPr>
            </w:pPr>
          </w:p>
        </w:tc>
        <w:tc>
          <w:tcPr>
            <w:tcW w:w="1649" w:type="dxa"/>
            <w:vAlign w:val="top"/>
          </w:tcPr>
          <w:p w14:paraId="698F7C54">
            <w:pPr>
              <w:pStyle w:val="6"/>
              <w:spacing w:before="94" w:line="183" w:lineRule="auto"/>
              <w:ind w:right="26"/>
              <w:jc w:val="right"/>
            </w:pPr>
            <w:r>
              <w:rPr>
                <w:color w:val="212529"/>
                <w:spacing w:val="-2"/>
              </w:rPr>
              <w:t>665.28</w:t>
            </w:r>
          </w:p>
        </w:tc>
      </w:tr>
      <w:tr w14:paraId="45DA5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6931F4B6">
            <w:pPr>
              <w:pStyle w:val="6"/>
              <w:spacing w:before="94" w:line="184" w:lineRule="auto"/>
              <w:ind w:left="11"/>
            </w:pPr>
            <w:r>
              <w:rPr>
                <w:color w:val="212529"/>
                <w:spacing w:val="-4"/>
              </w:rPr>
              <w:t>221</w:t>
            </w:r>
          </w:p>
        </w:tc>
        <w:tc>
          <w:tcPr>
            <w:tcW w:w="2518" w:type="dxa"/>
            <w:vAlign w:val="top"/>
          </w:tcPr>
          <w:p w14:paraId="2DC5B3FC">
            <w:pPr>
              <w:pStyle w:val="6"/>
              <w:spacing w:before="66" w:line="219" w:lineRule="auto"/>
              <w:ind w:left="4"/>
            </w:pPr>
            <w:r>
              <w:rPr>
                <w:color w:val="212529"/>
                <w:spacing w:val="-2"/>
              </w:rPr>
              <w:t>住房保障支出</w:t>
            </w:r>
          </w:p>
        </w:tc>
        <w:tc>
          <w:tcPr>
            <w:tcW w:w="1714" w:type="dxa"/>
            <w:vAlign w:val="top"/>
          </w:tcPr>
          <w:p w14:paraId="1C5FC869">
            <w:pPr>
              <w:pStyle w:val="6"/>
              <w:spacing w:before="94" w:line="184" w:lineRule="auto"/>
              <w:ind w:left="1236"/>
            </w:pPr>
            <w:r>
              <w:rPr>
                <w:color w:val="212529"/>
                <w:spacing w:val="-3"/>
              </w:rPr>
              <w:t>71.94</w:t>
            </w:r>
          </w:p>
        </w:tc>
        <w:tc>
          <w:tcPr>
            <w:tcW w:w="1403" w:type="dxa"/>
            <w:vAlign w:val="top"/>
          </w:tcPr>
          <w:p w14:paraId="119A8CC6">
            <w:pPr>
              <w:pStyle w:val="6"/>
              <w:spacing w:before="94" w:line="184" w:lineRule="auto"/>
              <w:ind w:left="927"/>
            </w:pPr>
            <w:r>
              <w:rPr>
                <w:color w:val="212529"/>
                <w:spacing w:val="-3"/>
              </w:rPr>
              <w:t>71.94</w:t>
            </w:r>
          </w:p>
        </w:tc>
        <w:tc>
          <w:tcPr>
            <w:tcW w:w="1649" w:type="dxa"/>
            <w:vAlign w:val="top"/>
          </w:tcPr>
          <w:p w14:paraId="29AA8ECB">
            <w:pPr>
              <w:rPr>
                <w:rFonts w:ascii="Arial"/>
                <w:sz w:val="21"/>
              </w:rPr>
            </w:pPr>
          </w:p>
        </w:tc>
      </w:tr>
      <w:tr w14:paraId="42C61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5CF3017F">
            <w:pPr>
              <w:pStyle w:val="6"/>
              <w:spacing w:before="94" w:line="184" w:lineRule="auto"/>
              <w:ind w:left="11"/>
            </w:pPr>
            <w:r>
              <w:rPr>
                <w:color w:val="212529"/>
                <w:spacing w:val="-2"/>
              </w:rPr>
              <w:t>22102</w:t>
            </w:r>
          </w:p>
        </w:tc>
        <w:tc>
          <w:tcPr>
            <w:tcW w:w="2518" w:type="dxa"/>
            <w:vAlign w:val="top"/>
          </w:tcPr>
          <w:p w14:paraId="0110BE1E">
            <w:pPr>
              <w:pStyle w:val="6"/>
              <w:spacing w:before="66" w:line="219" w:lineRule="auto"/>
              <w:ind w:left="4"/>
            </w:pPr>
            <w:r>
              <w:rPr>
                <w:color w:val="212529"/>
                <w:spacing w:val="-2"/>
              </w:rPr>
              <w:t>住房改革支出</w:t>
            </w:r>
          </w:p>
        </w:tc>
        <w:tc>
          <w:tcPr>
            <w:tcW w:w="1714" w:type="dxa"/>
            <w:vAlign w:val="top"/>
          </w:tcPr>
          <w:p w14:paraId="21C7B584">
            <w:pPr>
              <w:pStyle w:val="6"/>
              <w:spacing w:before="94" w:line="184" w:lineRule="auto"/>
              <w:ind w:left="1236"/>
            </w:pPr>
            <w:r>
              <w:rPr>
                <w:color w:val="212529"/>
                <w:spacing w:val="-3"/>
              </w:rPr>
              <w:t>71.94</w:t>
            </w:r>
          </w:p>
        </w:tc>
        <w:tc>
          <w:tcPr>
            <w:tcW w:w="1403" w:type="dxa"/>
            <w:vAlign w:val="top"/>
          </w:tcPr>
          <w:p w14:paraId="70A05AAE">
            <w:pPr>
              <w:pStyle w:val="6"/>
              <w:spacing w:before="94" w:line="184" w:lineRule="auto"/>
              <w:ind w:left="927"/>
            </w:pPr>
            <w:r>
              <w:rPr>
                <w:color w:val="212529"/>
                <w:spacing w:val="-3"/>
              </w:rPr>
              <w:t>71.94</w:t>
            </w:r>
          </w:p>
        </w:tc>
        <w:tc>
          <w:tcPr>
            <w:tcW w:w="1649" w:type="dxa"/>
            <w:vAlign w:val="top"/>
          </w:tcPr>
          <w:p w14:paraId="4EB5B709">
            <w:pPr>
              <w:rPr>
                <w:rFonts w:ascii="Arial"/>
                <w:sz w:val="21"/>
              </w:rPr>
            </w:pPr>
          </w:p>
        </w:tc>
      </w:tr>
      <w:tr w14:paraId="70297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106C7944">
            <w:pPr>
              <w:pStyle w:val="6"/>
              <w:spacing w:before="94" w:line="184" w:lineRule="auto"/>
              <w:ind w:left="11"/>
            </w:pPr>
            <w:r>
              <w:rPr>
                <w:color w:val="212529"/>
                <w:spacing w:val="-2"/>
              </w:rPr>
              <w:t>2210201</w:t>
            </w:r>
          </w:p>
        </w:tc>
        <w:tc>
          <w:tcPr>
            <w:tcW w:w="2518" w:type="dxa"/>
            <w:vAlign w:val="top"/>
          </w:tcPr>
          <w:p w14:paraId="7AEF609A">
            <w:pPr>
              <w:pStyle w:val="6"/>
              <w:spacing w:before="66" w:line="220" w:lineRule="auto"/>
              <w:ind w:left="4"/>
            </w:pPr>
            <w:r>
              <w:rPr>
                <w:color w:val="212529"/>
                <w:spacing w:val="-2"/>
              </w:rPr>
              <w:t>住房公积金</w:t>
            </w:r>
          </w:p>
        </w:tc>
        <w:tc>
          <w:tcPr>
            <w:tcW w:w="1714" w:type="dxa"/>
            <w:vAlign w:val="top"/>
          </w:tcPr>
          <w:p w14:paraId="570B172F">
            <w:pPr>
              <w:pStyle w:val="6"/>
              <w:spacing w:before="94" w:line="184" w:lineRule="auto"/>
              <w:ind w:left="1236"/>
            </w:pPr>
            <w:r>
              <w:rPr>
                <w:color w:val="212529"/>
                <w:spacing w:val="-3"/>
              </w:rPr>
              <w:t>71.94</w:t>
            </w:r>
          </w:p>
        </w:tc>
        <w:tc>
          <w:tcPr>
            <w:tcW w:w="1403" w:type="dxa"/>
            <w:vAlign w:val="top"/>
          </w:tcPr>
          <w:p w14:paraId="0DF597EC">
            <w:pPr>
              <w:pStyle w:val="6"/>
              <w:spacing w:before="94" w:line="184" w:lineRule="auto"/>
              <w:ind w:left="927"/>
            </w:pPr>
            <w:r>
              <w:rPr>
                <w:color w:val="212529"/>
                <w:spacing w:val="-3"/>
              </w:rPr>
              <w:t>71.94</w:t>
            </w:r>
          </w:p>
        </w:tc>
        <w:tc>
          <w:tcPr>
            <w:tcW w:w="1649" w:type="dxa"/>
            <w:vAlign w:val="top"/>
          </w:tcPr>
          <w:p w14:paraId="2BFEDA1E">
            <w:pPr>
              <w:rPr>
                <w:rFonts w:ascii="Arial"/>
                <w:sz w:val="21"/>
              </w:rPr>
            </w:pPr>
          </w:p>
        </w:tc>
      </w:tr>
      <w:tr w14:paraId="59511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7DC6C96F">
            <w:pPr>
              <w:pStyle w:val="6"/>
              <w:spacing w:before="95" w:line="183" w:lineRule="auto"/>
              <w:ind w:left="11"/>
            </w:pPr>
            <w:r>
              <w:rPr>
                <w:color w:val="212529"/>
                <w:spacing w:val="-4"/>
              </w:rPr>
              <w:t>229</w:t>
            </w:r>
          </w:p>
        </w:tc>
        <w:tc>
          <w:tcPr>
            <w:tcW w:w="2518" w:type="dxa"/>
            <w:vAlign w:val="top"/>
          </w:tcPr>
          <w:p w14:paraId="299961C0">
            <w:pPr>
              <w:pStyle w:val="6"/>
              <w:spacing w:before="66" w:line="220" w:lineRule="auto"/>
              <w:ind w:left="6"/>
            </w:pPr>
            <w:r>
              <w:rPr>
                <w:color w:val="212529"/>
                <w:spacing w:val="-3"/>
              </w:rPr>
              <w:t>其他支出</w:t>
            </w:r>
          </w:p>
        </w:tc>
        <w:tc>
          <w:tcPr>
            <w:tcW w:w="1714" w:type="dxa"/>
            <w:vAlign w:val="top"/>
          </w:tcPr>
          <w:p w14:paraId="6553967C">
            <w:pPr>
              <w:pStyle w:val="6"/>
              <w:spacing w:before="94" w:line="184" w:lineRule="auto"/>
              <w:ind w:right="23"/>
              <w:jc w:val="right"/>
            </w:pPr>
            <w:r>
              <w:rPr>
                <w:color w:val="212529"/>
                <w:spacing w:val="-4"/>
              </w:rPr>
              <w:t>103.63</w:t>
            </w:r>
          </w:p>
        </w:tc>
        <w:tc>
          <w:tcPr>
            <w:tcW w:w="1403" w:type="dxa"/>
            <w:vAlign w:val="top"/>
          </w:tcPr>
          <w:p w14:paraId="0259A7DC">
            <w:pPr>
              <w:rPr>
                <w:rFonts w:ascii="Arial"/>
                <w:sz w:val="21"/>
              </w:rPr>
            </w:pPr>
          </w:p>
        </w:tc>
        <w:tc>
          <w:tcPr>
            <w:tcW w:w="1649" w:type="dxa"/>
            <w:vAlign w:val="top"/>
          </w:tcPr>
          <w:p w14:paraId="5E0981A4">
            <w:pPr>
              <w:pStyle w:val="6"/>
              <w:spacing w:before="94" w:line="184" w:lineRule="auto"/>
              <w:ind w:right="26"/>
              <w:jc w:val="right"/>
            </w:pPr>
            <w:r>
              <w:rPr>
                <w:color w:val="212529"/>
                <w:spacing w:val="-4"/>
              </w:rPr>
              <w:t>103.63</w:t>
            </w:r>
          </w:p>
        </w:tc>
      </w:tr>
      <w:tr w14:paraId="73689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555A6C07">
            <w:pPr>
              <w:pStyle w:val="6"/>
              <w:spacing w:before="95" w:line="183" w:lineRule="auto"/>
              <w:ind w:left="11"/>
            </w:pPr>
            <w:r>
              <w:rPr>
                <w:color w:val="212529"/>
                <w:spacing w:val="-2"/>
              </w:rPr>
              <w:t>22999</w:t>
            </w:r>
          </w:p>
        </w:tc>
        <w:tc>
          <w:tcPr>
            <w:tcW w:w="2518" w:type="dxa"/>
            <w:vAlign w:val="top"/>
          </w:tcPr>
          <w:p w14:paraId="17DADCA1">
            <w:pPr>
              <w:pStyle w:val="6"/>
              <w:spacing w:before="66" w:line="220" w:lineRule="auto"/>
              <w:ind w:left="6"/>
            </w:pPr>
            <w:r>
              <w:rPr>
                <w:color w:val="212529"/>
                <w:spacing w:val="-3"/>
              </w:rPr>
              <w:t>其他支出</w:t>
            </w:r>
          </w:p>
        </w:tc>
        <w:tc>
          <w:tcPr>
            <w:tcW w:w="1714" w:type="dxa"/>
            <w:vAlign w:val="top"/>
          </w:tcPr>
          <w:p w14:paraId="6B2B24FA">
            <w:pPr>
              <w:pStyle w:val="6"/>
              <w:spacing w:before="94" w:line="184" w:lineRule="auto"/>
              <w:ind w:right="23"/>
              <w:jc w:val="right"/>
            </w:pPr>
            <w:r>
              <w:rPr>
                <w:color w:val="212529"/>
                <w:spacing w:val="-4"/>
              </w:rPr>
              <w:t>103.63</w:t>
            </w:r>
          </w:p>
        </w:tc>
        <w:tc>
          <w:tcPr>
            <w:tcW w:w="1403" w:type="dxa"/>
            <w:vAlign w:val="top"/>
          </w:tcPr>
          <w:p w14:paraId="1C58AF46">
            <w:pPr>
              <w:rPr>
                <w:rFonts w:ascii="Arial"/>
                <w:sz w:val="21"/>
              </w:rPr>
            </w:pPr>
          </w:p>
        </w:tc>
        <w:tc>
          <w:tcPr>
            <w:tcW w:w="1649" w:type="dxa"/>
            <w:vAlign w:val="top"/>
          </w:tcPr>
          <w:p w14:paraId="6470FE2C">
            <w:pPr>
              <w:pStyle w:val="6"/>
              <w:spacing w:before="94" w:line="184" w:lineRule="auto"/>
              <w:ind w:right="26"/>
              <w:jc w:val="right"/>
            </w:pPr>
            <w:r>
              <w:rPr>
                <w:color w:val="212529"/>
                <w:spacing w:val="-4"/>
              </w:rPr>
              <w:t>103.63</w:t>
            </w:r>
          </w:p>
        </w:tc>
      </w:tr>
      <w:tr w14:paraId="550F8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732" w:type="dxa"/>
            <w:vAlign w:val="top"/>
          </w:tcPr>
          <w:p w14:paraId="6ECF6542">
            <w:pPr>
              <w:pStyle w:val="6"/>
              <w:spacing w:before="95" w:line="183" w:lineRule="auto"/>
              <w:ind w:left="11"/>
            </w:pPr>
            <w:r>
              <w:rPr>
                <w:color w:val="212529"/>
                <w:spacing w:val="-2"/>
              </w:rPr>
              <w:t>2299999</w:t>
            </w:r>
          </w:p>
        </w:tc>
        <w:tc>
          <w:tcPr>
            <w:tcW w:w="2518" w:type="dxa"/>
            <w:vAlign w:val="top"/>
          </w:tcPr>
          <w:p w14:paraId="71318AB5">
            <w:pPr>
              <w:pStyle w:val="6"/>
              <w:spacing w:before="67" w:line="220" w:lineRule="auto"/>
              <w:ind w:left="6"/>
            </w:pPr>
            <w:r>
              <w:rPr>
                <w:color w:val="212529"/>
                <w:spacing w:val="-3"/>
              </w:rPr>
              <w:t>其他支出</w:t>
            </w:r>
          </w:p>
        </w:tc>
        <w:tc>
          <w:tcPr>
            <w:tcW w:w="1714" w:type="dxa"/>
            <w:vAlign w:val="top"/>
          </w:tcPr>
          <w:p w14:paraId="27D1CBD1">
            <w:pPr>
              <w:pStyle w:val="6"/>
              <w:spacing w:before="94" w:line="184" w:lineRule="auto"/>
              <w:ind w:right="23"/>
              <w:jc w:val="right"/>
            </w:pPr>
            <w:r>
              <w:rPr>
                <w:color w:val="212529"/>
                <w:spacing w:val="-4"/>
              </w:rPr>
              <w:t>103.63</w:t>
            </w:r>
          </w:p>
        </w:tc>
        <w:tc>
          <w:tcPr>
            <w:tcW w:w="1403" w:type="dxa"/>
            <w:vAlign w:val="top"/>
          </w:tcPr>
          <w:p w14:paraId="6A94561B">
            <w:pPr>
              <w:rPr>
                <w:rFonts w:ascii="Arial"/>
                <w:sz w:val="21"/>
              </w:rPr>
            </w:pPr>
          </w:p>
        </w:tc>
        <w:tc>
          <w:tcPr>
            <w:tcW w:w="1649" w:type="dxa"/>
            <w:vAlign w:val="top"/>
          </w:tcPr>
          <w:p w14:paraId="58C2CF5E">
            <w:pPr>
              <w:pStyle w:val="6"/>
              <w:spacing w:before="94" w:line="184" w:lineRule="auto"/>
              <w:ind w:right="26"/>
              <w:jc w:val="right"/>
            </w:pPr>
            <w:r>
              <w:rPr>
                <w:color w:val="212529"/>
                <w:spacing w:val="-4"/>
              </w:rPr>
              <w:t>103.63</w:t>
            </w:r>
          </w:p>
        </w:tc>
      </w:tr>
      <w:tr w14:paraId="7D8DF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9016" w:type="dxa"/>
            <w:gridSpan w:val="5"/>
            <w:tcBorders>
              <w:left w:val="single" w:color="000000" w:sz="2" w:space="0"/>
              <w:bottom w:val="single" w:color="FFFFFF" w:sz="4" w:space="0"/>
              <w:right w:val="single" w:color="000000" w:sz="2" w:space="0"/>
            </w:tcBorders>
            <w:vAlign w:val="top"/>
          </w:tcPr>
          <w:p w14:paraId="2EF128BA">
            <w:pPr>
              <w:spacing w:before="48" w:line="212" w:lineRule="auto"/>
              <w:ind w:left="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注 ：本表反映部门本年度一般公共预算财政拨款支</w:t>
            </w:r>
            <w:r>
              <w:rPr>
                <w:rFonts w:ascii="微软雅黑" w:hAnsi="微软雅黑" w:eastAsia="微软雅黑" w:cs="微软雅黑"/>
                <w:color w:val="212529"/>
                <w:spacing w:val="-3"/>
                <w:sz w:val="18"/>
                <w:szCs w:val="18"/>
              </w:rPr>
              <w:t>出情况。</w:t>
            </w:r>
          </w:p>
        </w:tc>
      </w:tr>
    </w:tbl>
    <w:p w14:paraId="7F9306F5">
      <w:pPr>
        <w:pStyle w:val="2"/>
      </w:pPr>
    </w:p>
    <w:p w14:paraId="031DD90D">
      <w:pPr>
        <w:sectPr>
          <w:headerReference r:id="rId27" w:type="default"/>
          <w:footerReference r:id="rId28" w:type="default"/>
          <w:pgSz w:w="11900" w:h="16840"/>
          <w:pgMar w:top="610" w:right="86" w:bottom="312" w:left="0" w:header="357" w:footer="153" w:gutter="0"/>
          <w:cols w:space="720" w:num="1"/>
        </w:sectPr>
      </w:pPr>
    </w:p>
    <w:p w14:paraId="7E654201">
      <w:pPr>
        <w:spacing w:before="12"/>
      </w:pPr>
    </w:p>
    <w:p w14:paraId="0CDB5FF1">
      <w:pPr>
        <w:spacing w:before="11"/>
      </w:pPr>
    </w:p>
    <w:tbl>
      <w:tblPr>
        <w:tblStyle w:val="5"/>
        <w:tblW w:w="1396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2"/>
        <w:gridCol w:w="1775"/>
        <w:gridCol w:w="924"/>
        <w:gridCol w:w="840"/>
        <w:gridCol w:w="1380"/>
        <w:gridCol w:w="852"/>
        <w:gridCol w:w="840"/>
        <w:gridCol w:w="1392"/>
        <w:gridCol w:w="1068"/>
        <w:gridCol w:w="840"/>
        <w:gridCol w:w="2099"/>
        <w:gridCol w:w="1074"/>
      </w:tblGrid>
      <w:tr w14:paraId="2384F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14:paraId="7023EC07">
            <w:pPr>
              <w:pStyle w:val="6"/>
              <w:spacing w:before="94" w:line="225" w:lineRule="auto"/>
              <w:ind w:left="4807"/>
              <w:outlineLvl w:val="1"/>
              <w:rPr>
                <w:sz w:val="22"/>
                <w:szCs w:val="22"/>
              </w:rPr>
            </w:pPr>
            <w:bookmarkStart w:id="43" w:name="bookmark35"/>
            <w:bookmarkEnd w:id="43"/>
            <w:bookmarkStart w:id="44" w:name="bookmark11"/>
            <w:bookmarkEnd w:id="44"/>
            <w:r>
              <w:rPr>
                <w:color w:val="212529"/>
                <w:spacing w:val="7"/>
                <w:sz w:val="22"/>
                <w:szCs w:val="22"/>
              </w:rPr>
              <w:t>一般公共预算财政拨款基本支出决算明细表</w:t>
            </w:r>
          </w:p>
        </w:tc>
      </w:tr>
      <w:tr w14:paraId="4C29CC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tcBorders>
              <w:top w:val="single" w:color="FFFFFF" w:sz="4" w:space="0"/>
              <w:left w:val="single" w:color="FFFFFF" w:sz="2" w:space="0"/>
              <w:bottom w:val="single" w:color="FFFFFF" w:sz="4" w:space="0"/>
              <w:right w:val="single" w:color="FFFFFF" w:sz="2" w:space="0"/>
            </w:tcBorders>
            <w:vAlign w:val="top"/>
          </w:tcPr>
          <w:p w14:paraId="2AA3247C">
            <w:pPr>
              <w:rPr>
                <w:rFonts w:ascii="Arial"/>
                <w:sz w:val="21"/>
              </w:rPr>
            </w:pPr>
          </w:p>
        </w:tc>
        <w:tc>
          <w:tcPr>
            <w:tcW w:w="1775" w:type="dxa"/>
            <w:tcBorders>
              <w:top w:val="single" w:color="FFFFFF" w:sz="4" w:space="0"/>
              <w:left w:val="single" w:color="FFFFFF" w:sz="2" w:space="0"/>
              <w:bottom w:val="single" w:color="FFFFFF" w:sz="4" w:space="0"/>
              <w:right w:val="single" w:color="FFFFFF" w:sz="2" w:space="0"/>
            </w:tcBorders>
            <w:vAlign w:val="top"/>
          </w:tcPr>
          <w:p w14:paraId="1338DFA6">
            <w:pPr>
              <w:rPr>
                <w:rFonts w:ascii="Arial"/>
                <w:sz w:val="21"/>
              </w:rPr>
            </w:pPr>
          </w:p>
        </w:tc>
        <w:tc>
          <w:tcPr>
            <w:tcW w:w="924" w:type="dxa"/>
            <w:tcBorders>
              <w:top w:val="single" w:color="FFFFFF" w:sz="4" w:space="0"/>
              <w:left w:val="single" w:color="FFFFFF" w:sz="2" w:space="0"/>
              <w:bottom w:val="single" w:color="FFFFFF" w:sz="4" w:space="0"/>
              <w:right w:val="single" w:color="FFFFFF" w:sz="2" w:space="0"/>
            </w:tcBorders>
            <w:vAlign w:val="top"/>
          </w:tcPr>
          <w:p w14:paraId="19669260">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14:paraId="2DBDC3AA">
            <w:pPr>
              <w:rPr>
                <w:rFonts w:ascii="Arial"/>
                <w:sz w:val="21"/>
              </w:rPr>
            </w:pPr>
          </w:p>
        </w:tc>
        <w:tc>
          <w:tcPr>
            <w:tcW w:w="1380" w:type="dxa"/>
            <w:tcBorders>
              <w:top w:val="single" w:color="FFFFFF" w:sz="4" w:space="0"/>
              <w:left w:val="single" w:color="FFFFFF" w:sz="2" w:space="0"/>
              <w:bottom w:val="single" w:color="FFFFFF" w:sz="4" w:space="0"/>
              <w:right w:val="single" w:color="FFFFFF" w:sz="2" w:space="0"/>
            </w:tcBorders>
            <w:vAlign w:val="top"/>
          </w:tcPr>
          <w:p w14:paraId="14B50B5E">
            <w:pPr>
              <w:rPr>
                <w:rFonts w:ascii="Arial"/>
                <w:sz w:val="21"/>
              </w:rPr>
            </w:pPr>
          </w:p>
        </w:tc>
        <w:tc>
          <w:tcPr>
            <w:tcW w:w="852" w:type="dxa"/>
            <w:tcBorders>
              <w:top w:val="single" w:color="FFFFFF" w:sz="4" w:space="0"/>
              <w:left w:val="single" w:color="FFFFFF" w:sz="2" w:space="0"/>
              <w:bottom w:val="single" w:color="FFFFFF" w:sz="4" w:space="0"/>
              <w:right w:val="single" w:color="FFFFFF" w:sz="2" w:space="0"/>
            </w:tcBorders>
            <w:vAlign w:val="top"/>
          </w:tcPr>
          <w:p w14:paraId="38F39D38">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14:paraId="3FE3900F">
            <w:pPr>
              <w:rPr>
                <w:rFonts w:ascii="Arial"/>
                <w:sz w:val="21"/>
              </w:rPr>
            </w:pPr>
          </w:p>
        </w:tc>
        <w:tc>
          <w:tcPr>
            <w:tcW w:w="1392" w:type="dxa"/>
            <w:tcBorders>
              <w:top w:val="single" w:color="FFFFFF" w:sz="4" w:space="0"/>
              <w:left w:val="single" w:color="FFFFFF" w:sz="2" w:space="0"/>
              <w:bottom w:val="single" w:color="FFFFFF" w:sz="4" w:space="0"/>
              <w:right w:val="single" w:color="FFFFFF" w:sz="2" w:space="0"/>
            </w:tcBorders>
            <w:vAlign w:val="top"/>
          </w:tcPr>
          <w:p w14:paraId="33FF7CB0">
            <w:pPr>
              <w:rPr>
                <w:rFonts w:ascii="Arial"/>
                <w:sz w:val="21"/>
              </w:rPr>
            </w:pPr>
          </w:p>
        </w:tc>
        <w:tc>
          <w:tcPr>
            <w:tcW w:w="1068" w:type="dxa"/>
            <w:tcBorders>
              <w:top w:val="single" w:color="FFFFFF" w:sz="4" w:space="0"/>
              <w:left w:val="single" w:color="FFFFFF" w:sz="2" w:space="0"/>
              <w:bottom w:val="single" w:color="FFFFFF" w:sz="4" w:space="0"/>
              <w:right w:val="single" w:color="FFFFFF" w:sz="2" w:space="0"/>
            </w:tcBorders>
            <w:vAlign w:val="top"/>
          </w:tcPr>
          <w:p w14:paraId="0236FFA4">
            <w:pPr>
              <w:rPr>
                <w:rFonts w:ascii="Arial"/>
                <w:sz w:val="21"/>
              </w:rPr>
            </w:pPr>
          </w:p>
        </w:tc>
        <w:tc>
          <w:tcPr>
            <w:tcW w:w="840" w:type="dxa"/>
            <w:tcBorders>
              <w:top w:val="single" w:color="FFFFFF" w:sz="4" w:space="0"/>
              <w:left w:val="single" w:color="FFFFFF" w:sz="2" w:space="0"/>
              <w:bottom w:val="single" w:color="FFFFFF" w:sz="4" w:space="0"/>
              <w:right w:val="single" w:color="FFFFFF" w:sz="2" w:space="0"/>
            </w:tcBorders>
            <w:vAlign w:val="top"/>
          </w:tcPr>
          <w:p w14:paraId="0B272534">
            <w:pPr>
              <w:rPr>
                <w:rFonts w:ascii="Arial"/>
                <w:sz w:val="21"/>
              </w:rPr>
            </w:pPr>
          </w:p>
        </w:tc>
        <w:tc>
          <w:tcPr>
            <w:tcW w:w="2099" w:type="dxa"/>
            <w:tcBorders>
              <w:top w:val="single" w:color="FFFFFF" w:sz="4" w:space="0"/>
              <w:left w:val="single" w:color="FFFFFF" w:sz="2" w:space="0"/>
              <w:bottom w:val="single" w:color="FFFFFF" w:sz="4" w:space="0"/>
              <w:right w:val="single" w:color="FFFFFF" w:sz="2" w:space="0"/>
            </w:tcBorders>
            <w:vAlign w:val="top"/>
          </w:tcPr>
          <w:p w14:paraId="3CEFE1A0">
            <w:pPr>
              <w:rPr>
                <w:rFonts w:ascii="Arial"/>
                <w:sz w:val="21"/>
              </w:rPr>
            </w:pPr>
          </w:p>
        </w:tc>
        <w:tc>
          <w:tcPr>
            <w:tcW w:w="1074" w:type="dxa"/>
            <w:tcBorders>
              <w:top w:val="single" w:color="FFFFFF" w:sz="4" w:space="0"/>
              <w:left w:val="single" w:color="FFFFFF" w:sz="2" w:space="0"/>
              <w:bottom w:val="single" w:color="FFFFFF" w:sz="4" w:space="0"/>
              <w:right w:val="single" w:color="FFFFFF" w:sz="2" w:space="0"/>
            </w:tcBorders>
            <w:vAlign w:val="top"/>
          </w:tcPr>
          <w:p w14:paraId="019BE31F">
            <w:pPr>
              <w:pStyle w:val="6"/>
              <w:spacing w:before="125" w:line="226" w:lineRule="auto"/>
              <w:ind w:left="474"/>
              <w:rPr>
                <w:sz w:val="14"/>
                <w:szCs w:val="14"/>
              </w:rPr>
            </w:pPr>
            <w:r>
              <w:rPr>
                <w:color w:val="212529"/>
                <w:spacing w:val="1"/>
                <w:sz w:val="14"/>
                <w:szCs w:val="14"/>
              </w:rPr>
              <w:t>公开06表</w:t>
            </w:r>
          </w:p>
        </w:tc>
      </w:tr>
      <w:tr w14:paraId="1A542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5801" w:type="dxa"/>
            <w:gridSpan w:val="5"/>
            <w:tcBorders>
              <w:top w:val="single" w:color="FFFFFF" w:sz="4" w:space="0"/>
              <w:left w:val="single" w:color="000000" w:sz="2" w:space="0"/>
              <w:right w:val="single" w:color="FFFFFF" w:sz="2" w:space="0"/>
            </w:tcBorders>
            <w:vAlign w:val="top"/>
          </w:tcPr>
          <w:p w14:paraId="53538528">
            <w:pPr>
              <w:pStyle w:val="6"/>
              <w:spacing w:before="126" w:line="224" w:lineRule="auto"/>
              <w:ind w:left="11"/>
              <w:rPr>
                <w:sz w:val="14"/>
                <w:szCs w:val="14"/>
              </w:rPr>
            </w:pPr>
            <w:r>
              <w:rPr>
                <w:color w:val="212529"/>
                <w:spacing w:val="3"/>
                <w:sz w:val="14"/>
                <w:szCs w:val="14"/>
              </w:rPr>
              <w:t>部门名称：古县农业农村局</w:t>
            </w:r>
          </w:p>
        </w:tc>
        <w:tc>
          <w:tcPr>
            <w:tcW w:w="852" w:type="dxa"/>
            <w:tcBorders>
              <w:top w:val="single" w:color="FFFFFF" w:sz="4" w:space="0"/>
              <w:left w:val="single" w:color="FFFFFF" w:sz="2" w:space="0"/>
              <w:right w:val="single" w:color="FFFFFF" w:sz="2" w:space="0"/>
            </w:tcBorders>
            <w:vAlign w:val="top"/>
          </w:tcPr>
          <w:p w14:paraId="06361CAE">
            <w:pPr>
              <w:pStyle w:val="6"/>
              <w:spacing w:before="126" w:line="225" w:lineRule="auto"/>
              <w:ind w:left="10"/>
              <w:rPr>
                <w:sz w:val="14"/>
                <w:szCs w:val="14"/>
              </w:rPr>
            </w:pPr>
            <w:r>
              <w:rPr>
                <w:color w:val="212529"/>
                <w:spacing w:val="1"/>
                <w:sz w:val="14"/>
                <w:szCs w:val="14"/>
              </w:rPr>
              <w:t>2023年度</w:t>
            </w:r>
          </w:p>
        </w:tc>
        <w:tc>
          <w:tcPr>
            <w:tcW w:w="840" w:type="dxa"/>
            <w:tcBorders>
              <w:top w:val="single" w:color="FFFFFF" w:sz="4" w:space="0"/>
              <w:left w:val="single" w:color="FFFFFF" w:sz="2" w:space="0"/>
              <w:right w:val="single" w:color="FFFFFF" w:sz="2" w:space="0"/>
            </w:tcBorders>
            <w:vAlign w:val="top"/>
          </w:tcPr>
          <w:p w14:paraId="2F0808E5">
            <w:pPr>
              <w:rPr>
                <w:rFonts w:ascii="Arial"/>
                <w:sz w:val="21"/>
              </w:rPr>
            </w:pPr>
          </w:p>
        </w:tc>
        <w:tc>
          <w:tcPr>
            <w:tcW w:w="1392" w:type="dxa"/>
            <w:tcBorders>
              <w:top w:val="single" w:color="FFFFFF" w:sz="4" w:space="0"/>
              <w:left w:val="single" w:color="FFFFFF" w:sz="2" w:space="0"/>
              <w:right w:val="single" w:color="FFFFFF" w:sz="2" w:space="0"/>
            </w:tcBorders>
            <w:vAlign w:val="top"/>
          </w:tcPr>
          <w:p w14:paraId="101A0419">
            <w:pPr>
              <w:rPr>
                <w:rFonts w:ascii="Arial"/>
                <w:sz w:val="21"/>
              </w:rPr>
            </w:pPr>
          </w:p>
        </w:tc>
        <w:tc>
          <w:tcPr>
            <w:tcW w:w="1068" w:type="dxa"/>
            <w:tcBorders>
              <w:top w:val="single" w:color="FFFFFF" w:sz="4" w:space="0"/>
              <w:left w:val="single" w:color="FFFFFF" w:sz="2" w:space="0"/>
              <w:right w:val="single" w:color="FFFFFF" w:sz="2" w:space="0"/>
            </w:tcBorders>
            <w:vAlign w:val="top"/>
          </w:tcPr>
          <w:p w14:paraId="1D830863">
            <w:pPr>
              <w:rPr>
                <w:rFonts w:ascii="Arial"/>
                <w:sz w:val="21"/>
              </w:rPr>
            </w:pPr>
          </w:p>
        </w:tc>
        <w:tc>
          <w:tcPr>
            <w:tcW w:w="840" w:type="dxa"/>
            <w:tcBorders>
              <w:top w:val="single" w:color="FFFFFF" w:sz="4" w:space="0"/>
              <w:left w:val="single" w:color="FFFFFF" w:sz="2" w:space="0"/>
              <w:right w:val="single" w:color="FFFFFF" w:sz="2" w:space="0"/>
            </w:tcBorders>
            <w:vAlign w:val="top"/>
          </w:tcPr>
          <w:p w14:paraId="210C69EA">
            <w:pPr>
              <w:rPr>
                <w:rFonts w:ascii="Arial"/>
                <w:sz w:val="21"/>
              </w:rPr>
            </w:pPr>
          </w:p>
        </w:tc>
        <w:tc>
          <w:tcPr>
            <w:tcW w:w="2099" w:type="dxa"/>
            <w:tcBorders>
              <w:top w:val="single" w:color="FFFFFF" w:sz="4" w:space="0"/>
              <w:left w:val="single" w:color="FFFFFF" w:sz="2" w:space="0"/>
              <w:right w:val="single" w:color="FFFFFF" w:sz="2" w:space="0"/>
            </w:tcBorders>
            <w:vAlign w:val="top"/>
          </w:tcPr>
          <w:p w14:paraId="1E6EFE77">
            <w:pPr>
              <w:rPr>
                <w:rFonts w:ascii="Arial"/>
                <w:sz w:val="21"/>
              </w:rPr>
            </w:pPr>
          </w:p>
        </w:tc>
        <w:tc>
          <w:tcPr>
            <w:tcW w:w="1074" w:type="dxa"/>
            <w:tcBorders>
              <w:top w:val="single" w:color="FFFFFF" w:sz="4" w:space="0"/>
              <w:left w:val="single" w:color="FFFFFF" w:sz="2" w:space="0"/>
              <w:right w:val="single" w:color="000000" w:sz="2" w:space="0"/>
            </w:tcBorders>
            <w:vAlign w:val="top"/>
          </w:tcPr>
          <w:p w14:paraId="17CB6078">
            <w:pPr>
              <w:pStyle w:val="6"/>
              <w:spacing w:before="126" w:line="225" w:lineRule="auto"/>
              <w:ind w:left="38"/>
              <w:rPr>
                <w:sz w:val="14"/>
                <w:szCs w:val="14"/>
              </w:rPr>
            </w:pPr>
            <w:r>
              <w:rPr>
                <w:color w:val="212529"/>
                <w:spacing w:val="2"/>
                <w:sz w:val="14"/>
                <w:szCs w:val="14"/>
              </w:rPr>
              <w:t>金额单位：万元</w:t>
            </w:r>
          </w:p>
        </w:tc>
      </w:tr>
      <w:tr w14:paraId="70B2F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581" w:type="dxa"/>
            <w:gridSpan w:val="3"/>
            <w:vAlign w:val="top"/>
          </w:tcPr>
          <w:p w14:paraId="2DC0DC3C">
            <w:pPr>
              <w:spacing w:before="112" w:line="183" w:lineRule="auto"/>
              <w:ind w:left="140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人员经费</w:t>
            </w:r>
          </w:p>
        </w:tc>
        <w:tc>
          <w:tcPr>
            <w:tcW w:w="10385" w:type="dxa"/>
            <w:gridSpan w:val="9"/>
            <w:vAlign w:val="top"/>
          </w:tcPr>
          <w:p w14:paraId="786D83CC">
            <w:pPr>
              <w:spacing w:before="113" w:line="180" w:lineRule="auto"/>
              <w:ind w:left="480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公用经费</w:t>
            </w:r>
          </w:p>
        </w:tc>
      </w:tr>
      <w:tr w14:paraId="6CAA6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 w:hRule="atLeast"/>
        </w:trPr>
        <w:tc>
          <w:tcPr>
            <w:tcW w:w="882" w:type="dxa"/>
            <w:vAlign w:val="top"/>
          </w:tcPr>
          <w:p w14:paraId="79630EEB">
            <w:pPr>
              <w:spacing w:line="251" w:lineRule="auto"/>
              <w:rPr>
                <w:rFonts w:ascii="Arial"/>
                <w:sz w:val="21"/>
              </w:rPr>
            </w:pPr>
          </w:p>
          <w:p w14:paraId="268CB972">
            <w:pPr>
              <w:spacing w:before="77" w:line="180" w:lineRule="auto"/>
              <w:ind w:left="56"/>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1775" w:type="dxa"/>
            <w:vAlign w:val="top"/>
          </w:tcPr>
          <w:p w14:paraId="3FA8357C">
            <w:pPr>
              <w:spacing w:line="251" w:lineRule="auto"/>
              <w:rPr>
                <w:rFonts w:ascii="Arial"/>
                <w:sz w:val="21"/>
              </w:rPr>
            </w:pPr>
          </w:p>
          <w:p w14:paraId="68BD7D25">
            <w:pPr>
              <w:spacing w:before="77" w:line="179" w:lineRule="auto"/>
              <w:ind w:left="501"/>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924" w:type="dxa"/>
            <w:vAlign w:val="top"/>
          </w:tcPr>
          <w:p w14:paraId="4A53DBCA">
            <w:pPr>
              <w:spacing w:line="251" w:lineRule="auto"/>
              <w:rPr>
                <w:rFonts w:ascii="Arial"/>
                <w:sz w:val="21"/>
              </w:rPr>
            </w:pPr>
          </w:p>
          <w:p w14:paraId="0925D9EE">
            <w:pPr>
              <w:spacing w:before="77" w:line="181" w:lineRule="auto"/>
              <w:ind w:left="172"/>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决算数</w:t>
            </w:r>
          </w:p>
        </w:tc>
        <w:tc>
          <w:tcPr>
            <w:tcW w:w="840" w:type="dxa"/>
            <w:vAlign w:val="top"/>
          </w:tcPr>
          <w:p w14:paraId="24697770">
            <w:pPr>
              <w:spacing w:line="251" w:lineRule="auto"/>
              <w:rPr>
                <w:rFonts w:ascii="Arial"/>
                <w:sz w:val="21"/>
              </w:rPr>
            </w:pPr>
          </w:p>
          <w:p w14:paraId="749F9B31">
            <w:pPr>
              <w:spacing w:before="77" w:line="180" w:lineRule="auto"/>
              <w:ind w:left="35"/>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1380" w:type="dxa"/>
            <w:vAlign w:val="top"/>
          </w:tcPr>
          <w:p w14:paraId="66F4660F">
            <w:pPr>
              <w:spacing w:line="251" w:lineRule="auto"/>
              <w:rPr>
                <w:rFonts w:ascii="Arial"/>
                <w:sz w:val="21"/>
              </w:rPr>
            </w:pPr>
          </w:p>
          <w:p w14:paraId="39A02B64">
            <w:pPr>
              <w:spacing w:before="77" w:line="179" w:lineRule="auto"/>
              <w:ind w:left="306"/>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852" w:type="dxa"/>
            <w:vAlign w:val="top"/>
          </w:tcPr>
          <w:p w14:paraId="6970527D">
            <w:pPr>
              <w:spacing w:line="251" w:lineRule="auto"/>
              <w:rPr>
                <w:rFonts w:ascii="Arial"/>
                <w:sz w:val="21"/>
              </w:rPr>
            </w:pPr>
          </w:p>
          <w:p w14:paraId="7ED4146D">
            <w:pPr>
              <w:spacing w:before="77" w:line="181" w:lineRule="auto"/>
              <w:ind w:left="138"/>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决算数</w:t>
            </w:r>
          </w:p>
        </w:tc>
        <w:tc>
          <w:tcPr>
            <w:tcW w:w="840" w:type="dxa"/>
            <w:vAlign w:val="top"/>
          </w:tcPr>
          <w:p w14:paraId="0001DF08">
            <w:pPr>
              <w:spacing w:line="251" w:lineRule="auto"/>
              <w:rPr>
                <w:rFonts w:ascii="Arial"/>
                <w:sz w:val="21"/>
              </w:rPr>
            </w:pPr>
          </w:p>
          <w:p w14:paraId="449EE0F6">
            <w:pPr>
              <w:spacing w:before="77" w:line="180" w:lineRule="auto"/>
              <w:ind w:left="3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1392" w:type="dxa"/>
            <w:vAlign w:val="top"/>
          </w:tcPr>
          <w:p w14:paraId="6AB8F239">
            <w:pPr>
              <w:spacing w:line="251" w:lineRule="auto"/>
              <w:rPr>
                <w:rFonts w:ascii="Arial"/>
                <w:sz w:val="21"/>
              </w:rPr>
            </w:pPr>
          </w:p>
          <w:p w14:paraId="2034C172">
            <w:pPr>
              <w:spacing w:before="77" w:line="179" w:lineRule="auto"/>
              <w:ind w:left="314"/>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1068" w:type="dxa"/>
            <w:vAlign w:val="top"/>
          </w:tcPr>
          <w:p w14:paraId="14D59C01">
            <w:pPr>
              <w:spacing w:line="251" w:lineRule="auto"/>
              <w:rPr>
                <w:rFonts w:ascii="Arial"/>
                <w:sz w:val="21"/>
              </w:rPr>
            </w:pPr>
          </w:p>
          <w:p w14:paraId="6BC40F2C">
            <w:pPr>
              <w:spacing w:before="77" w:line="181" w:lineRule="auto"/>
              <w:ind w:left="248"/>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决算数</w:t>
            </w:r>
          </w:p>
        </w:tc>
        <w:tc>
          <w:tcPr>
            <w:tcW w:w="840" w:type="dxa"/>
            <w:vAlign w:val="top"/>
          </w:tcPr>
          <w:p w14:paraId="68BF8AA6">
            <w:pPr>
              <w:spacing w:line="251" w:lineRule="auto"/>
              <w:rPr>
                <w:rFonts w:ascii="Arial"/>
                <w:sz w:val="21"/>
              </w:rPr>
            </w:pPr>
          </w:p>
          <w:p w14:paraId="7F10AB06">
            <w:pPr>
              <w:spacing w:before="77" w:line="180" w:lineRule="auto"/>
              <w:ind w:left="39"/>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科目代码</w:t>
            </w:r>
          </w:p>
        </w:tc>
        <w:tc>
          <w:tcPr>
            <w:tcW w:w="2099" w:type="dxa"/>
            <w:vAlign w:val="top"/>
          </w:tcPr>
          <w:p w14:paraId="228FA127">
            <w:pPr>
              <w:spacing w:line="251" w:lineRule="auto"/>
              <w:rPr>
                <w:rFonts w:ascii="Arial"/>
                <w:sz w:val="21"/>
              </w:rPr>
            </w:pPr>
          </w:p>
          <w:p w14:paraId="50FAA40F">
            <w:pPr>
              <w:spacing w:before="77" w:line="179" w:lineRule="auto"/>
              <w:ind w:left="670"/>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科目名称</w:t>
            </w:r>
          </w:p>
        </w:tc>
        <w:tc>
          <w:tcPr>
            <w:tcW w:w="1074" w:type="dxa"/>
            <w:vAlign w:val="top"/>
          </w:tcPr>
          <w:p w14:paraId="460A7EA8">
            <w:pPr>
              <w:spacing w:line="251" w:lineRule="auto"/>
              <w:rPr>
                <w:rFonts w:ascii="Arial"/>
                <w:sz w:val="21"/>
              </w:rPr>
            </w:pPr>
          </w:p>
          <w:p w14:paraId="1582552C">
            <w:pPr>
              <w:spacing w:before="77" w:line="181" w:lineRule="auto"/>
              <w:ind w:left="251"/>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决算数</w:t>
            </w:r>
          </w:p>
        </w:tc>
      </w:tr>
      <w:tr w14:paraId="7561E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0ED3E0A5">
            <w:pPr>
              <w:pStyle w:val="6"/>
              <w:spacing w:before="150" w:line="188" w:lineRule="auto"/>
              <w:ind w:left="4"/>
              <w:rPr>
                <w:sz w:val="14"/>
                <w:szCs w:val="14"/>
              </w:rPr>
            </w:pPr>
            <w:r>
              <w:rPr>
                <w:color w:val="212529"/>
                <w:spacing w:val="-1"/>
                <w:sz w:val="14"/>
                <w:szCs w:val="14"/>
              </w:rPr>
              <w:t>301</w:t>
            </w:r>
          </w:p>
        </w:tc>
        <w:tc>
          <w:tcPr>
            <w:tcW w:w="1775" w:type="dxa"/>
            <w:vAlign w:val="top"/>
          </w:tcPr>
          <w:p w14:paraId="78B2A19A">
            <w:pPr>
              <w:pStyle w:val="6"/>
              <w:spacing w:before="129" w:line="225" w:lineRule="auto"/>
              <w:rPr>
                <w:sz w:val="14"/>
                <w:szCs w:val="14"/>
              </w:rPr>
            </w:pPr>
            <w:r>
              <w:rPr>
                <w:color w:val="212529"/>
                <w:spacing w:val="2"/>
                <w:sz w:val="14"/>
                <w:szCs w:val="14"/>
              </w:rPr>
              <w:t>工资福利支出</w:t>
            </w:r>
          </w:p>
        </w:tc>
        <w:tc>
          <w:tcPr>
            <w:tcW w:w="924" w:type="dxa"/>
            <w:vAlign w:val="top"/>
          </w:tcPr>
          <w:p w14:paraId="63A1BBF8">
            <w:pPr>
              <w:pStyle w:val="6"/>
              <w:spacing w:before="151" w:line="187" w:lineRule="auto"/>
              <w:ind w:left="463"/>
              <w:rPr>
                <w:sz w:val="14"/>
                <w:szCs w:val="14"/>
              </w:rPr>
            </w:pPr>
            <w:r>
              <w:rPr>
                <w:color w:val="212529"/>
                <w:sz w:val="14"/>
                <w:szCs w:val="14"/>
              </w:rPr>
              <w:t>766.28</w:t>
            </w:r>
          </w:p>
        </w:tc>
        <w:tc>
          <w:tcPr>
            <w:tcW w:w="840" w:type="dxa"/>
            <w:vAlign w:val="top"/>
          </w:tcPr>
          <w:p w14:paraId="28AFA3C0">
            <w:pPr>
              <w:pStyle w:val="6"/>
              <w:spacing w:before="151" w:line="187" w:lineRule="auto"/>
              <w:ind w:left="1"/>
              <w:rPr>
                <w:sz w:val="14"/>
                <w:szCs w:val="14"/>
              </w:rPr>
            </w:pPr>
            <w:r>
              <w:rPr>
                <w:color w:val="212529"/>
                <w:spacing w:val="-1"/>
                <w:sz w:val="14"/>
                <w:szCs w:val="14"/>
              </w:rPr>
              <w:t>302</w:t>
            </w:r>
          </w:p>
        </w:tc>
        <w:tc>
          <w:tcPr>
            <w:tcW w:w="1380" w:type="dxa"/>
            <w:vAlign w:val="top"/>
          </w:tcPr>
          <w:p w14:paraId="3D1562E6">
            <w:pPr>
              <w:pStyle w:val="6"/>
              <w:spacing w:before="128" w:line="225" w:lineRule="auto"/>
              <w:ind w:left="2"/>
              <w:rPr>
                <w:sz w:val="14"/>
                <w:szCs w:val="14"/>
              </w:rPr>
            </w:pPr>
            <w:r>
              <w:rPr>
                <w:color w:val="212529"/>
                <w:spacing w:val="2"/>
                <w:sz w:val="14"/>
                <w:szCs w:val="14"/>
              </w:rPr>
              <w:t>商品和服务支出</w:t>
            </w:r>
          </w:p>
        </w:tc>
        <w:tc>
          <w:tcPr>
            <w:tcW w:w="852" w:type="dxa"/>
            <w:vAlign w:val="top"/>
          </w:tcPr>
          <w:p w14:paraId="0F37AC61">
            <w:pPr>
              <w:pStyle w:val="6"/>
              <w:spacing w:before="151" w:line="187" w:lineRule="auto"/>
              <w:ind w:left="463"/>
              <w:rPr>
                <w:sz w:val="14"/>
                <w:szCs w:val="14"/>
              </w:rPr>
            </w:pPr>
            <w:r>
              <w:rPr>
                <w:color w:val="212529"/>
                <w:sz w:val="14"/>
                <w:szCs w:val="14"/>
              </w:rPr>
              <w:t>69.37</w:t>
            </w:r>
          </w:p>
        </w:tc>
        <w:tc>
          <w:tcPr>
            <w:tcW w:w="840" w:type="dxa"/>
            <w:vAlign w:val="top"/>
          </w:tcPr>
          <w:p w14:paraId="65D0E8D5">
            <w:pPr>
              <w:pStyle w:val="6"/>
              <w:spacing w:before="151" w:line="187" w:lineRule="auto"/>
              <w:ind w:left="3"/>
              <w:rPr>
                <w:sz w:val="14"/>
                <w:szCs w:val="14"/>
              </w:rPr>
            </w:pPr>
            <w:r>
              <w:rPr>
                <w:color w:val="212529"/>
                <w:spacing w:val="-1"/>
                <w:sz w:val="14"/>
                <w:szCs w:val="14"/>
              </w:rPr>
              <w:t>307</w:t>
            </w:r>
          </w:p>
        </w:tc>
        <w:tc>
          <w:tcPr>
            <w:tcW w:w="1392" w:type="dxa"/>
            <w:vAlign w:val="top"/>
          </w:tcPr>
          <w:p w14:paraId="74E45F2F">
            <w:pPr>
              <w:pStyle w:val="6"/>
              <w:spacing w:before="128" w:line="225" w:lineRule="auto"/>
              <w:ind w:left="1"/>
              <w:rPr>
                <w:sz w:val="14"/>
                <w:szCs w:val="14"/>
              </w:rPr>
            </w:pPr>
            <w:r>
              <w:rPr>
                <w:color w:val="212529"/>
                <w:spacing w:val="3"/>
                <w:sz w:val="14"/>
                <w:szCs w:val="14"/>
              </w:rPr>
              <w:t>债务利息及费用支出</w:t>
            </w:r>
          </w:p>
        </w:tc>
        <w:tc>
          <w:tcPr>
            <w:tcW w:w="1068" w:type="dxa"/>
            <w:vAlign w:val="top"/>
          </w:tcPr>
          <w:p w14:paraId="67FB6578">
            <w:pPr>
              <w:rPr>
                <w:rFonts w:ascii="Arial"/>
                <w:sz w:val="21"/>
              </w:rPr>
            </w:pPr>
          </w:p>
        </w:tc>
        <w:tc>
          <w:tcPr>
            <w:tcW w:w="840" w:type="dxa"/>
            <w:vAlign w:val="top"/>
          </w:tcPr>
          <w:p w14:paraId="16C5FD4E">
            <w:pPr>
              <w:pStyle w:val="6"/>
              <w:spacing w:before="150" w:line="188" w:lineRule="auto"/>
              <w:ind w:left="11"/>
              <w:rPr>
                <w:sz w:val="14"/>
                <w:szCs w:val="14"/>
              </w:rPr>
            </w:pPr>
            <w:r>
              <w:rPr>
                <w:color w:val="212529"/>
                <w:sz w:val="14"/>
                <w:szCs w:val="14"/>
              </w:rPr>
              <w:t>31011</w:t>
            </w:r>
          </w:p>
        </w:tc>
        <w:tc>
          <w:tcPr>
            <w:tcW w:w="2099" w:type="dxa"/>
            <w:vAlign w:val="top"/>
          </w:tcPr>
          <w:p w14:paraId="10DAA242">
            <w:pPr>
              <w:pStyle w:val="6"/>
              <w:spacing w:before="128" w:line="224" w:lineRule="auto"/>
              <w:ind w:left="152"/>
              <w:rPr>
                <w:sz w:val="14"/>
                <w:szCs w:val="14"/>
              </w:rPr>
            </w:pPr>
            <w:r>
              <w:rPr>
                <w:color w:val="212529"/>
                <w:spacing w:val="3"/>
                <w:sz w:val="14"/>
                <w:szCs w:val="14"/>
              </w:rPr>
              <w:t>地上附着物和青苗补偿</w:t>
            </w:r>
          </w:p>
        </w:tc>
        <w:tc>
          <w:tcPr>
            <w:tcW w:w="1074" w:type="dxa"/>
            <w:vAlign w:val="top"/>
          </w:tcPr>
          <w:p w14:paraId="3D70A103">
            <w:pPr>
              <w:rPr>
                <w:rFonts w:ascii="Arial"/>
                <w:sz w:val="21"/>
              </w:rPr>
            </w:pPr>
          </w:p>
        </w:tc>
      </w:tr>
      <w:tr w14:paraId="7A7AD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7B8DD079">
            <w:pPr>
              <w:pStyle w:val="6"/>
              <w:spacing w:before="151" w:line="188" w:lineRule="auto"/>
              <w:ind w:left="10"/>
              <w:rPr>
                <w:sz w:val="14"/>
                <w:szCs w:val="14"/>
              </w:rPr>
            </w:pPr>
            <w:r>
              <w:rPr>
                <w:color w:val="212529"/>
                <w:sz w:val="14"/>
                <w:szCs w:val="14"/>
              </w:rPr>
              <w:t>30101</w:t>
            </w:r>
          </w:p>
        </w:tc>
        <w:tc>
          <w:tcPr>
            <w:tcW w:w="1775" w:type="dxa"/>
            <w:vAlign w:val="top"/>
          </w:tcPr>
          <w:p w14:paraId="7911AC20">
            <w:pPr>
              <w:pStyle w:val="6"/>
              <w:spacing w:before="129" w:line="224" w:lineRule="auto"/>
              <w:ind w:left="146"/>
              <w:rPr>
                <w:sz w:val="14"/>
                <w:szCs w:val="14"/>
              </w:rPr>
            </w:pPr>
            <w:r>
              <w:rPr>
                <w:color w:val="212529"/>
                <w:spacing w:val="2"/>
                <w:sz w:val="14"/>
                <w:szCs w:val="14"/>
              </w:rPr>
              <w:t>基本工资</w:t>
            </w:r>
          </w:p>
        </w:tc>
        <w:tc>
          <w:tcPr>
            <w:tcW w:w="924" w:type="dxa"/>
            <w:vAlign w:val="top"/>
          </w:tcPr>
          <w:p w14:paraId="008CFD0B">
            <w:pPr>
              <w:pStyle w:val="6"/>
              <w:spacing w:before="151" w:line="187" w:lineRule="auto"/>
              <w:ind w:left="462"/>
              <w:rPr>
                <w:sz w:val="14"/>
                <w:szCs w:val="14"/>
              </w:rPr>
            </w:pPr>
            <w:r>
              <w:rPr>
                <w:color w:val="212529"/>
                <w:sz w:val="14"/>
                <w:szCs w:val="14"/>
              </w:rPr>
              <w:t>298.34</w:t>
            </w:r>
          </w:p>
        </w:tc>
        <w:tc>
          <w:tcPr>
            <w:tcW w:w="840" w:type="dxa"/>
            <w:vAlign w:val="top"/>
          </w:tcPr>
          <w:p w14:paraId="5433A1FC">
            <w:pPr>
              <w:pStyle w:val="6"/>
              <w:spacing w:before="151" w:line="188" w:lineRule="auto"/>
              <w:ind w:left="7"/>
              <w:rPr>
                <w:sz w:val="14"/>
                <w:szCs w:val="14"/>
              </w:rPr>
            </w:pPr>
            <w:r>
              <w:rPr>
                <w:color w:val="212529"/>
                <w:sz w:val="14"/>
                <w:szCs w:val="14"/>
              </w:rPr>
              <w:t>30201</w:t>
            </w:r>
          </w:p>
        </w:tc>
        <w:tc>
          <w:tcPr>
            <w:tcW w:w="1380" w:type="dxa"/>
            <w:vAlign w:val="top"/>
          </w:tcPr>
          <w:p w14:paraId="7CF9EA15">
            <w:pPr>
              <w:pStyle w:val="6"/>
              <w:spacing w:before="128" w:line="225" w:lineRule="auto"/>
              <w:ind w:left="152"/>
              <w:rPr>
                <w:sz w:val="14"/>
                <w:szCs w:val="14"/>
              </w:rPr>
            </w:pPr>
            <w:r>
              <w:rPr>
                <w:color w:val="212529"/>
                <w:sz w:val="14"/>
                <w:szCs w:val="14"/>
              </w:rPr>
              <w:t>办公费</w:t>
            </w:r>
          </w:p>
        </w:tc>
        <w:tc>
          <w:tcPr>
            <w:tcW w:w="852" w:type="dxa"/>
            <w:vAlign w:val="top"/>
          </w:tcPr>
          <w:p w14:paraId="2F08E064">
            <w:pPr>
              <w:pStyle w:val="6"/>
              <w:spacing w:before="151" w:line="187" w:lineRule="auto"/>
              <w:ind w:left="533"/>
              <w:rPr>
                <w:sz w:val="14"/>
                <w:szCs w:val="14"/>
              </w:rPr>
            </w:pPr>
            <w:r>
              <w:rPr>
                <w:color w:val="212529"/>
                <w:sz w:val="14"/>
                <w:szCs w:val="14"/>
              </w:rPr>
              <w:t>4.28</w:t>
            </w:r>
          </w:p>
        </w:tc>
        <w:tc>
          <w:tcPr>
            <w:tcW w:w="840" w:type="dxa"/>
            <w:vAlign w:val="top"/>
          </w:tcPr>
          <w:p w14:paraId="33134676">
            <w:pPr>
              <w:pStyle w:val="6"/>
              <w:spacing w:before="151" w:line="188" w:lineRule="auto"/>
              <w:ind w:left="9"/>
              <w:rPr>
                <w:sz w:val="14"/>
                <w:szCs w:val="14"/>
              </w:rPr>
            </w:pPr>
            <w:r>
              <w:rPr>
                <w:color w:val="212529"/>
                <w:sz w:val="14"/>
                <w:szCs w:val="14"/>
              </w:rPr>
              <w:t>30701</w:t>
            </w:r>
          </w:p>
        </w:tc>
        <w:tc>
          <w:tcPr>
            <w:tcW w:w="1392" w:type="dxa"/>
            <w:vAlign w:val="top"/>
          </w:tcPr>
          <w:p w14:paraId="307FF5AC">
            <w:pPr>
              <w:pStyle w:val="6"/>
              <w:spacing w:before="128" w:line="225" w:lineRule="auto"/>
              <w:ind w:left="165"/>
              <w:rPr>
                <w:sz w:val="14"/>
                <w:szCs w:val="14"/>
              </w:rPr>
            </w:pPr>
            <w:r>
              <w:rPr>
                <w:color w:val="212529"/>
                <w:sz w:val="14"/>
                <w:szCs w:val="14"/>
              </w:rPr>
              <w:t>国内债务付息</w:t>
            </w:r>
          </w:p>
        </w:tc>
        <w:tc>
          <w:tcPr>
            <w:tcW w:w="1068" w:type="dxa"/>
            <w:vAlign w:val="top"/>
          </w:tcPr>
          <w:p w14:paraId="385D074E">
            <w:pPr>
              <w:rPr>
                <w:rFonts w:ascii="Arial"/>
                <w:sz w:val="21"/>
              </w:rPr>
            </w:pPr>
          </w:p>
        </w:tc>
        <w:tc>
          <w:tcPr>
            <w:tcW w:w="840" w:type="dxa"/>
            <w:vAlign w:val="top"/>
          </w:tcPr>
          <w:p w14:paraId="420D89F7">
            <w:pPr>
              <w:pStyle w:val="6"/>
              <w:spacing w:before="151" w:line="188" w:lineRule="auto"/>
              <w:ind w:left="11"/>
              <w:rPr>
                <w:sz w:val="14"/>
                <w:szCs w:val="14"/>
              </w:rPr>
            </w:pPr>
            <w:r>
              <w:rPr>
                <w:color w:val="212529"/>
                <w:sz w:val="14"/>
                <w:szCs w:val="14"/>
              </w:rPr>
              <w:t>31012</w:t>
            </w:r>
          </w:p>
        </w:tc>
        <w:tc>
          <w:tcPr>
            <w:tcW w:w="2099" w:type="dxa"/>
            <w:vAlign w:val="top"/>
          </w:tcPr>
          <w:p w14:paraId="0E7006A3">
            <w:pPr>
              <w:pStyle w:val="6"/>
              <w:spacing w:before="129" w:line="225" w:lineRule="auto"/>
              <w:ind w:left="152"/>
              <w:rPr>
                <w:sz w:val="14"/>
                <w:szCs w:val="14"/>
              </w:rPr>
            </w:pPr>
            <w:r>
              <w:rPr>
                <w:color w:val="212529"/>
                <w:spacing w:val="2"/>
                <w:sz w:val="14"/>
                <w:szCs w:val="14"/>
              </w:rPr>
              <w:t>拆迁补偿</w:t>
            </w:r>
          </w:p>
        </w:tc>
        <w:tc>
          <w:tcPr>
            <w:tcW w:w="1074" w:type="dxa"/>
            <w:vAlign w:val="top"/>
          </w:tcPr>
          <w:p w14:paraId="2FC72A70">
            <w:pPr>
              <w:rPr>
                <w:rFonts w:ascii="Arial"/>
                <w:sz w:val="21"/>
              </w:rPr>
            </w:pPr>
          </w:p>
        </w:tc>
      </w:tr>
      <w:tr w14:paraId="32C96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55899421">
            <w:pPr>
              <w:pStyle w:val="6"/>
              <w:spacing w:before="152" w:line="188" w:lineRule="auto"/>
              <w:ind w:left="10"/>
              <w:rPr>
                <w:sz w:val="14"/>
                <w:szCs w:val="14"/>
              </w:rPr>
            </w:pPr>
            <w:r>
              <w:rPr>
                <w:color w:val="212529"/>
                <w:sz w:val="14"/>
                <w:szCs w:val="14"/>
              </w:rPr>
              <w:t>30102</w:t>
            </w:r>
          </w:p>
        </w:tc>
        <w:tc>
          <w:tcPr>
            <w:tcW w:w="1775" w:type="dxa"/>
            <w:vAlign w:val="top"/>
          </w:tcPr>
          <w:p w14:paraId="3264F276">
            <w:pPr>
              <w:pStyle w:val="6"/>
              <w:spacing w:before="130" w:line="225" w:lineRule="auto"/>
              <w:ind w:left="146"/>
              <w:rPr>
                <w:sz w:val="14"/>
                <w:szCs w:val="14"/>
              </w:rPr>
            </w:pPr>
            <w:r>
              <w:rPr>
                <w:color w:val="212529"/>
                <w:spacing w:val="2"/>
                <w:sz w:val="14"/>
                <w:szCs w:val="14"/>
              </w:rPr>
              <w:t>津贴补贴</w:t>
            </w:r>
          </w:p>
        </w:tc>
        <w:tc>
          <w:tcPr>
            <w:tcW w:w="924" w:type="dxa"/>
            <w:vAlign w:val="top"/>
          </w:tcPr>
          <w:p w14:paraId="19A1E466">
            <w:pPr>
              <w:pStyle w:val="6"/>
              <w:spacing w:before="152" w:line="188" w:lineRule="auto"/>
              <w:ind w:left="471"/>
              <w:rPr>
                <w:sz w:val="14"/>
                <w:szCs w:val="14"/>
              </w:rPr>
            </w:pPr>
            <w:r>
              <w:rPr>
                <w:color w:val="212529"/>
                <w:spacing w:val="-1"/>
                <w:sz w:val="14"/>
                <w:szCs w:val="14"/>
              </w:rPr>
              <w:t>107.66</w:t>
            </w:r>
          </w:p>
        </w:tc>
        <w:tc>
          <w:tcPr>
            <w:tcW w:w="840" w:type="dxa"/>
            <w:vAlign w:val="top"/>
          </w:tcPr>
          <w:p w14:paraId="042E9326">
            <w:pPr>
              <w:pStyle w:val="6"/>
              <w:spacing w:before="153" w:line="187" w:lineRule="auto"/>
              <w:ind w:left="7"/>
              <w:rPr>
                <w:sz w:val="14"/>
                <w:szCs w:val="14"/>
              </w:rPr>
            </w:pPr>
            <w:r>
              <w:rPr>
                <w:color w:val="212529"/>
                <w:sz w:val="14"/>
                <w:szCs w:val="14"/>
              </w:rPr>
              <w:t>30202</w:t>
            </w:r>
          </w:p>
        </w:tc>
        <w:tc>
          <w:tcPr>
            <w:tcW w:w="1380" w:type="dxa"/>
            <w:vAlign w:val="top"/>
          </w:tcPr>
          <w:p w14:paraId="14EB1320">
            <w:pPr>
              <w:pStyle w:val="6"/>
              <w:spacing w:before="130" w:line="225" w:lineRule="auto"/>
              <w:ind w:left="160"/>
              <w:rPr>
                <w:sz w:val="14"/>
                <w:szCs w:val="14"/>
              </w:rPr>
            </w:pPr>
            <w:r>
              <w:rPr>
                <w:color w:val="212529"/>
                <w:spacing w:val="-2"/>
                <w:sz w:val="14"/>
                <w:szCs w:val="14"/>
              </w:rPr>
              <w:t>印刷费</w:t>
            </w:r>
          </w:p>
        </w:tc>
        <w:tc>
          <w:tcPr>
            <w:tcW w:w="852" w:type="dxa"/>
            <w:vAlign w:val="top"/>
          </w:tcPr>
          <w:p w14:paraId="09EB2513">
            <w:pPr>
              <w:pStyle w:val="6"/>
              <w:spacing w:before="152" w:line="187" w:lineRule="auto"/>
              <w:ind w:left="535"/>
              <w:rPr>
                <w:sz w:val="14"/>
                <w:szCs w:val="14"/>
              </w:rPr>
            </w:pPr>
            <w:r>
              <w:rPr>
                <w:color w:val="212529"/>
                <w:sz w:val="14"/>
                <w:szCs w:val="14"/>
              </w:rPr>
              <w:t>2.57</w:t>
            </w:r>
          </w:p>
        </w:tc>
        <w:tc>
          <w:tcPr>
            <w:tcW w:w="840" w:type="dxa"/>
            <w:vAlign w:val="top"/>
          </w:tcPr>
          <w:p w14:paraId="1BF849CF">
            <w:pPr>
              <w:pStyle w:val="6"/>
              <w:spacing w:before="153" w:line="187" w:lineRule="auto"/>
              <w:ind w:left="9"/>
              <w:rPr>
                <w:sz w:val="14"/>
                <w:szCs w:val="14"/>
              </w:rPr>
            </w:pPr>
            <w:r>
              <w:rPr>
                <w:color w:val="212529"/>
                <w:sz w:val="14"/>
                <w:szCs w:val="14"/>
              </w:rPr>
              <w:t>30702</w:t>
            </w:r>
          </w:p>
        </w:tc>
        <w:tc>
          <w:tcPr>
            <w:tcW w:w="1392" w:type="dxa"/>
            <w:vAlign w:val="top"/>
          </w:tcPr>
          <w:p w14:paraId="7E5F6ACD">
            <w:pPr>
              <w:pStyle w:val="6"/>
              <w:spacing w:before="130" w:line="225" w:lineRule="auto"/>
              <w:ind w:left="165"/>
              <w:rPr>
                <w:sz w:val="14"/>
                <w:szCs w:val="14"/>
              </w:rPr>
            </w:pPr>
            <w:r>
              <w:rPr>
                <w:color w:val="212529"/>
                <w:sz w:val="14"/>
                <w:szCs w:val="14"/>
              </w:rPr>
              <w:t>国外债务付息</w:t>
            </w:r>
          </w:p>
        </w:tc>
        <w:tc>
          <w:tcPr>
            <w:tcW w:w="1068" w:type="dxa"/>
            <w:vAlign w:val="top"/>
          </w:tcPr>
          <w:p w14:paraId="1E2A8B69">
            <w:pPr>
              <w:rPr>
                <w:rFonts w:ascii="Arial"/>
                <w:sz w:val="21"/>
              </w:rPr>
            </w:pPr>
          </w:p>
        </w:tc>
        <w:tc>
          <w:tcPr>
            <w:tcW w:w="840" w:type="dxa"/>
            <w:vAlign w:val="top"/>
          </w:tcPr>
          <w:p w14:paraId="5B4352B5">
            <w:pPr>
              <w:pStyle w:val="6"/>
              <w:spacing w:before="152" w:line="188" w:lineRule="auto"/>
              <w:ind w:left="11"/>
              <w:rPr>
                <w:sz w:val="14"/>
                <w:szCs w:val="14"/>
              </w:rPr>
            </w:pPr>
            <w:r>
              <w:rPr>
                <w:color w:val="212529"/>
                <w:sz w:val="14"/>
                <w:szCs w:val="14"/>
              </w:rPr>
              <w:t>31013</w:t>
            </w:r>
          </w:p>
        </w:tc>
        <w:tc>
          <w:tcPr>
            <w:tcW w:w="2099" w:type="dxa"/>
            <w:vAlign w:val="top"/>
          </w:tcPr>
          <w:p w14:paraId="663E54D6">
            <w:pPr>
              <w:pStyle w:val="6"/>
              <w:spacing w:before="130" w:line="225" w:lineRule="auto"/>
              <w:ind w:left="157"/>
              <w:rPr>
                <w:sz w:val="14"/>
                <w:szCs w:val="14"/>
              </w:rPr>
            </w:pPr>
            <w:r>
              <w:rPr>
                <w:color w:val="212529"/>
                <w:spacing w:val="2"/>
                <w:sz w:val="14"/>
                <w:szCs w:val="14"/>
              </w:rPr>
              <w:t>公务用车购置</w:t>
            </w:r>
          </w:p>
        </w:tc>
        <w:tc>
          <w:tcPr>
            <w:tcW w:w="1074" w:type="dxa"/>
            <w:vAlign w:val="top"/>
          </w:tcPr>
          <w:p w14:paraId="56BF6217">
            <w:pPr>
              <w:rPr>
                <w:rFonts w:ascii="Arial"/>
                <w:sz w:val="21"/>
              </w:rPr>
            </w:pPr>
          </w:p>
        </w:tc>
      </w:tr>
      <w:tr w14:paraId="0FE1A0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1B84BE7E">
            <w:pPr>
              <w:pStyle w:val="6"/>
              <w:spacing w:before="152" w:line="188" w:lineRule="auto"/>
              <w:ind w:left="10"/>
              <w:rPr>
                <w:sz w:val="14"/>
                <w:szCs w:val="14"/>
              </w:rPr>
            </w:pPr>
            <w:r>
              <w:rPr>
                <w:color w:val="212529"/>
                <w:sz w:val="14"/>
                <w:szCs w:val="14"/>
              </w:rPr>
              <w:t>30103</w:t>
            </w:r>
          </w:p>
        </w:tc>
        <w:tc>
          <w:tcPr>
            <w:tcW w:w="1775" w:type="dxa"/>
            <w:vAlign w:val="top"/>
          </w:tcPr>
          <w:p w14:paraId="10D4F704">
            <w:pPr>
              <w:pStyle w:val="6"/>
              <w:spacing w:before="130" w:line="225" w:lineRule="auto"/>
              <w:ind w:left="147"/>
              <w:rPr>
                <w:sz w:val="14"/>
                <w:szCs w:val="14"/>
              </w:rPr>
            </w:pPr>
            <w:r>
              <w:rPr>
                <w:color w:val="212529"/>
                <w:sz w:val="14"/>
                <w:szCs w:val="14"/>
              </w:rPr>
              <w:t>奖金</w:t>
            </w:r>
          </w:p>
        </w:tc>
        <w:tc>
          <w:tcPr>
            <w:tcW w:w="924" w:type="dxa"/>
            <w:vAlign w:val="top"/>
          </w:tcPr>
          <w:p w14:paraId="63435937">
            <w:pPr>
              <w:pStyle w:val="6"/>
              <w:spacing w:before="152" w:line="188" w:lineRule="auto"/>
              <w:ind w:left="543"/>
              <w:rPr>
                <w:sz w:val="14"/>
                <w:szCs w:val="14"/>
              </w:rPr>
            </w:pPr>
            <w:r>
              <w:rPr>
                <w:color w:val="212529"/>
                <w:spacing w:val="-2"/>
                <w:sz w:val="14"/>
                <w:szCs w:val="14"/>
              </w:rPr>
              <w:t>17.14</w:t>
            </w:r>
          </w:p>
        </w:tc>
        <w:tc>
          <w:tcPr>
            <w:tcW w:w="840" w:type="dxa"/>
            <w:vAlign w:val="top"/>
          </w:tcPr>
          <w:p w14:paraId="01A38FF7">
            <w:pPr>
              <w:pStyle w:val="6"/>
              <w:spacing w:before="153" w:line="187" w:lineRule="auto"/>
              <w:ind w:left="7"/>
              <w:rPr>
                <w:sz w:val="14"/>
                <w:szCs w:val="14"/>
              </w:rPr>
            </w:pPr>
            <w:r>
              <w:rPr>
                <w:color w:val="212529"/>
                <w:sz w:val="14"/>
                <w:szCs w:val="14"/>
              </w:rPr>
              <w:t>30203</w:t>
            </w:r>
          </w:p>
        </w:tc>
        <w:tc>
          <w:tcPr>
            <w:tcW w:w="1380" w:type="dxa"/>
            <w:vAlign w:val="top"/>
          </w:tcPr>
          <w:p w14:paraId="5EB67BF6">
            <w:pPr>
              <w:pStyle w:val="6"/>
              <w:spacing w:before="130" w:line="225" w:lineRule="auto"/>
              <w:ind w:left="154"/>
              <w:rPr>
                <w:sz w:val="14"/>
                <w:szCs w:val="14"/>
              </w:rPr>
            </w:pPr>
            <w:r>
              <w:rPr>
                <w:color w:val="212529"/>
                <w:spacing w:val="-1"/>
                <w:sz w:val="14"/>
                <w:szCs w:val="14"/>
              </w:rPr>
              <w:t>咨询费</w:t>
            </w:r>
          </w:p>
        </w:tc>
        <w:tc>
          <w:tcPr>
            <w:tcW w:w="852" w:type="dxa"/>
            <w:vAlign w:val="top"/>
          </w:tcPr>
          <w:p w14:paraId="7D74D771">
            <w:pPr>
              <w:rPr>
                <w:rFonts w:ascii="Arial"/>
                <w:sz w:val="21"/>
              </w:rPr>
            </w:pPr>
          </w:p>
        </w:tc>
        <w:tc>
          <w:tcPr>
            <w:tcW w:w="840" w:type="dxa"/>
            <w:vAlign w:val="top"/>
          </w:tcPr>
          <w:p w14:paraId="2EE6FB94">
            <w:pPr>
              <w:pStyle w:val="6"/>
              <w:spacing w:before="153" w:line="187" w:lineRule="auto"/>
              <w:ind w:left="9"/>
              <w:rPr>
                <w:sz w:val="14"/>
                <w:szCs w:val="14"/>
              </w:rPr>
            </w:pPr>
            <w:r>
              <w:rPr>
                <w:color w:val="212529"/>
                <w:sz w:val="14"/>
                <w:szCs w:val="14"/>
              </w:rPr>
              <w:t>30703</w:t>
            </w:r>
          </w:p>
        </w:tc>
        <w:tc>
          <w:tcPr>
            <w:tcW w:w="1392" w:type="dxa"/>
            <w:vAlign w:val="top"/>
          </w:tcPr>
          <w:p w14:paraId="0963B5CD">
            <w:pPr>
              <w:pStyle w:val="6"/>
              <w:spacing w:before="130" w:line="225" w:lineRule="auto"/>
              <w:ind w:left="165"/>
              <w:rPr>
                <w:sz w:val="14"/>
                <w:szCs w:val="14"/>
              </w:rPr>
            </w:pPr>
            <w:r>
              <w:rPr>
                <w:color w:val="212529"/>
                <w:spacing w:val="1"/>
                <w:sz w:val="14"/>
                <w:szCs w:val="14"/>
              </w:rPr>
              <w:t>国内债务发行费用</w:t>
            </w:r>
          </w:p>
        </w:tc>
        <w:tc>
          <w:tcPr>
            <w:tcW w:w="1068" w:type="dxa"/>
            <w:vAlign w:val="top"/>
          </w:tcPr>
          <w:p w14:paraId="5A545D97">
            <w:pPr>
              <w:rPr>
                <w:rFonts w:ascii="Arial"/>
                <w:sz w:val="21"/>
              </w:rPr>
            </w:pPr>
          </w:p>
        </w:tc>
        <w:tc>
          <w:tcPr>
            <w:tcW w:w="840" w:type="dxa"/>
            <w:vAlign w:val="top"/>
          </w:tcPr>
          <w:p w14:paraId="70EA3771">
            <w:pPr>
              <w:pStyle w:val="6"/>
              <w:spacing w:before="152" w:line="188" w:lineRule="auto"/>
              <w:ind w:left="11"/>
              <w:rPr>
                <w:sz w:val="14"/>
                <w:szCs w:val="14"/>
              </w:rPr>
            </w:pPr>
            <w:r>
              <w:rPr>
                <w:color w:val="212529"/>
                <w:sz w:val="14"/>
                <w:szCs w:val="14"/>
              </w:rPr>
              <w:t>31019</w:t>
            </w:r>
          </w:p>
        </w:tc>
        <w:tc>
          <w:tcPr>
            <w:tcW w:w="2099" w:type="dxa"/>
            <w:vAlign w:val="top"/>
          </w:tcPr>
          <w:p w14:paraId="2D285A6F">
            <w:pPr>
              <w:pStyle w:val="6"/>
              <w:spacing w:before="130" w:line="225" w:lineRule="auto"/>
              <w:ind w:left="153"/>
              <w:rPr>
                <w:sz w:val="14"/>
                <w:szCs w:val="14"/>
              </w:rPr>
            </w:pPr>
            <w:r>
              <w:rPr>
                <w:color w:val="212529"/>
                <w:spacing w:val="3"/>
                <w:sz w:val="14"/>
                <w:szCs w:val="14"/>
              </w:rPr>
              <w:t>其他交通工具购置</w:t>
            </w:r>
          </w:p>
        </w:tc>
        <w:tc>
          <w:tcPr>
            <w:tcW w:w="1074" w:type="dxa"/>
            <w:vAlign w:val="top"/>
          </w:tcPr>
          <w:p w14:paraId="7755AE57">
            <w:pPr>
              <w:rPr>
                <w:rFonts w:ascii="Arial"/>
                <w:sz w:val="21"/>
              </w:rPr>
            </w:pPr>
          </w:p>
        </w:tc>
      </w:tr>
      <w:tr w14:paraId="03212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68CC598C">
            <w:pPr>
              <w:pStyle w:val="6"/>
              <w:spacing w:before="152" w:line="188" w:lineRule="auto"/>
              <w:ind w:left="10"/>
              <w:rPr>
                <w:sz w:val="14"/>
                <w:szCs w:val="14"/>
              </w:rPr>
            </w:pPr>
            <w:r>
              <w:rPr>
                <w:color w:val="212529"/>
                <w:sz w:val="14"/>
                <w:szCs w:val="14"/>
              </w:rPr>
              <w:t>30106</w:t>
            </w:r>
          </w:p>
        </w:tc>
        <w:tc>
          <w:tcPr>
            <w:tcW w:w="1775" w:type="dxa"/>
            <w:vAlign w:val="top"/>
          </w:tcPr>
          <w:p w14:paraId="740FA4D3">
            <w:pPr>
              <w:pStyle w:val="6"/>
              <w:spacing w:before="130" w:line="225" w:lineRule="auto"/>
              <w:ind w:left="146"/>
              <w:rPr>
                <w:sz w:val="14"/>
                <w:szCs w:val="14"/>
              </w:rPr>
            </w:pPr>
            <w:r>
              <w:rPr>
                <w:color w:val="212529"/>
                <w:spacing w:val="2"/>
                <w:sz w:val="14"/>
                <w:szCs w:val="14"/>
              </w:rPr>
              <w:t>伙食补助费</w:t>
            </w:r>
          </w:p>
        </w:tc>
        <w:tc>
          <w:tcPr>
            <w:tcW w:w="924" w:type="dxa"/>
            <w:vAlign w:val="top"/>
          </w:tcPr>
          <w:p w14:paraId="5D9551E1">
            <w:pPr>
              <w:rPr>
                <w:rFonts w:ascii="Arial"/>
                <w:sz w:val="21"/>
              </w:rPr>
            </w:pPr>
          </w:p>
        </w:tc>
        <w:tc>
          <w:tcPr>
            <w:tcW w:w="840" w:type="dxa"/>
            <w:vAlign w:val="top"/>
          </w:tcPr>
          <w:p w14:paraId="05D7FEAD">
            <w:pPr>
              <w:pStyle w:val="6"/>
              <w:spacing w:before="153" w:line="187" w:lineRule="auto"/>
              <w:ind w:left="7"/>
              <w:rPr>
                <w:sz w:val="14"/>
                <w:szCs w:val="14"/>
              </w:rPr>
            </w:pPr>
            <w:r>
              <w:rPr>
                <w:color w:val="212529"/>
                <w:sz w:val="14"/>
                <w:szCs w:val="14"/>
              </w:rPr>
              <w:t>30204</w:t>
            </w:r>
          </w:p>
        </w:tc>
        <w:tc>
          <w:tcPr>
            <w:tcW w:w="1380" w:type="dxa"/>
            <w:vAlign w:val="top"/>
          </w:tcPr>
          <w:p w14:paraId="38916E70">
            <w:pPr>
              <w:pStyle w:val="6"/>
              <w:spacing w:before="131" w:line="225" w:lineRule="auto"/>
              <w:ind w:left="149"/>
              <w:rPr>
                <w:sz w:val="14"/>
                <w:szCs w:val="14"/>
              </w:rPr>
            </w:pPr>
            <w:r>
              <w:rPr>
                <w:color w:val="212529"/>
                <w:spacing w:val="1"/>
                <w:sz w:val="14"/>
                <w:szCs w:val="14"/>
              </w:rPr>
              <w:t>手续费</w:t>
            </w:r>
          </w:p>
        </w:tc>
        <w:tc>
          <w:tcPr>
            <w:tcW w:w="852" w:type="dxa"/>
            <w:vAlign w:val="top"/>
          </w:tcPr>
          <w:p w14:paraId="4EBF4973">
            <w:pPr>
              <w:pStyle w:val="6"/>
              <w:spacing w:before="153" w:line="187" w:lineRule="auto"/>
              <w:ind w:left="535"/>
              <w:rPr>
                <w:sz w:val="14"/>
                <w:szCs w:val="14"/>
              </w:rPr>
            </w:pPr>
            <w:r>
              <w:rPr>
                <w:color w:val="212529"/>
                <w:sz w:val="14"/>
                <w:szCs w:val="14"/>
              </w:rPr>
              <w:t>0.00</w:t>
            </w:r>
          </w:p>
        </w:tc>
        <w:tc>
          <w:tcPr>
            <w:tcW w:w="840" w:type="dxa"/>
            <w:vAlign w:val="top"/>
          </w:tcPr>
          <w:p w14:paraId="0399F9DA">
            <w:pPr>
              <w:pStyle w:val="6"/>
              <w:spacing w:before="153" w:line="187" w:lineRule="auto"/>
              <w:ind w:left="9"/>
              <w:rPr>
                <w:sz w:val="14"/>
                <w:szCs w:val="14"/>
              </w:rPr>
            </w:pPr>
            <w:r>
              <w:rPr>
                <w:color w:val="212529"/>
                <w:sz w:val="14"/>
                <w:szCs w:val="14"/>
              </w:rPr>
              <w:t>30704</w:t>
            </w:r>
          </w:p>
        </w:tc>
        <w:tc>
          <w:tcPr>
            <w:tcW w:w="1392" w:type="dxa"/>
            <w:vAlign w:val="top"/>
          </w:tcPr>
          <w:p w14:paraId="7747A55C">
            <w:pPr>
              <w:pStyle w:val="6"/>
              <w:spacing w:before="130" w:line="225" w:lineRule="auto"/>
              <w:ind w:left="165"/>
              <w:rPr>
                <w:sz w:val="14"/>
                <w:szCs w:val="14"/>
              </w:rPr>
            </w:pPr>
            <w:r>
              <w:rPr>
                <w:color w:val="212529"/>
                <w:spacing w:val="1"/>
                <w:sz w:val="14"/>
                <w:szCs w:val="14"/>
              </w:rPr>
              <w:t>国外债务发行费用</w:t>
            </w:r>
          </w:p>
        </w:tc>
        <w:tc>
          <w:tcPr>
            <w:tcW w:w="1068" w:type="dxa"/>
            <w:vAlign w:val="top"/>
          </w:tcPr>
          <w:p w14:paraId="0BF7FA63">
            <w:pPr>
              <w:rPr>
                <w:rFonts w:ascii="Arial"/>
                <w:sz w:val="21"/>
              </w:rPr>
            </w:pPr>
          </w:p>
        </w:tc>
        <w:tc>
          <w:tcPr>
            <w:tcW w:w="840" w:type="dxa"/>
            <w:vAlign w:val="top"/>
          </w:tcPr>
          <w:p w14:paraId="7B5B47AD">
            <w:pPr>
              <w:pStyle w:val="6"/>
              <w:spacing w:before="152" w:line="188" w:lineRule="auto"/>
              <w:ind w:left="11"/>
              <w:rPr>
                <w:sz w:val="14"/>
                <w:szCs w:val="14"/>
              </w:rPr>
            </w:pPr>
            <w:r>
              <w:rPr>
                <w:color w:val="212529"/>
                <w:sz w:val="14"/>
                <w:szCs w:val="14"/>
              </w:rPr>
              <w:t>31021</w:t>
            </w:r>
          </w:p>
        </w:tc>
        <w:tc>
          <w:tcPr>
            <w:tcW w:w="2099" w:type="dxa"/>
            <w:vAlign w:val="top"/>
          </w:tcPr>
          <w:p w14:paraId="249E66CF">
            <w:pPr>
              <w:pStyle w:val="6"/>
              <w:spacing w:before="130" w:line="224" w:lineRule="auto"/>
              <w:ind w:left="154"/>
              <w:rPr>
                <w:sz w:val="14"/>
                <w:szCs w:val="14"/>
              </w:rPr>
            </w:pPr>
            <w:r>
              <w:rPr>
                <w:color w:val="212529"/>
                <w:spacing w:val="3"/>
                <w:sz w:val="14"/>
                <w:szCs w:val="14"/>
              </w:rPr>
              <w:t>文物和陈列品购置</w:t>
            </w:r>
          </w:p>
        </w:tc>
        <w:tc>
          <w:tcPr>
            <w:tcW w:w="1074" w:type="dxa"/>
            <w:vAlign w:val="top"/>
          </w:tcPr>
          <w:p w14:paraId="00E5E520">
            <w:pPr>
              <w:rPr>
                <w:rFonts w:ascii="Arial"/>
                <w:sz w:val="21"/>
              </w:rPr>
            </w:pPr>
          </w:p>
        </w:tc>
      </w:tr>
      <w:tr w14:paraId="62EF8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3C0710B4">
            <w:pPr>
              <w:pStyle w:val="6"/>
              <w:spacing w:before="153" w:line="188" w:lineRule="auto"/>
              <w:ind w:left="10"/>
              <w:rPr>
                <w:sz w:val="14"/>
                <w:szCs w:val="14"/>
              </w:rPr>
            </w:pPr>
            <w:r>
              <w:rPr>
                <w:color w:val="212529"/>
                <w:sz w:val="14"/>
                <w:szCs w:val="14"/>
              </w:rPr>
              <w:t>30107</w:t>
            </w:r>
          </w:p>
        </w:tc>
        <w:tc>
          <w:tcPr>
            <w:tcW w:w="1775" w:type="dxa"/>
            <w:vAlign w:val="top"/>
          </w:tcPr>
          <w:p w14:paraId="41F3BCE5">
            <w:pPr>
              <w:pStyle w:val="6"/>
              <w:spacing w:before="131" w:line="225" w:lineRule="auto"/>
              <w:ind w:left="148"/>
              <w:rPr>
                <w:sz w:val="14"/>
                <w:szCs w:val="14"/>
              </w:rPr>
            </w:pPr>
            <w:r>
              <w:rPr>
                <w:color w:val="212529"/>
                <w:spacing w:val="1"/>
                <w:sz w:val="14"/>
                <w:szCs w:val="14"/>
              </w:rPr>
              <w:t>绩效工资</w:t>
            </w:r>
          </w:p>
        </w:tc>
        <w:tc>
          <w:tcPr>
            <w:tcW w:w="924" w:type="dxa"/>
            <w:vAlign w:val="top"/>
          </w:tcPr>
          <w:p w14:paraId="4A3D51A2">
            <w:pPr>
              <w:pStyle w:val="6"/>
              <w:spacing w:before="152" w:line="188" w:lineRule="auto"/>
              <w:ind w:left="471"/>
              <w:rPr>
                <w:sz w:val="14"/>
                <w:szCs w:val="14"/>
              </w:rPr>
            </w:pPr>
            <w:r>
              <w:rPr>
                <w:color w:val="212529"/>
                <w:spacing w:val="-1"/>
                <w:sz w:val="14"/>
                <w:szCs w:val="14"/>
              </w:rPr>
              <w:t>146.94</w:t>
            </w:r>
          </w:p>
        </w:tc>
        <w:tc>
          <w:tcPr>
            <w:tcW w:w="840" w:type="dxa"/>
            <w:vAlign w:val="top"/>
          </w:tcPr>
          <w:p w14:paraId="1168322C">
            <w:pPr>
              <w:pStyle w:val="6"/>
              <w:spacing w:before="153" w:line="187" w:lineRule="auto"/>
              <w:ind w:left="7"/>
              <w:rPr>
                <w:sz w:val="14"/>
                <w:szCs w:val="14"/>
              </w:rPr>
            </w:pPr>
            <w:r>
              <w:rPr>
                <w:color w:val="212529"/>
                <w:sz w:val="14"/>
                <w:szCs w:val="14"/>
              </w:rPr>
              <w:t>30205</w:t>
            </w:r>
          </w:p>
        </w:tc>
        <w:tc>
          <w:tcPr>
            <w:tcW w:w="1380" w:type="dxa"/>
            <w:vAlign w:val="top"/>
          </w:tcPr>
          <w:p w14:paraId="32B6D5BC">
            <w:pPr>
              <w:pStyle w:val="6"/>
              <w:spacing w:before="130" w:line="225" w:lineRule="auto"/>
              <w:ind w:left="150"/>
              <w:rPr>
                <w:sz w:val="14"/>
                <w:szCs w:val="14"/>
              </w:rPr>
            </w:pPr>
            <w:r>
              <w:rPr>
                <w:color w:val="212529"/>
                <w:spacing w:val="-1"/>
                <w:sz w:val="14"/>
                <w:szCs w:val="14"/>
              </w:rPr>
              <w:t>水费</w:t>
            </w:r>
          </w:p>
        </w:tc>
        <w:tc>
          <w:tcPr>
            <w:tcW w:w="852" w:type="dxa"/>
            <w:vAlign w:val="top"/>
          </w:tcPr>
          <w:p w14:paraId="36E4AAB8">
            <w:pPr>
              <w:pStyle w:val="6"/>
              <w:spacing w:before="153" w:line="187" w:lineRule="auto"/>
              <w:ind w:left="535"/>
              <w:rPr>
                <w:sz w:val="14"/>
                <w:szCs w:val="14"/>
              </w:rPr>
            </w:pPr>
            <w:r>
              <w:rPr>
                <w:color w:val="212529"/>
                <w:sz w:val="14"/>
                <w:szCs w:val="14"/>
              </w:rPr>
              <w:t>0.70</w:t>
            </w:r>
          </w:p>
        </w:tc>
        <w:tc>
          <w:tcPr>
            <w:tcW w:w="840" w:type="dxa"/>
            <w:vAlign w:val="top"/>
          </w:tcPr>
          <w:p w14:paraId="6D7CC684">
            <w:pPr>
              <w:pStyle w:val="6"/>
              <w:spacing w:before="153" w:line="187" w:lineRule="auto"/>
              <w:ind w:left="3"/>
              <w:rPr>
                <w:sz w:val="14"/>
                <w:szCs w:val="14"/>
              </w:rPr>
            </w:pPr>
            <w:r>
              <w:rPr>
                <w:color w:val="212529"/>
                <w:spacing w:val="-1"/>
                <w:sz w:val="14"/>
                <w:szCs w:val="14"/>
              </w:rPr>
              <w:t>309</w:t>
            </w:r>
          </w:p>
        </w:tc>
        <w:tc>
          <w:tcPr>
            <w:tcW w:w="1392" w:type="dxa"/>
            <w:vAlign w:val="top"/>
          </w:tcPr>
          <w:p w14:paraId="6097C135">
            <w:pPr>
              <w:pStyle w:val="6"/>
              <w:spacing w:before="46" w:line="224" w:lineRule="auto"/>
              <w:ind w:left="3" w:right="91" w:firstLine="3"/>
              <w:rPr>
                <w:sz w:val="14"/>
                <w:szCs w:val="14"/>
              </w:rPr>
            </w:pPr>
            <w:r>
              <w:rPr>
                <w:color w:val="212529"/>
                <w:spacing w:val="2"/>
                <w:sz w:val="14"/>
                <w:szCs w:val="14"/>
              </w:rPr>
              <w:t>资本性支出（基本建</w:t>
            </w:r>
            <w:r>
              <w:rPr>
                <w:color w:val="212529"/>
                <w:spacing w:val="4"/>
                <w:sz w:val="14"/>
                <w:szCs w:val="14"/>
              </w:rPr>
              <w:t xml:space="preserve"> </w:t>
            </w:r>
            <w:r>
              <w:rPr>
                <w:color w:val="212529"/>
                <w:spacing w:val="-3"/>
                <w:sz w:val="14"/>
                <w:szCs w:val="14"/>
              </w:rPr>
              <w:t>设）</w:t>
            </w:r>
          </w:p>
        </w:tc>
        <w:tc>
          <w:tcPr>
            <w:tcW w:w="1068" w:type="dxa"/>
            <w:vAlign w:val="top"/>
          </w:tcPr>
          <w:p w14:paraId="329F78C0">
            <w:pPr>
              <w:pStyle w:val="6"/>
              <w:spacing w:before="196" w:line="98" w:lineRule="exact"/>
              <w:ind w:left="230"/>
              <w:rPr>
                <w:sz w:val="14"/>
                <w:szCs w:val="14"/>
              </w:rPr>
            </w:pPr>
            <w:r>
              <w:rPr>
                <w:color w:val="212529"/>
                <w:spacing w:val="3"/>
                <w:position w:val="-2"/>
                <w:sz w:val="14"/>
                <w:szCs w:val="14"/>
              </w:rPr>
              <w:t>────</w:t>
            </w:r>
          </w:p>
        </w:tc>
        <w:tc>
          <w:tcPr>
            <w:tcW w:w="840" w:type="dxa"/>
            <w:vAlign w:val="top"/>
          </w:tcPr>
          <w:p w14:paraId="2CB089BC">
            <w:pPr>
              <w:pStyle w:val="6"/>
              <w:spacing w:before="153" w:line="188" w:lineRule="auto"/>
              <w:ind w:left="11"/>
              <w:rPr>
                <w:sz w:val="14"/>
                <w:szCs w:val="14"/>
              </w:rPr>
            </w:pPr>
            <w:r>
              <w:rPr>
                <w:color w:val="212529"/>
                <w:sz w:val="14"/>
                <w:szCs w:val="14"/>
              </w:rPr>
              <w:t>31022</w:t>
            </w:r>
          </w:p>
        </w:tc>
        <w:tc>
          <w:tcPr>
            <w:tcW w:w="2099" w:type="dxa"/>
            <w:vAlign w:val="top"/>
          </w:tcPr>
          <w:p w14:paraId="4679A909">
            <w:pPr>
              <w:pStyle w:val="6"/>
              <w:spacing w:before="130" w:line="225" w:lineRule="auto"/>
              <w:ind w:left="154"/>
              <w:rPr>
                <w:sz w:val="14"/>
                <w:szCs w:val="14"/>
              </w:rPr>
            </w:pPr>
            <w:r>
              <w:rPr>
                <w:color w:val="212529"/>
                <w:spacing w:val="2"/>
                <w:sz w:val="14"/>
                <w:szCs w:val="14"/>
              </w:rPr>
              <w:t>无形资产购置</w:t>
            </w:r>
          </w:p>
        </w:tc>
        <w:tc>
          <w:tcPr>
            <w:tcW w:w="1074" w:type="dxa"/>
            <w:vAlign w:val="top"/>
          </w:tcPr>
          <w:p w14:paraId="41DF0708">
            <w:pPr>
              <w:rPr>
                <w:rFonts w:ascii="Arial"/>
                <w:sz w:val="21"/>
              </w:rPr>
            </w:pPr>
          </w:p>
        </w:tc>
      </w:tr>
      <w:tr w14:paraId="3606A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6D621005">
            <w:pPr>
              <w:pStyle w:val="6"/>
              <w:spacing w:before="153" w:line="188" w:lineRule="auto"/>
              <w:ind w:left="10"/>
              <w:rPr>
                <w:sz w:val="14"/>
                <w:szCs w:val="14"/>
              </w:rPr>
            </w:pPr>
            <w:r>
              <w:rPr>
                <w:color w:val="212529"/>
                <w:sz w:val="14"/>
                <w:szCs w:val="14"/>
              </w:rPr>
              <w:t>30108</w:t>
            </w:r>
          </w:p>
        </w:tc>
        <w:tc>
          <w:tcPr>
            <w:tcW w:w="1775" w:type="dxa"/>
            <w:vAlign w:val="top"/>
          </w:tcPr>
          <w:p w14:paraId="6456B8DD">
            <w:pPr>
              <w:pStyle w:val="6"/>
              <w:spacing w:before="47" w:line="223" w:lineRule="auto"/>
              <w:ind w:left="10" w:right="40" w:firstLine="135"/>
              <w:rPr>
                <w:sz w:val="14"/>
                <w:szCs w:val="14"/>
              </w:rPr>
            </w:pPr>
            <w:r>
              <w:rPr>
                <w:color w:val="212529"/>
                <w:spacing w:val="3"/>
                <w:sz w:val="14"/>
                <w:szCs w:val="14"/>
              </w:rPr>
              <w:t>机关事业单位基本养老保</w:t>
            </w:r>
            <w:r>
              <w:rPr>
                <w:color w:val="212529"/>
                <w:spacing w:val="4"/>
                <w:sz w:val="14"/>
                <w:szCs w:val="14"/>
              </w:rPr>
              <w:t xml:space="preserve"> </w:t>
            </w:r>
            <w:r>
              <w:rPr>
                <w:color w:val="212529"/>
                <w:spacing w:val="-1"/>
                <w:sz w:val="14"/>
                <w:szCs w:val="14"/>
              </w:rPr>
              <w:t>险缴费</w:t>
            </w:r>
          </w:p>
        </w:tc>
        <w:tc>
          <w:tcPr>
            <w:tcW w:w="924" w:type="dxa"/>
            <w:vAlign w:val="top"/>
          </w:tcPr>
          <w:p w14:paraId="3A1E7BCF">
            <w:pPr>
              <w:pStyle w:val="6"/>
              <w:spacing w:before="153" w:line="187" w:lineRule="auto"/>
              <w:ind w:left="535"/>
              <w:rPr>
                <w:sz w:val="14"/>
                <w:szCs w:val="14"/>
              </w:rPr>
            </w:pPr>
            <w:r>
              <w:rPr>
                <w:color w:val="212529"/>
                <w:sz w:val="14"/>
                <w:szCs w:val="14"/>
              </w:rPr>
              <w:t>78.39</w:t>
            </w:r>
          </w:p>
        </w:tc>
        <w:tc>
          <w:tcPr>
            <w:tcW w:w="840" w:type="dxa"/>
            <w:vAlign w:val="top"/>
          </w:tcPr>
          <w:p w14:paraId="76F1481E">
            <w:pPr>
              <w:pStyle w:val="6"/>
              <w:spacing w:before="154" w:line="187" w:lineRule="auto"/>
              <w:ind w:left="7"/>
              <w:rPr>
                <w:sz w:val="14"/>
                <w:szCs w:val="14"/>
              </w:rPr>
            </w:pPr>
            <w:r>
              <w:rPr>
                <w:color w:val="212529"/>
                <w:sz w:val="14"/>
                <w:szCs w:val="14"/>
              </w:rPr>
              <w:t>30206</w:t>
            </w:r>
          </w:p>
        </w:tc>
        <w:tc>
          <w:tcPr>
            <w:tcW w:w="1380" w:type="dxa"/>
            <w:vAlign w:val="top"/>
          </w:tcPr>
          <w:p w14:paraId="730AF844">
            <w:pPr>
              <w:pStyle w:val="6"/>
              <w:spacing w:before="131" w:line="225" w:lineRule="auto"/>
              <w:ind w:left="166"/>
              <w:rPr>
                <w:sz w:val="14"/>
                <w:szCs w:val="14"/>
              </w:rPr>
            </w:pPr>
            <w:r>
              <w:rPr>
                <w:color w:val="212529"/>
                <w:spacing w:val="-8"/>
                <w:sz w:val="14"/>
                <w:szCs w:val="14"/>
              </w:rPr>
              <w:t>电费</w:t>
            </w:r>
          </w:p>
        </w:tc>
        <w:tc>
          <w:tcPr>
            <w:tcW w:w="852" w:type="dxa"/>
            <w:vAlign w:val="top"/>
          </w:tcPr>
          <w:p w14:paraId="6011D77C">
            <w:pPr>
              <w:pStyle w:val="6"/>
              <w:spacing w:before="153" w:line="188" w:lineRule="auto"/>
              <w:ind w:left="535"/>
              <w:rPr>
                <w:sz w:val="14"/>
                <w:szCs w:val="14"/>
              </w:rPr>
            </w:pPr>
            <w:r>
              <w:rPr>
                <w:color w:val="212529"/>
                <w:sz w:val="14"/>
                <w:szCs w:val="14"/>
              </w:rPr>
              <w:t>0.19</w:t>
            </w:r>
          </w:p>
        </w:tc>
        <w:tc>
          <w:tcPr>
            <w:tcW w:w="840" w:type="dxa"/>
            <w:vAlign w:val="top"/>
          </w:tcPr>
          <w:p w14:paraId="27168381">
            <w:pPr>
              <w:pStyle w:val="6"/>
              <w:spacing w:before="153" w:line="188" w:lineRule="auto"/>
              <w:ind w:left="9"/>
              <w:rPr>
                <w:sz w:val="14"/>
                <w:szCs w:val="14"/>
              </w:rPr>
            </w:pPr>
            <w:r>
              <w:rPr>
                <w:color w:val="212529"/>
                <w:sz w:val="14"/>
                <w:szCs w:val="14"/>
              </w:rPr>
              <w:t>30901</w:t>
            </w:r>
          </w:p>
        </w:tc>
        <w:tc>
          <w:tcPr>
            <w:tcW w:w="1392" w:type="dxa"/>
            <w:vAlign w:val="top"/>
          </w:tcPr>
          <w:p w14:paraId="1DE3EC9A">
            <w:pPr>
              <w:pStyle w:val="6"/>
              <w:spacing w:before="131" w:line="225" w:lineRule="auto"/>
              <w:ind w:left="151"/>
              <w:rPr>
                <w:sz w:val="14"/>
                <w:szCs w:val="14"/>
              </w:rPr>
            </w:pPr>
            <w:r>
              <w:rPr>
                <w:color w:val="212529"/>
                <w:spacing w:val="3"/>
                <w:sz w:val="14"/>
                <w:szCs w:val="14"/>
              </w:rPr>
              <w:t>房屋建筑物构建</w:t>
            </w:r>
          </w:p>
        </w:tc>
        <w:tc>
          <w:tcPr>
            <w:tcW w:w="1068" w:type="dxa"/>
            <w:vAlign w:val="top"/>
          </w:tcPr>
          <w:p w14:paraId="3177A63E">
            <w:pPr>
              <w:pStyle w:val="6"/>
              <w:spacing w:before="196" w:line="98" w:lineRule="exact"/>
              <w:ind w:left="230"/>
              <w:rPr>
                <w:sz w:val="14"/>
                <w:szCs w:val="14"/>
              </w:rPr>
            </w:pPr>
            <w:r>
              <w:rPr>
                <w:color w:val="212529"/>
                <w:spacing w:val="3"/>
                <w:position w:val="-2"/>
                <w:sz w:val="14"/>
                <w:szCs w:val="14"/>
              </w:rPr>
              <w:t>────</w:t>
            </w:r>
          </w:p>
        </w:tc>
        <w:tc>
          <w:tcPr>
            <w:tcW w:w="840" w:type="dxa"/>
            <w:vAlign w:val="top"/>
          </w:tcPr>
          <w:p w14:paraId="03E813BD">
            <w:pPr>
              <w:pStyle w:val="6"/>
              <w:spacing w:before="153" w:line="188" w:lineRule="auto"/>
              <w:ind w:left="11"/>
              <w:rPr>
                <w:sz w:val="14"/>
                <w:szCs w:val="14"/>
              </w:rPr>
            </w:pPr>
            <w:r>
              <w:rPr>
                <w:color w:val="212529"/>
                <w:sz w:val="14"/>
                <w:szCs w:val="14"/>
              </w:rPr>
              <w:t>31099</w:t>
            </w:r>
          </w:p>
        </w:tc>
        <w:tc>
          <w:tcPr>
            <w:tcW w:w="2099" w:type="dxa"/>
            <w:vAlign w:val="top"/>
          </w:tcPr>
          <w:p w14:paraId="4F2219D6">
            <w:pPr>
              <w:pStyle w:val="6"/>
              <w:spacing w:before="131" w:line="224" w:lineRule="auto"/>
              <w:ind w:left="153"/>
              <w:rPr>
                <w:sz w:val="14"/>
                <w:szCs w:val="14"/>
              </w:rPr>
            </w:pPr>
            <w:r>
              <w:rPr>
                <w:color w:val="212529"/>
                <w:spacing w:val="3"/>
                <w:sz w:val="14"/>
                <w:szCs w:val="14"/>
              </w:rPr>
              <w:t>其他资本性支出</w:t>
            </w:r>
          </w:p>
        </w:tc>
        <w:tc>
          <w:tcPr>
            <w:tcW w:w="1074" w:type="dxa"/>
            <w:vAlign w:val="top"/>
          </w:tcPr>
          <w:p w14:paraId="1385DFCC">
            <w:pPr>
              <w:rPr>
                <w:rFonts w:ascii="Arial"/>
                <w:sz w:val="21"/>
              </w:rPr>
            </w:pPr>
          </w:p>
        </w:tc>
      </w:tr>
      <w:tr w14:paraId="55E34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339B7CEE">
            <w:pPr>
              <w:pStyle w:val="6"/>
              <w:spacing w:before="153" w:line="188" w:lineRule="auto"/>
              <w:ind w:left="10"/>
              <w:rPr>
                <w:sz w:val="14"/>
                <w:szCs w:val="14"/>
              </w:rPr>
            </w:pPr>
            <w:r>
              <w:rPr>
                <w:color w:val="212529"/>
                <w:sz w:val="14"/>
                <w:szCs w:val="14"/>
              </w:rPr>
              <w:t>30109</w:t>
            </w:r>
          </w:p>
        </w:tc>
        <w:tc>
          <w:tcPr>
            <w:tcW w:w="1775" w:type="dxa"/>
            <w:vAlign w:val="top"/>
          </w:tcPr>
          <w:p w14:paraId="6D36D134">
            <w:pPr>
              <w:pStyle w:val="6"/>
              <w:spacing w:before="131" w:line="225" w:lineRule="auto"/>
              <w:ind w:left="146"/>
              <w:rPr>
                <w:sz w:val="14"/>
                <w:szCs w:val="14"/>
              </w:rPr>
            </w:pPr>
            <w:r>
              <w:rPr>
                <w:color w:val="212529"/>
                <w:spacing w:val="2"/>
                <w:sz w:val="14"/>
                <w:szCs w:val="14"/>
              </w:rPr>
              <w:t>职业年金缴费</w:t>
            </w:r>
          </w:p>
        </w:tc>
        <w:tc>
          <w:tcPr>
            <w:tcW w:w="924" w:type="dxa"/>
            <w:vAlign w:val="top"/>
          </w:tcPr>
          <w:p w14:paraId="05F391DC">
            <w:pPr>
              <w:pStyle w:val="6"/>
              <w:spacing w:before="154" w:line="187" w:lineRule="auto"/>
              <w:ind w:left="607"/>
              <w:rPr>
                <w:sz w:val="14"/>
                <w:szCs w:val="14"/>
              </w:rPr>
            </w:pPr>
            <w:r>
              <w:rPr>
                <w:color w:val="212529"/>
                <w:spacing w:val="-1"/>
                <w:sz w:val="14"/>
                <w:szCs w:val="14"/>
              </w:rPr>
              <w:t>7.23</w:t>
            </w:r>
          </w:p>
        </w:tc>
        <w:tc>
          <w:tcPr>
            <w:tcW w:w="840" w:type="dxa"/>
            <w:vAlign w:val="top"/>
          </w:tcPr>
          <w:p w14:paraId="41F469E3">
            <w:pPr>
              <w:pStyle w:val="6"/>
              <w:spacing w:before="154" w:line="187" w:lineRule="auto"/>
              <w:ind w:left="7"/>
              <w:rPr>
                <w:sz w:val="14"/>
                <w:szCs w:val="14"/>
              </w:rPr>
            </w:pPr>
            <w:r>
              <w:rPr>
                <w:color w:val="212529"/>
                <w:sz w:val="14"/>
                <w:szCs w:val="14"/>
              </w:rPr>
              <w:t>30207</w:t>
            </w:r>
          </w:p>
        </w:tc>
        <w:tc>
          <w:tcPr>
            <w:tcW w:w="1380" w:type="dxa"/>
            <w:vAlign w:val="top"/>
          </w:tcPr>
          <w:p w14:paraId="6BD66200">
            <w:pPr>
              <w:pStyle w:val="6"/>
              <w:spacing w:before="131" w:line="225" w:lineRule="auto"/>
              <w:ind w:left="159"/>
              <w:rPr>
                <w:sz w:val="14"/>
                <w:szCs w:val="14"/>
              </w:rPr>
            </w:pPr>
            <w:r>
              <w:rPr>
                <w:color w:val="212529"/>
                <w:spacing w:val="-2"/>
                <w:sz w:val="14"/>
                <w:szCs w:val="14"/>
              </w:rPr>
              <w:t>邮电费</w:t>
            </w:r>
          </w:p>
        </w:tc>
        <w:tc>
          <w:tcPr>
            <w:tcW w:w="852" w:type="dxa"/>
            <w:vAlign w:val="top"/>
          </w:tcPr>
          <w:p w14:paraId="1A86993A">
            <w:pPr>
              <w:pStyle w:val="6"/>
              <w:spacing w:before="154" w:line="187" w:lineRule="auto"/>
              <w:ind w:left="535"/>
              <w:rPr>
                <w:sz w:val="14"/>
                <w:szCs w:val="14"/>
              </w:rPr>
            </w:pPr>
            <w:r>
              <w:rPr>
                <w:color w:val="212529"/>
                <w:sz w:val="14"/>
                <w:szCs w:val="14"/>
              </w:rPr>
              <w:t>2.64</w:t>
            </w:r>
          </w:p>
        </w:tc>
        <w:tc>
          <w:tcPr>
            <w:tcW w:w="840" w:type="dxa"/>
            <w:vAlign w:val="top"/>
          </w:tcPr>
          <w:p w14:paraId="0E09C859">
            <w:pPr>
              <w:pStyle w:val="6"/>
              <w:spacing w:before="154" w:line="187" w:lineRule="auto"/>
              <w:ind w:left="9"/>
              <w:rPr>
                <w:sz w:val="14"/>
                <w:szCs w:val="14"/>
              </w:rPr>
            </w:pPr>
            <w:r>
              <w:rPr>
                <w:color w:val="212529"/>
                <w:sz w:val="14"/>
                <w:szCs w:val="14"/>
              </w:rPr>
              <w:t>30902</w:t>
            </w:r>
          </w:p>
        </w:tc>
        <w:tc>
          <w:tcPr>
            <w:tcW w:w="1392" w:type="dxa"/>
            <w:vAlign w:val="top"/>
          </w:tcPr>
          <w:p w14:paraId="7AAEECC8">
            <w:pPr>
              <w:pStyle w:val="6"/>
              <w:spacing w:before="131" w:line="225" w:lineRule="auto"/>
              <w:ind w:left="153"/>
              <w:rPr>
                <w:sz w:val="14"/>
                <w:szCs w:val="14"/>
              </w:rPr>
            </w:pPr>
            <w:r>
              <w:rPr>
                <w:color w:val="212529"/>
                <w:spacing w:val="2"/>
                <w:sz w:val="14"/>
                <w:szCs w:val="14"/>
              </w:rPr>
              <w:t>办公设备购置</w:t>
            </w:r>
          </w:p>
        </w:tc>
        <w:tc>
          <w:tcPr>
            <w:tcW w:w="1068" w:type="dxa"/>
            <w:vAlign w:val="top"/>
          </w:tcPr>
          <w:p w14:paraId="5AF13AF5">
            <w:pPr>
              <w:pStyle w:val="6"/>
              <w:spacing w:before="197" w:line="97" w:lineRule="exact"/>
              <w:ind w:left="230"/>
              <w:rPr>
                <w:sz w:val="14"/>
                <w:szCs w:val="14"/>
              </w:rPr>
            </w:pPr>
            <w:r>
              <w:rPr>
                <w:color w:val="212529"/>
                <w:spacing w:val="3"/>
                <w:position w:val="-2"/>
                <w:sz w:val="14"/>
                <w:szCs w:val="14"/>
              </w:rPr>
              <w:t>────</w:t>
            </w:r>
          </w:p>
        </w:tc>
        <w:tc>
          <w:tcPr>
            <w:tcW w:w="840" w:type="dxa"/>
            <w:vAlign w:val="top"/>
          </w:tcPr>
          <w:p w14:paraId="1C730F46">
            <w:pPr>
              <w:pStyle w:val="6"/>
              <w:spacing w:before="153" w:line="188" w:lineRule="auto"/>
              <w:ind w:left="5"/>
              <w:rPr>
                <w:sz w:val="14"/>
                <w:szCs w:val="14"/>
              </w:rPr>
            </w:pPr>
            <w:r>
              <w:rPr>
                <w:color w:val="212529"/>
                <w:spacing w:val="-1"/>
                <w:sz w:val="14"/>
                <w:szCs w:val="14"/>
              </w:rPr>
              <w:t>311</w:t>
            </w:r>
          </w:p>
        </w:tc>
        <w:tc>
          <w:tcPr>
            <w:tcW w:w="2099" w:type="dxa"/>
            <w:vAlign w:val="top"/>
          </w:tcPr>
          <w:p w14:paraId="6A58D936">
            <w:pPr>
              <w:pStyle w:val="6"/>
              <w:spacing w:before="131" w:line="224" w:lineRule="auto"/>
              <w:ind w:left="2"/>
              <w:rPr>
                <w:sz w:val="14"/>
                <w:szCs w:val="14"/>
              </w:rPr>
            </w:pPr>
            <w:r>
              <w:rPr>
                <w:color w:val="212529"/>
                <w:spacing w:val="3"/>
                <w:sz w:val="14"/>
                <w:szCs w:val="14"/>
              </w:rPr>
              <w:t>对企业补助（基本建设）</w:t>
            </w:r>
          </w:p>
        </w:tc>
        <w:tc>
          <w:tcPr>
            <w:tcW w:w="1074" w:type="dxa"/>
            <w:vAlign w:val="top"/>
          </w:tcPr>
          <w:p w14:paraId="12670196">
            <w:pPr>
              <w:pStyle w:val="6"/>
              <w:spacing w:before="197" w:line="97" w:lineRule="exact"/>
              <w:ind w:left="233"/>
              <w:rPr>
                <w:sz w:val="14"/>
                <w:szCs w:val="14"/>
              </w:rPr>
            </w:pPr>
            <w:r>
              <w:rPr>
                <w:color w:val="212529"/>
                <w:spacing w:val="3"/>
                <w:position w:val="-2"/>
                <w:sz w:val="14"/>
                <w:szCs w:val="14"/>
              </w:rPr>
              <w:t>────</w:t>
            </w:r>
          </w:p>
        </w:tc>
      </w:tr>
      <w:tr w14:paraId="351D1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7C4D71C6">
            <w:pPr>
              <w:pStyle w:val="6"/>
              <w:spacing w:before="153" w:line="188" w:lineRule="auto"/>
              <w:ind w:left="10"/>
              <w:rPr>
                <w:sz w:val="14"/>
                <w:szCs w:val="14"/>
              </w:rPr>
            </w:pPr>
            <w:r>
              <w:rPr>
                <w:color w:val="212529"/>
                <w:sz w:val="14"/>
                <w:szCs w:val="14"/>
              </w:rPr>
              <w:t>30110</w:t>
            </w:r>
          </w:p>
        </w:tc>
        <w:tc>
          <w:tcPr>
            <w:tcW w:w="1775" w:type="dxa"/>
            <w:vAlign w:val="top"/>
          </w:tcPr>
          <w:p w14:paraId="3D34C4C8">
            <w:pPr>
              <w:pStyle w:val="6"/>
              <w:spacing w:before="131" w:line="224" w:lineRule="auto"/>
              <w:ind w:left="146"/>
              <w:rPr>
                <w:sz w:val="14"/>
                <w:szCs w:val="14"/>
              </w:rPr>
            </w:pPr>
            <w:r>
              <w:rPr>
                <w:color w:val="212529"/>
                <w:spacing w:val="3"/>
                <w:sz w:val="14"/>
                <w:szCs w:val="14"/>
              </w:rPr>
              <w:t>职工基本医疗保险缴费</w:t>
            </w:r>
          </w:p>
        </w:tc>
        <w:tc>
          <w:tcPr>
            <w:tcW w:w="924" w:type="dxa"/>
            <w:vAlign w:val="top"/>
          </w:tcPr>
          <w:p w14:paraId="7915E274">
            <w:pPr>
              <w:pStyle w:val="6"/>
              <w:spacing w:before="154" w:line="187" w:lineRule="auto"/>
              <w:ind w:left="535"/>
              <w:rPr>
                <w:sz w:val="14"/>
                <w:szCs w:val="14"/>
              </w:rPr>
            </w:pPr>
            <w:r>
              <w:rPr>
                <w:color w:val="212529"/>
                <w:sz w:val="14"/>
                <w:szCs w:val="14"/>
              </w:rPr>
              <w:t>34.22</w:t>
            </w:r>
          </w:p>
        </w:tc>
        <w:tc>
          <w:tcPr>
            <w:tcW w:w="840" w:type="dxa"/>
            <w:vAlign w:val="top"/>
          </w:tcPr>
          <w:p w14:paraId="3A3930C3">
            <w:pPr>
              <w:pStyle w:val="6"/>
              <w:spacing w:before="154" w:line="187" w:lineRule="auto"/>
              <w:ind w:left="7"/>
              <w:rPr>
                <w:sz w:val="14"/>
                <w:szCs w:val="14"/>
              </w:rPr>
            </w:pPr>
            <w:r>
              <w:rPr>
                <w:color w:val="212529"/>
                <w:sz w:val="14"/>
                <w:szCs w:val="14"/>
              </w:rPr>
              <w:t>30208</w:t>
            </w:r>
          </w:p>
        </w:tc>
        <w:tc>
          <w:tcPr>
            <w:tcW w:w="1380" w:type="dxa"/>
            <w:vAlign w:val="top"/>
          </w:tcPr>
          <w:p w14:paraId="7D663780">
            <w:pPr>
              <w:pStyle w:val="6"/>
              <w:spacing w:before="132" w:line="225" w:lineRule="auto"/>
              <w:ind w:left="150"/>
              <w:rPr>
                <w:sz w:val="14"/>
                <w:szCs w:val="14"/>
              </w:rPr>
            </w:pPr>
            <w:r>
              <w:rPr>
                <w:color w:val="212529"/>
                <w:spacing w:val="1"/>
                <w:sz w:val="14"/>
                <w:szCs w:val="14"/>
              </w:rPr>
              <w:t>取暖费</w:t>
            </w:r>
          </w:p>
        </w:tc>
        <w:tc>
          <w:tcPr>
            <w:tcW w:w="852" w:type="dxa"/>
            <w:vAlign w:val="top"/>
          </w:tcPr>
          <w:p w14:paraId="3E7A09A4">
            <w:pPr>
              <w:rPr>
                <w:rFonts w:ascii="Arial"/>
                <w:sz w:val="21"/>
              </w:rPr>
            </w:pPr>
          </w:p>
        </w:tc>
        <w:tc>
          <w:tcPr>
            <w:tcW w:w="840" w:type="dxa"/>
            <w:vAlign w:val="top"/>
          </w:tcPr>
          <w:p w14:paraId="52D80FF4">
            <w:pPr>
              <w:pStyle w:val="6"/>
              <w:spacing w:before="154" w:line="187" w:lineRule="auto"/>
              <w:ind w:left="9"/>
              <w:rPr>
                <w:sz w:val="14"/>
                <w:szCs w:val="14"/>
              </w:rPr>
            </w:pPr>
            <w:r>
              <w:rPr>
                <w:color w:val="212529"/>
                <w:sz w:val="14"/>
                <w:szCs w:val="14"/>
              </w:rPr>
              <w:t>30903</w:t>
            </w:r>
          </w:p>
        </w:tc>
        <w:tc>
          <w:tcPr>
            <w:tcW w:w="1392" w:type="dxa"/>
            <w:vAlign w:val="top"/>
          </w:tcPr>
          <w:p w14:paraId="6476E64A">
            <w:pPr>
              <w:pStyle w:val="6"/>
              <w:spacing w:before="132" w:line="225" w:lineRule="auto"/>
              <w:ind w:left="151"/>
              <w:rPr>
                <w:sz w:val="14"/>
                <w:szCs w:val="14"/>
              </w:rPr>
            </w:pPr>
            <w:r>
              <w:rPr>
                <w:color w:val="212529"/>
                <w:spacing w:val="2"/>
                <w:sz w:val="14"/>
                <w:szCs w:val="14"/>
              </w:rPr>
              <w:t>专用设备购置</w:t>
            </w:r>
          </w:p>
        </w:tc>
        <w:tc>
          <w:tcPr>
            <w:tcW w:w="1068" w:type="dxa"/>
            <w:vAlign w:val="top"/>
          </w:tcPr>
          <w:p w14:paraId="4771267B">
            <w:pPr>
              <w:pStyle w:val="6"/>
              <w:spacing w:before="197" w:line="98" w:lineRule="exact"/>
              <w:ind w:left="230"/>
              <w:rPr>
                <w:sz w:val="14"/>
                <w:szCs w:val="14"/>
              </w:rPr>
            </w:pPr>
            <w:r>
              <w:rPr>
                <w:color w:val="212529"/>
                <w:spacing w:val="3"/>
                <w:position w:val="-2"/>
                <w:sz w:val="14"/>
                <w:szCs w:val="14"/>
              </w:rPr>
              <w:t>────</w:t>
            </w:r>
          </w:p>
        </w:tc>
        <w:tc>
          <w:tcPr>
            <w:tcW w:w="840" w:type="dxa"/>
            <w:vAlign w:val="top"/>
          </w:tcPr>
          <w:p w14:paraId="08016106">
            <w:pPr>
              <w:pStyle w:val="6"/>
              <w:spacing w:before="153" w:line="188" w:lineRule="auto"/>
              <w:ind w:left="11"/>
              <w:rPr>
                <w:sz w:val="14"/>
                <w:szCs w:val="14"/>
              </w:rPr>
            </w:pPr>
            <w:r>
              <w:rPr>
                <w:color w:val="212529"/>
                <w:sz w:val="14"/>
                <w:szCs w:val="14"/>
              </w:rPr>
              <w:t>31101</w:t>
            </w:r>
          </w:p>
        </w:tc>
        <w:tc>
          <w:tcPr>
            <w:tcW w:w="2099" w:type="dxa"/>
            <w:vAlign w:val="top"/>
          </w:tcPr>
          <w:p w14:paraId="1C8488DC">
            <w:pPr>
              <w:pStyle w:val="6"/>
              <w:spacing w:before="131" w:line="224" w:lineRule="auto"/>
              <w:ind w:left="159"/>
              <w:rPr>
                <w:sz w:val="14"/>
                <w:szCs w:val="14"/>
              </w:rPr>
            </w:pPr>
            <w:r>
              <w:rPr>
                <w:color w:val="212529"/>
                <w:spacing w:val="1"/>
                <w:sz w:val="14"/>
                <w:szCs w:val="14"/>
              </w:rPr>
              <w:t>资本金注入</w:t>
            </w:r>
          </w:p>
        </w:tc>
        <w:tc>
          <w:tcPr>
            <w:tcW w:w="1074" w:type="dxa"/>
            <w:vAlign w:val="top"/>
          </w:tcPr>
          <w:p w14:paraId="533C0498">
            <w:pPr>
              <w:pStyle w:val="6"/>
              <w:spacing w:before="197" w:line="98" w:lineRule="exact"/>
              <w:ind w:left="233"/>
              <w:rPr>
                <w:sz w:val="14"/>
                <w:szCs w:val="14"/>
              </w:rPr>
            </w:pPr>
            <w:r>
              <w:rPr>
                <w:color w:val="212529"/>
                <w:spacing w:val="3"/>
                <w:position w:val="-2"/>
                <w:sz w:val="14"/>
                <w:szCs w:val="14"/>
              </w:rPr>
              <w:t>────</w:t>
            </w:r>
          </w:p>
        </w:tc>
      </w:tr>
      <w:tr w14:paraId="21AC2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5674EFB0">
            <w:pPr>
              <w:pStyle w:val="6"/>
              <w:spacing w:before="154" w:line="188" w:lineRule="auto"/>
              <w:ind w:left="10"/>
              <w:rPr>
                <w:sz w:val="14"/>
                <w:szCs w:val="14"/>
              </w:rPr>
            </w:pPr>
            <w:r>
              <w:rPr>
                <w:color w:val="212529"/>
                <w:sz w:val="14"/>
                <w:szCs w:val="14"/>
              </w:rPr>
              <w:t>30111</w:t>
            </w:r>
          </w:p>
        </w:tc>
        <w:tc>
          <w:tcPr>
            <w:tcW w:w="1775" w:type="dxa"/>
            <w:vAlign w:val="top"/>
          </w:tcPr>
          <w:p w14:paraId="76518159">
            <w:pPr>
              <w:pStyle w:val="6"/>
              <w:spacing w:before="131" w:line="225" w:lineRule="auto"/>
              <w:ind w:left="150"/>
              <w:rPr>
                <w:sz w:val="14"/>
                <w:szCs w:val="14"/>
              </w:rPr>
            </w:pPr>
            <w:r>
              <w:rPr>
                <w:color w:val="212529"/>
                <w:spacing w:val="2"/>
                <w:sz w:val="14"/>
                <w:szCs w:val="14"/>
              </w:rPr>
              <w:t>公务员医疗补助缴费</w:t>
            </w:r>
          </w:p>
        </w:tc>
        <w:tc>
          <w:tcPr>
            <w:tcW w:w="924" w:type="dxa"/>
            <w:vAlign w:val="top"/>
          </w:tcPr>
          <w:p w14:paraId="42A51DDC">
            <w:pPr>
              <w:rPr>
                <w:rFonts w:ascii="Arial"/>
                <w:sz w:val="21"/>
              </w:rPr>
            </w:pPr>
          </w:p>
        </w:tc>
        <w:tc>
          <w:tcPr>
            <w:tcW w:w="840" w:type="dxa"/>
            <w:vAlign w:val="top"/>
          </w:tcPr>
          <w:p w14:paraId="599D30A7">
            <w:pPr>
              <w:pStyle w:val="6"/>
              <w:spacing w:before="154" w:line="187" w:lineRule="auto"/>
              <w:ind w:left="7"/>
              <w:rPr>
                <w:sz w:val="14"/>
                <w:szCs w:val="14"/>
              </w:rPr>
            </w:pPr>
            <w:r>
              <w:rPr>
                <w:color w:val="212529"/>
                <w:sz w:val="14"/>
                <w:szCs w:val="14"/>
              </w:rPr>
              <w:t>30209</w:t>
            </w:r>
          </w:p>
        </w:tc>
        <w:tc>
          <w:tcPr>
            <w:tcW w:w="1380" w:type="dxa"/>
            <w:vAlign w:val="top"/>
          </w:tcPr>
          <w:p w14:paraId="47B95AC6">
            <w:pPr>
              <w:pStyle w:val="6"/>
              <w:spacing w:before="131" w:line="225" w:lineRule="auto"/>
              <w:ind w:left="149"/>
              <w:rPr>
                <w:sz w:val="14"/>
                <w:szCs w:val="14"/>
              </w:rPr>
            </w:pPr>
            <w:r>
              <w:rPr>
                <w:color w:val="212529"/>
                <w:spacing w:val="2"/>
                <w:sz w:val="14"/>
                <w:szCs w:val="14"/>
              </w:rPr>
              <w:t>物业管理费</w:t>
            </w:r>
          </w:p>
        </w:tc>
        <w:tc>
          <w:tcPr>
            <w:tcW w:w="852" w:type="dxa"/>
            <w:vAlign w:val="top"/>
          </w:tcPr>
          <w:p w14:paraId="5EA52486">
            <w:pPr>
              <w:rPr>
                <w:rFonts w:ascii="Arial"/>
                <w:sz w:val="21"/>
              </w:rPr>
            </w:pPr>
          </w:p>
        </w:tc>
        <w:tc>
          <w:tcPr>
            <w:tcW w:w="840" w:type="dxa"/>
            <w:vAlign w:val="top"/>
          </w:tcPr>
          <w:p w14:paraId="692C260F">
            <w:pPr>
              <w:pStyle w:val="6"/>
              <w:spacing w:before="154" w:line="187" w:lineRule="auto"/>
              <w:ind w:left="9"/>
              <w:rPr>
                <w:sz w:val="14"/>
                <w:szCs w:val="14"/>
              </w:rPr>
            </w:pPr>
            <w:r>
              <w:rPr>
                <w:color w:val="212529"/>
                <w:sz w:val="14"/>
                <w:szCs w:val="14"/>
              </w:rPr>
              <w:t>30905</w:t>
            </w:r>
          </w:p>
        </w:tc>
        <w:tc>
          <w:tcPr>
            <w:tcW w:w="1392" w:type="dxa"/>
            <w:vAlign w:val="top"/>
          </w:tcPr>
          <w:p w14:paraId="46895C85">
            <w:pPr>
              <w:pStyle w:val="6"/>
              <w:spacing w:before="132" w:line="226" w:lineRule="auto"/>
              <w:ind w:left="151"/>
              <w:rPr>
                <w:sz w:val="14"/>
                <w:szCs w:val="14"/>
              </w:rPr>
            </w:pPr>
            <w:r>
              <w:rPr>
                <w:color w:val="212529"/>
                <w:spacing w:val="2"/>
                <w:sz w:val="14"/>
                <w:szCs w:val="14"/>
              </w:rPr>
              <w:t>基础设施建设</w:t>
            </w:r>
          </w:p>
        </w:tc>
        <w:tc>
          <w:tcPr>
            <w:tcW w:w="1068" w:type="dxa"/>
            <w:vAlign w:val="top"/>
          </w:tcPr>
          <w:p w14:paraId="697BB7BB">
            <w:pPr>
              <w:pStyle w:val="6"/>
              <w:spacing w:before="197" w:line="98" w:lineRule="exact"/>
              <w:ind w:left="230"/>
              <w:rPr>
                <w:sz w:val="14"/>
                <w:szCs w:val="14"/>
              </w:rPr>
            </w:pPr>
            <w:r>
              <w:rPr>
                <w:color w:val="212529"/>
                <w:spacing w:val="3"/>
                <w:position w:val="-2"/>
                <w:sz w:val="14"/>
                <w:szCs w:val="14"/>
              </w:rPr>
              <w:t>────</w:t>
            </w:r>
          </w:p>
        </w:tc>
        <w:tc>
          <w:tcPr>
            <w:tcW w:w="840" w:type="dxa"/>
            <w:vAlign w:val="top"/>
          </w:tcPr>
          <w:p w14:paraId="04EDE607">
            <w:pPr>
              <w:pStyle w:val="6"/>
              <w:spacing w:before="154" w:line="188" w:lineRule="auto"/>
              <w:ind w:left="11"/>
              <w:rPr>
                <w:sz w:val="14"/>
                <w:szCs w:val="14"/>
              </w:rPr>
            </w:pPr>
            <w:r>
              <w:rPr>
                <w:color w:val="212529"/>
                <w:sz w:val="14"/>
                <w:szCs w:val="14"/>
              </w:rPr>
              <w:t>31199</w:t>
            </w:r>
          </w:p>
        </w:tc>
        <w:tc>
          <w:tcPr>
            <w:tcW w:w="2099" w:type="dxa"/>
            <w:vAlign w:val="top"/>
          </w:tcPr>
          <w:p w14:paraId="726BFCCB">
            <w:pPr>
              <w:pStyle w:val="6"/>
              <w:spacing w:before="132" w:line="225" w:lineRule="auto"/>
              <w:ind w:left="153"/>
              <w:rPr>
                <w:sz w:val="14"/>
                <w:szCs w:val="14"/>
              </w:rPr>
            </w:pPr>
            <w:r>
              <w:rPr>
                <w:color w:val="212529"/>
                <w:spacing w:val="3"/>
                <w:sz w:val="14"/>
                <w:szCs w:val="14"/>
              </w:rPr>
              <w:t>其他对企业补助</w:t>
            </w:r>
          </w:p>
        </w:tc>
        <w:tc>
          <w:tcPr>
            <w:tcW w:w="1074" w:type="dxa"/>
            <w:vAlign w:val="top"/>
          </w:tcPr>
          <w:p w14:paraId="43F07311">
            <w:pPr>
              <w:pStyle w:val="6"/>
              <w:spacing w:before="197" w:line="98" w:lineRule="exact"/>
              <w:ind w:left="233"/>
              <w:rPr>
                <w:sz w:val="14"/>
                <w:szCs w:val="14"/>
              </w:rPr>
            </w:pPr>
            <w:r>
              <w:rPr>
                <w:color w:val="212529"/>
                <w:spacing w:val="3"/>
                <w:position w:val="-2"/>
                <w:sz w:val="14"/>
                <w:szCs w:val="14"/>
              </w:rPr>
              <w:t>────</w:t>
            </w:r>
          </w:p>
        </w:tc>
      </w:tr>
      <w:tr w14:paraId="14193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0582A239">
            <w:pPr>
              <w:pStyle w:val="6"/>
              <w:spacing w:before="154" w:line="188" w:lineRule="auto"/>
              <w:ind w:left="10"/>
              <w:rPr>
                <w:sz w:val="14"/>
                <w:szCs w:val="14"/>
              </w:rPr>
            </w:pPr>
            <w:r>
              <w:rPr>
                <w:color w:val="212529"/>
                <w:sz w:val="14"/>
                <w:szCs w:val="14"/>
              </w:rPr>
              <w:t>30112</w:t>
            </w:r>
          </w:p>
        </w:tc>
        <w:tc>
          <w:tcPr>
            <w:tcW w:w="1775" w:type="dxa"/>
            <w:vAlign w:val="top"/>
          </w:tcPr>
          <w:p w14:paraId="2A3874EE">
            <w:pPr>
              <w:pStyle w:val="6"/>
              <w:spacing w:before="132" w:line="224" w:lineRule="auto"/>
              <w:ind w:left="146"/>
              <w:rPr>
                <w:sz w:val="14"/>
                <w:szCs w:val="14"/>
              </w:rPr>
            </w:pPr>
            <w:r>
              <w:rPr>
                <w:color w:val="212529"/>
                <w:spacing w:val="3"/>
                <w:sz w:val="14"/>
                <w:szCs w:val="14"/>
              </w:rPr>
              <w:t>其他社会保障缴费</w:t>
            </w:r>
          </w:p>
        </w:tc>
        <w:tc>
          <w:tcPr>
            <w:tcW w:w="924" w:type="dxa"/>
            <w:vAlign w:val="top"/>
          </w:tcPr>
          <w:p w14:paraId="1BE3AB7C">
            <w:pPr>
              <w:pStyle w:val="6"/>
              <w:spacing w:before="154" w:line="188" w:lineRule="auto"/>
              <w:ind w:left="603"/>
              <w:rPr>
                <w:sz w:val="14"/>
                <w:szCs w:val="14"/>
              </w:rPr>
            </w:pPr>
            <w:r>
              <w:rPr>
                <w:color w:val="212529"/>
                <w:sz w:val="14"/>
                <w:szCs w:val="14"/>
              </w:rPr>
              <w:t>4.41</w:t>
            </w:r>
          </w:p>
        </w:tc>
        <w:tc>
          <w:tcPr>
            <w:tcW w:w="840" w:type="dxa"/>
            <w:vAlign w:val="top"/>
          </w:tcPr>
          <w:p w14:paraId="0183D97B">
            <w:pPr>
              <w:pStyle w:val="6"/>
              <w:spacing w:before="154" w:line="188" w:lineRule="auto"/>
              <w:ind w:left="7"/>
              <w:rPr>
                <w:sz w:val="14"/>
                <w:szCs w:val="14"/>
              </w:rPr>
            </w:pPr>
            <w:r>
              <w:rPr>
                <w:color w:val="212529"/>
                <w:sz w:val="14"/>
                <w:szCs w:val="14"/>
              </w:rPr>
              <w:t>30211</w:t>
            </w:r>
          </w:p>
        </w:tc>
        <w:tc>
          <w:tcPr>
            <w:tcW w:w="1380" w:type="dxa"/>
            <w:vAlign w:val="top"/>
          </w:tcPr>
          <w:p w14:paraId="732D5976">
            <w:pPr>
              <w:pStyle w:val="6"/>
              <w:spacing w:before="132" w:line="225" w:lineRule="auto"/>
              <w:ind w:left="150"/>
              <w:rPr>
                <w:sz w:val="14"/>
                <w:szCs w:val="14"/>
              </w:rPr>
            </w:pPr>
            <w:r>
              <w:rPr>
                <w:color w:val="212529"/>
                <w:spacing w:val="1"/>
                <w:sz w:val="14"/>
                <w:szCs w:val="14"/>
              </w:rPr>
              <w:t>差旅费</w:t>
            </w:r>
          </w:p>
        </w:tc>
        <w:tc>
          <w:tcPr>
            <w:tcW w:w="852" w:type="dxa"/>
            <w:vAlign w:val="top"/>
          </w:tcPr>
          <w:p w14:paraId="38A530D8">
            <w:pPr>
              <w:pStyle w:val="6"/>
              <w:spacing w:before="154" w:line="187" w:lineRule="auto"/>
              <w:ind w:left="533"/>
              <w:rPr>
                <w:sz w:val="14"/>
                <w:szCs w:val="14"/>
              </w:rPr>
            </w:pPr>
            <w:r>
              <w:rPr>
                <w:color w:val="212529"/>
                <w:sz w:val="14"/>
                <w:szCs w:val="14"/>
              </w:rPr>
              <w:t>4.77</w:t>
            </w:r>
          </w:p>
        </w:tc>
        <w:tc>
          <w:tcPr>
            <w:tcW w:w="840" w:type="dxa"/>
            <w:vAlign w:val="top"/>
          </w:tcPr>
          <w:p w14:paraId="4C5D2797">
            <w:pPr>
              <w:pStyle w:val="6"/>
              <w:spacing w:before="155" w:line="187" w:lineRule="auto"/>
              <w:ind w:left="9"/>
              <w:rPr>
                <w:sz w:val="14"/>
                <w:szCs w:val="14"/>
              </w:rPr>
            </w:pPr>
            <w:r>
              <w:rPr>
                <w:color w:val="212529"/>
                <w:sz w:val="14"/>
                <w:szCs w:val="14"/>
              </w:rPr>
              <w:t>30906</w:t>
            </w:r>
          </w:p>
        </w:tc>
        <w:tc>
          <w:tcPr>
            <w:tcW w:w="1392" w:type="dxa"/>
            <w:vAlign w:val="top"/>
          </w:tcPr>
          <w:p w14:paraId="25A1372D">
            <w:pPr>
              <w:pStyle w:val="6"/>
              <w:spacing w:before="132" w:line="225" w:lineRule="auto"/>
              <w:ind w:left="152"/>
              <w:rPr>
                <w:sz w:val="14"/>
                <w:szCs w:val="14"/>
              </w:rPr>
            </w:pPr>
            <w:r>
              <w:rPr>
                <w:color w:val="212529"/>
                <w:spacing w:val="1"/>
                <w:sz w:val="14"/>
                <w:szCs w:val="14"/>
              </w:rPr>
              <w:t>大型修缮</w:t>
            </w:r>
          </w:p>
        </w:tc>
        <w:tc>
          <w:tcPr>
            <w:tcW w:w="1068" w:type="dxa"/>
            <w:vAlign w:val="top"/>
          </w:tcPr>
          <w:p w14:paraId="03BFB631">
            <w:pPr>
              <w:pStyle w:val="6"/>
              <w:spacing w:before="197" w:line="98" w:lineRule="exact"/>
              <w:ind w:left="230"/>
              <w:rPr>
                <w:sz w:val="14"/>
                <w:szCs w:val="14"/>
              </w:rPr>
            </w:pPr>
            <w:r>
              <w:rPr>
                <w:color w:val="212529"/>
                <w:spacing w:val="3"/>
                <w:position w:val="-2"/>
                <w:sz w:val="14"/>
                <w:szCs w:val="14"/>
              </w:rPr>
              <w:t>────</w:t>
            </w:r>
          </w:p>
        </w:tc>
        <w:tc>
          <w:tcPr>
            <w:tcW w:w="840" w:type="dxa"/>
            <w:vAlign w:val="top"/>
          </w:tcPr>
          <w:p w14:paraId="2BDDE5DB">
            <w:pPr>
              <w:pStyle w:val="6"/>
              <w:spacing w:before="154" w:line="188" w:lineRule="auto"/>
              <w:ind w:left="5"/>
              <w:rPr>
                <w:sz w:val="14"/>
                <w:szCs w:val="14"/>
              </w:rPr>
            </w:pPr>
            <w:r>
              <w:rPr>
                <w:color w:val="212529"/>
                <w:spacing w:val="-1"/>
                <w:sz w:val="14"/>
                <w:szCs w:val="14"/>
              </w:rPr>
              <w:t>312</w:t>
            </w:r>
          </w:p>
        </w:tc>
        <w:tc>
          <w:tcPr>
            <w:tcW w:w="2099" w:type="dxa"/>
            <w:vAlign w:val="top"/>
          </w:tcPr>
          <w:p w14:paraId="19AFBA50">
            <w:pPr>
              <w:pStyle w:val="6"/>
              <w:spacing w:before="132" w:line="225" w:lineRule="auto"/>
              <w:ind w:left="2"/>
              <w:rPr>
                <w:sz w:val="14"/>
                <w:szCs w:val="14"/>
              </w:rPr>
            </w:pPr>
            <w:r>
              <w:rPr>
                <w:color w:val="212529"/>
                <w:spacing w:val="2"/>
                <w:sz w:val="14"/>
                <w:szCs w:val="14"/>
              </w:rPr>
              <w:t>对企业补助</w:t>
            </w:r>
          </w:p>
        </w:tc>
        <w:tc>
          <w:tcPr>
            <w:tcW w:w="1074" w:type="dxa"/>
            <w:vAlign w:val="top"/>
          </w:tcPr>
          <w:p w14:paraId="2F8C221A">
            <w:pPr>
              <w:rPr>
                <w:rFonts w:ascii="Arial"/>
                <w:sz w:val="21"/>
              </w:rPr>
            </w:pPr>
          </w:p>
        </w:tc>
      </w:tr>
      <w:tr w14:paraId="5FDC7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205BD0D9">
            <w:pPr>
              <w:pStyle w:val="6"/>
              <w:spacing w:before="154" w:line="188" w:lineRule="auto"/>
              <w:ind w:left="10"/>
              <w:rPr>
                <w:sz w:val="14"/>
                <w:szCs w:val="14"/>
              </w:rPr>
            </w:pPr>
            <w:r>
              <w:rPr>
                <w:color w:val="212529"/>
                <w:sz w:val="14"/>
                <w:szCs w:val="14"/>
              </w:rPr>
              <w:t>30113</w:t>
            </w:r>
          </w:p>
        </w:tc>
        <w:tc>
          <w:tcPr>
            <w:tcW w:w="1775" w:type="dxa"/>
            <w:vAlign w:val="top"/>
          </w:tcPr>
          <w:p w14:paraId="6BEF224E">
            <w:pPr>
              <w:pStyle w:val="6"/>
              <w:spacing w:before="132" w:line="225" w:lineRule="auto"/>
              <w:ind w:left="145"/>
              <w:rPr>
                <w:sz w:val="14"/>
                <w:szCs w:val="14"/>
              </w:rPr>
            </w:pPr>
            <w:r>
              <w:rPr>
                <w:color w:val="212529"/>
                <w:spacing w:val="2"/>
                <w:sz w:val="14"/>
                <w:szCs w:val="14"/>
              </w:rPr>
              <w:t>住房公积金</w:t>
            </w:r>
          </w:p>
        </w:tc>
        <w:tc>
          <w:tcPr>
            <w:tcW w:w="924" w:type="dxa"/>
            <w:vAlign w:val="top"/>
          </w:tcPr>
          <w:p w14:paraId="4F368143">
            <w:pPr>
              <w:pStyle w:val="6"/>
              <w:spacing w:before="154" w:line="188" w:lineRule="auto"/>
              <w:ind w:left="535"/>
              <w:rPr>
                <w:sz w:val="14"/>
                <w:szCs w:val="14"/>
              </w:rPr>
            </w:pPr>
            <w:r>
              <w:rPr>
                <w:color w:val="212529"/>
                <w:sz w:val="14"/>
                <w:szCs w:val="14"/>
              </w:rPr>
              <w:t>71.94</w:t>
            </w:r>
          </w:p>
        </w:tc>
        <w:tc>
          <w:tcPr>
            <w:tcW w:w="840" w:type="dxa"/>
            <w:vAlign w:val="top"/>
          </w:tcPr>
          <w:p w14:paraId="444B5471">
            <w:pPr>
              <w:pStyle w:val="6"/>
              <w:spacing w:before="154" w:line="188" w:lineRule="auto"/>
              <w:ind w:left="7"/>
              <w:rPr>
                <w:sz w:val="14"/>
                <w:szCs w:val="14"/>
              </w:rPr>
            </w:pPr>
            <w:r>
              <w:rPr>
                <w:color w:val="212529"/>
                <w:sz w:val="14"/>
                <w:szCs w:val="14"/>
              </w:rPr>
              <w:t>30212</w:t>
            </w:r>
          </w:p>
        </w:tc>
        <w:tc>
          <w:tcPr>
            <w:tcW w:w="1380" w:type="dxa"/>
            <w:vAlign w:val="top"/>
          </w:tcPr>
          <w:p w14:paraId="016855A9">
            <w:pPr>
              <w:pStyle w:val="6"/>
              <w:spacing w:before="48" w:line="224" w:lineRule="auto"/>
              <w:ind w:left="6" w:right="74" w:firstLine="154"/>
              <w:rPr>
                <w:sz w:val="14"/>
                <w:szCs w:val="14"/>
              </w:rPr>
            </w:pPr>
            <w:r>
              <w:rPr>
                <w:color w:val="212529"/>
                <w:spacing w:val="1"/>
                <w:sz w:val="14"/>
                <w:szCs w:val="14"/>
              </w:rPr>
              <w:t>因公出国（境）费</w:t>
            </w:r>
            <w:r>
              <w:rPr>
                <w:color w:val="212529"/>
                <w:spacing w:val="5"/>
                <w:sz w:val="14"/>
                <w:szCs w:val="14"/>
              </w:rPr>
              <w:t xml:space="preserve"> </w:t>
            </w:r>
            <w:r>
              <w:rPr>
                <w:color w:val="212529"/>
                <w:sz w:val="14"/>
                <w:szCs w:val="14"/>
              </w:rPr>
              <w:t>用</w:t>
            </w:r>
          </w:p>
        </w:tc>
        <w:tc>
          <w:tcPr>
            <w:tcW w:w="852" w:type="dxa"/>
            <w:vAlign w:val="top"/>
          </w:tcPr>
          <w:p w14:paraId="01A962A4">
            <w:pPr>
              <w:rPr>
                <w:rFonts w:ascii="Arial"/>
                <w:sz w:val="21"/>
              </w:rPr>
            </w:pPr>
          </w:p>
        </w:tc>
        <w:tc>
          <w:tcPr>
            <w:tcW w:w="840" w:type="dxa"/>
            <w:vAlign w:val="top"/>
          </w:tcPr>
          <w:p w14:paraId="1278693D">
            <w:pPr>
              <w:pStyle w:val="6"/>
              <w:spacing w:before="155" w:line="187" w:lineRule="auto"/>
              <w:ind w:left="9"/>
              <w:rPr>
                <w:sz w:val="14"/>
                <w:szCs w:val="14"/>
              </w:rPr>
            </w:pPr>
            <w:r>
              <w:rPr>
                <w:color w:val="212529"/>
                <w:sz w:val="14"/>
                <w:szCs w:val="14"/>
              </w:rPr>
              <w:t>30907</w:t>
            </w:r>
          </w:p>
        </w:tc>
        <w:tc>
          <w:tcPr>
            <w:tcW w:w="1392" w:type="dxa"/>
            <w:vAlign w:val="top"/>
          </w:tcPr>
          <w:p w14:paraId="402F9760">
            <w:pPr>
              <w:pStyle w:val="6"/>
              <w:spacing w:before="47" w:line="224" w:lineRule="auto"/>
              <w:ind w:left="5" w:right="85" w:firstLine="145"/>
              <w:rPr>
                <w:sz w:val="14"/>
                <w:szCs w:val="14"/>
              </w:rPr>
            </w:pPr>
            <w:r>
              <w:rPr>
                <w:color w:val="212529"/>
                <w:spacing w:val="3"/>
                <w:sz w:val="14"/>
                <w:szCs w:val="14"/>
              </w:rPr>
              <w:t>信息网络及软件购</w:t>
            </w:r>
            <w:r>
              <w:rPr>
                <w:color w:val="212529"/>
                <w:sz w:val="14"/>
                <w:szCs w:val="14"/>
              </w:rPr>
              <w:t xml:space="preserve"> </w:t>
            </w:r>
            <w:r>
              <w:rPr>
                <w:color w:val="212529"/>
                <w:spacing w:val="2"/>
                <w:sz w:val="14"/>
                <w:szCs w:val="14"/>
              </w:rPr>
              <w:t>置更新</w:t>
            </w:r>
          </w:p>
        </w:tc>
        <w:tc>
          <w:tcPr>
            <w:tcW w:w="1068" w:type="dxa"/>
            <w:vAlign w:val="top"/>
          </w:tcPr>
          <w:p w14:paraId="3D4DD51E">
            <w:pPr>
              <w:pStyle w:val="6"/>
              <w:spacing w:before="198" w:line="97" w:lineRule="exact"/>
              <w:ind w:left="230"/>
              <w:rPr>
                <w:sz w:val="14"/>
                <w:szCs w:val="14"/>
              </w:rPr>
            </w:pPr>
            <w:r>
              <w:rPr>
                <w:color w:val="212529"/>
                <w:spacing w:val="3"/>
                <w:position w:val="-2"/>
                <w:sz w:val="14"/>
                <w:szCs w:val="14"/>
              </w:rPr>
              <w:t>────</w:t>
            </w:r>
          </w:p>
        </w:tc>
        <w:tc>
          <w:tcPr>
            <w:tcW w:w="840" w:type="dxa"/>
            <w:vAlign w:val="top"/>
          </w:tcPr>
          <w:p w14:paraId="3AF1C55A">
            <w:pPr>
              <w:pStyle w:val="6"/>
              <w:spacing w:before="154" w:line="188" w:lineRule="auto"/>
              <w:ind w:left="11"/>
              <w:rPr>
                <w:sz w:val="14"/>
                <w:szCs w:val="14"/>
              </w:rPr>
            </w:pPr>
            <w:r>
              <w:rPr>
                <w:color w:val="212529"/>
                <w:sz w:val="14"/>
                <w:szCs w:val="14"/>
              </w:rPr>
              <w:t>31201</w:t>
            </w:r>
          </w:p>
        </w:tc>
        <w:tc>
          <w:tcPr>
            <w:tcW w:w="2099" w:type="dxa"/>
            <w:vAlign w:val="top"/>
          </w:tcPr>
          <w:p w14:paraId="0BFB355B">
            <w:pPr>
              <w:pStyle w:val="6"/>
              <w:spacing w:before="132" w:line="224" w:lineRule="auto"/>
              <w:ind w:left="159"/>
              <w:rPr>
                <w:sz w:val="14"/>
                <w:szCs w:val="14"/>
              </w:rPr>
            </w:pPr>
            <w:r>
              <w:rPr>
                <w:color w:val="212529"/>
                <w:spacing w:val="1"/>
                <w:sz w:val="14"/>
                <w:szCs w:val="14"/>
              </w:rPr>
              <w:t>资本金注入</w:t>
            </w:r>
          </w:p>
        </w:tc>
        <w:tc>
          <w:tcPr>
            <w:tcW w:w="1074" w:type="dxa"/>
            <w:vAlign w:val="top"/>
          </w:tcPr>
          <w:p w14:paraId="11999A63">
            <w:pPr>
              <w:rPr>
                <w:rFonts w:ascii="Arial"/>
                <w:sz w:val="21"/>
              </w:rPr>
            </w:pPr>
          </w:p>
        </w:tc>
      </w:tr>
      <w:tr w14:paraId="33E0E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2EAC2371">
            <w:pPr>
              <w:pStyle w:val="6"/>
              <w:spacing w:before="154" w:line="188" w:lineRule="auto"/>
              <w:ind w:left="10"/>
              <w:rPr>
                <w:sz w:val="14"/>
                <w:szCs w:val="14"/>
              </w:rPr>
            </w:pPr>
            <w:r>
              <w:rPr>
                <w:color w:val="212529"/>
                <w:sz w:val="14"/>
                <w:szCs w:val="14"/>
              </w:rPr>
              <w:t>30114</w:t>
            </w:r>
          </w:p>
        </w:tc>
        <w:tc>
          <w:tcPr>
            <w:tcW w:w="1775" w:type="dxa"/>
            <w:vAlign w:val="top"/>
          </w:tcPr>
          <w:p w14:paraId="448A5162">
            <w:pPr>
              <w:pStyle w:val="6"/>
              <w:spacing w:before="133" w:line="225" w:lineRule="auto"/>
              <w:ind w:left="152"/>
              <w:rPr>
                <w:sz w:val="14"/>
                <w:szCs w:val="14"/>
              </w:rPr>
            </w:pPr>
            <w:r>
              <w:rPr>
                <w:color w:val="212529"/>
                <w:spacing w:val="-1"/>
                <w:sz w:val="14"/>
                <w:szCs w:val="14"/>
              </w:rPr>
              <w:t>医疗费</w:t>
            </w:r>
          </w:p>
        </w:tc>
        <w:tc>
          <w:tcPr>
            <w:tcW w:w="924" w:type="dxa"/>
            <w:vAlign w:val="top"/>
          </w:tcPr>
          <w:p w14:paraId="5106BC18">
            <w:pPr>
              <w:rPr>
                <w:rFonts w:ascii="Arial"/>
                <w:sz w:val="21"/>
              </w:rPr>
            </w:pPr>
          </w:p>
        </w:tc>
        <w:tc>
          <w:tcPr>
            <w:tcW w:w="840" w:type="dxa"/>
            <w:vAlign w:val="top"/>
          </w:tcPr>
          <w:p w14:paraId="66A0F679">
            <w:pPr>
              <w:pStyle w:val="6"/>
              <w:spacing w:before="154" w:line="188" w:lineRule="auto"/>
              <w:ind w:left="7"/>
              <w:rPr>
                <w:sz w:val="14"/>
                <w:szCs w:val="14"/>
              </w:rPr>
            </w:pPr>
            <w:r>
              <w:rPr>
                <w:color w:val="212529"/>
                <w:sz w:val="14"/>
                <w:szCs w:val="14"/>
              </w:rPr>
              <w:t>30213</w:t>
            </w:r>
          </w:p>
        </w:tc>
        <w:tc>
          <w:tcPr>
            <w:tcW w:w="1380" w:type="dxa"/>
            <w:vAlign w:val="top"/>
          </w:tcPr>
          <w:p w14:paraId="0195BF9E">
            <w:pPr>
              <w:pStyle w:val="6"/>
              <w:spacing w:before="132" w:line="225" w:lineRule="auto"/>
              <w:ind w:left="151"/>
              <w:rPr>
                <w:sz w:val="14"/>
                <w:szCs w:val="14"/>
              </w:rPr>
            </w:pPr>
            <w:r>
              <w:rPr>
                <w:color w:val="212529"/>
                <w:spacing w:val="4"/>
                <w:sz w:val="14"/>
                <w:szCs w:val="14"/>
              </w:rPr>
              <w:t>维修（护）费</w:t>
            </w:r>
          </w:p>
        </w:tc>
        <w:tc>
          <w:tcPr>
            <w:tcW w:w="852" w:type="dxa"/>
            <w:vAlign w:val="top"/>
          </w:tcPr>
          <w:p w14:paraId="31133BB4">
            <w:pPr>
              <w:pStyle w:val="6"/>
              <w:spacing w:before="155" w:line="187" w:lineRule="auto"/>
              <w:ind w:left="535"/>
              <w:rPr>
                <w:sz w:val="14"/>
                <w:szCs w:val="14"/>
              </w:rPr>
            </w:pPr>
            <w:r>
              <w:rPr>
                <w:color w:val="212529"/>
                <w:sz w:val="14"/>
                <w:szCs w:val="14"/>
              </w:rPr>
              <w:t>2.73</w:t>
            </w:r>
          </w:p>
        </w:tc>
        <w:tc>
          <w:tcPr>
            <w:tcW w:w="840" w:type="dxa"/>
            <w:vAlign w:val="top"/>
          </w:tcPr>
          <w:p w14:paraId="07A4C743">
            <w:pPr>
              <w:pStyle w:val="6"/>
              <w:spacing w:before="155" w:line="187" w:lineRule="auto"/>
              <w:ind w:left="9"/>
              <w:rPr>
                <w:sz w:val="14"/>
                <w:szCs w:val="14"/>
              </w:rPr>
            </w:pPr>
            <w:r>
              <w:rPr>
                <w:color w:val="212529"/>
                <w:sz w:val="14"/>
                <w:szCs w:val="14"/>
              </w:rPr>
              <w:t>30908</w:t>
            </w:r>
          </w:p>
        </w:tc>
        <w:tc>
          <w:tcPr>
            <w:tcW w:w="1392" w:type="dxa"/>
            <w:vAlign w:val="top"/>
          </w:tcPr>
          <w:p w14:paraId="6E37E524">
            <w:pPr>
              <w:pStyle w:val="6"/>
              <w:spacing w:before="133" w:line="225" w:lineRule="auto"/>
              <w:ind w:left="151"/>
              <w:rPr>
                <w:sz w:val="14"/>
                <w:szCs w:val="14"/>
              </w:rPr>
            </w:pPr>
            <w:r>
              <w:rPr>
                <w:color w:val="212529"/>
                <w:spacing w:val="2"/>
                <w:sz w:val="14"/>
                <w:szCs w:val="14"/>
              </w:rPr>
              <w:t>物资储备</w:t>
            </w:r>
          </w:p>
        </w:tc>
        <w:tc>
          <w:tcPr>
            <w:tcW w:w="1068" w:type="dxa"/>
            <w:vAlign w:val="top"/>
          </w:tcPr>
          <w:p w14:paraId="5697AAB4">
            <w:pPr>
              <w:pStyle w:val="6"/>
              <w:spacing w:before="198" w:line="98" w:lineRule="exact"/>
              <w:ind w:left="230"/>
              <w:rPr>
                <w:sz w:val="14"/>
                <w:szCs w:val="14"/>
              </w:rPr>
            </w:pPr>
            <w:r>
              <w:rPr>
                <w:color w:val="212529"/>
                <w:spacing w:val="3"/>
                <w:position w:val="-2"/>
                <w:sz w:val="14"/>
                <w:szCs w:val="14"/>
              </w:rPr>
              <w:t>────</w:t>
            </w:r>
          </w:p>
        </w:tc>
        <w:tc>
          <w:tcPr>
            <w:tcW w:w="840" w:type="dxa"/>
            <w:vAlign w:val="top"/>
          </w:tcPr>
          <w:p w14:paraId="125B63B3">
            <w:pPr>
              <w:pStyle w:val="6"/>
              <w:spacing w:before="154" w:line="188" w:lineRule="auto"/>
              <w:ind w:left="11"/>
              <w:rPr>
                <w:sz w:val="14"/>
                <w:szCs w:val="14"/>
              </w:rPr>
            </w:pPr>
            <w:r>
              <w:rPr>
                <w:color w:val="212529"/>
                <w:sz w:val="14"/>
                <w:szCs w:val="14"/>
              </w:rPr>
              <w:t>31203</w:t>
            </w:r>
          </w:p>
        </w:tc>
        <w:tc>
          <w:tcPr>
            <w:tcW w:w="2099" w:type="dxa"/>
            <w:vAlign w:val="top"/>
          </w:tcPr>
          <w:p w14:paraId="1181F1BE">
            <w:pPr>
              <w:pStyle w:val="6"/>
              <w:spacing w:before="132" w:line="224" w:lineRule="auto"/>
              <w:ind w:left="152"/>
              <w:rPr>
                <w:sz w:val="14"/>
                <w:szCs w:val="14"/>
              </w:rPr>
            </w:pPr>
            <w:r>
              <w:rPr>
                <w:color w:val="212529"/>
                <w:spacing w:val="3"/>
                <w:sz w:val="14"/>
                <w:szCs w:val="14"/>
              </w:rPr>
              <w:t>政府投资基金股权投资</w:t>
            </w:r>
          </w:p>
        </w:tc>
        <w:tc>
          <w:tcPr>
            <w:tcW w:w="1074" w:type="dxa"/>
            <w:vAlign w:val="top"/>
          </w:tcPr>
          <w:p w14:paraId="3B36BFA5">
            <w:pPr>
              <w:rPr>
                <w:rFonts w:ascii="Arial"/>
                <w:sz w:val="21"/>
              </w:rPr>
            </w:pPr>
          </w:p>
        </w:tc>
      </w:tr>
      <w:tr w14:paraId="5AE46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24C00EEB">
            <w:pPr>
              <w:pStyle w:val="6"/>
              <w:spacing w:before="155" w:line="188" w:lineRule="auto"/>
              <w:ind w:left="10"/>
              <w:rPr>
                <w:sz w:val="14"/>
                <w:szCs w:val="14"/>
              </w:rPr>
            </w:pPr>
            <w:r>
              <w:rPr>
                <w:color w:val="212529"/>
                <w:sz w:val="14"/>
                <w:szCs w:val="14"/>
              </w:rPr>
              <w:t>30199</w:t>
            </w:r>
          </w:p>
        </w:tc>
        <w:tc>
          <w:tcPr>
            <w:tcW w:w="1775" w:type="dxa"/>
            <w:vAlign w:val="top"/>
          </w:tcPr>
          <w:p w14:paraId="21AB0BCC">
            <w:pPr>
              <w:pStyle w:val="6"/>
              <w:spacing w:before="133" w:line="225" w:lineRule="auto"/>
              <w:ind w:left="146"/>
              <w:rPr>
                <w:sz w:val="14"/>
                <w:szCs w:val="14"/>
              </w:rPr>
            </w:pPr>
            <w:r>
              <w:rPr>
                <w:color w:val="212529"/>
                <w:spacing w:val="3"/>
                <w:sz w:val="14"/>
                <w:szCs w:val="14"/>
              </w:rPr>
              <w:t>其他工资福利支出</w:t>
            </w:r>
          </w:p>
        </w:tc>
        <w:tc>
          <w:tcPr>
            <w:tcW w:w="924" w:type="dxa"/>
            <w:vAlign w:val="top"/>
          </w:tcPr>
          <w:p w14:paraId="5BA09CEE">
            <w:pPr>
              <w:rPr>
                <w:rFonts w:ascii="Arial"/>
                <w:sz w:val="21"/>
              </w:rPr>
            </w:pPr>
          </w:p>
        </w:tc>
        <w:tc>
          <w:tcPr>
            <w:tcW w:w="840" w:type="dxa"/>
            <w:vAlign w:val="top"/>
          </w:tcPr>
          <w:p w14:paraId="685660BE">
            <w:pPr>
              <w:pStyle w:val="6"/>
              <w:spacing w:before="155" w:line="188" w:lineRule="auto"/>
              <w:ind w:left="7"/>
              <w:rPr>
                <w:sz w:val="14"/>
                <w:szCs w:val="14"/>
              </w:rPr>
            </w:pPr>
            <w:r>
              <w:rPr>
                <w:color w:val="212529"/>
                <w:sz w:val="14"/>
                <w:szCs w:val="14"/>
              </w:rPr>
              <w:t>30214</w:t>
            </w:r>
          </w:p>
        </w:tc>
        <w:tc>
          <w:tcPr>
            <w:tcW w:w="1380" w:type="dxa"/>
            <w:vAlign w:val="top"/>
          </w:tcPr>
          <w:p w14:paraId="0CB3CDDF">
            <w:pPr>
              <w:pStyle w:val="6"/>
              <w:spacing w:before="133" w:line="225" w:lineRule="auto"/>
              <w:ind w:left="150"/>
              <w:rPr>
                <w:sz w:val="14"/>
                <w:szCs w:val="14"/>
              </w:rPr>
            </w:pPr>
            <w:r>
              <w:rPr>
                <w:color w:val="212529"/>
                <w:spacing w:val="1"/>
                <w:sz w:val="14"/>
                <w:szCs w:val="14"/>
              </w:rPr>
              <w:t>租赁费</w:t>
            </w:r>
          </w:p>
        </w:tc>
        <w:tc>
          <w:tcPr>
            <w:tcW w:w="852" w:type="dxa"/>
            <w:vAlign w:val="top"/>
          </w:tcPr>
          <w:p w14:paraId="1F583966">
            <w:pPr>
              <w:pStyle w:val="6"/>
              <w:spacing w:before="155" w:line="187" w:lineRule="auto"/>
              <w:ind w:left="535"/>
              <w:rPr>
                <w:sz w:val="14"/>
                <w:szCs w:val="14"/>
              </w:rPr>
            </w:pPr>
            <w:r>
              <w:rPr>
                <w:color w:val="212529"/>
                <w:sz w:val="14"/>
                <w:szCs w:val="14"/>
              </w:rPr>
              <w:t>0.84</w:t>
            </w:r>
          </w:p>
        </w:tc>
        <w:tc>
          <w:tcPr>
            <w:tcW w:w="840" w:type="dxa"/>
            <w:vAlign w:val="top"/>
          </w:tcPr>
          <w:p w14:paraId="18F2DE26">
            <w:pPr>
              <w:pStyle w:val="6"/>
              <w:spacing w:before="155" w:line="188" w:lineRule="auto"/>
              <w:ind w:left="9"/>
              <w:rPr>
                <w:sz w:val="14"/>
                <w:szCs w:val="14"/>
              </w:rPr>
            </w:pPr>
            <w:r>
              <w:rPr>
                <w:color w:val="212529"/>
                <w:sz w:val="14"/>
                <w:szCs w:val="14"/>
              </w:rPr>
              <w:t>30913</w:t>
            </w:r>
          </w:p>
        </w:tc>
        <w:tc>
          <w:tcPr>
            <w:tcW w:w="1392" w:type="dxa"/>
            <w:vAlign w:val="top"/>
          </w:tcPr>
          <w:p w14:paraId="2131827A">
            <w:pPr>
              <w:pStyle w:val="6"/>
              <w:spacing w:before="132" w:line="225" w:lineRule="auto"/>
              <w:ind w:left="155"/>
              <w:rPr>
                <w:sz w:val="14"/>
                <w:szCs w:val="14"/>
              </w:rPr>
            </w:pPr>
            <w:r>
              <w:rPr>
                <w:color w:val="212529"/>
                <w:spacing w:val="2"/>
                <w:sz w:val="14"/>
                <w:szCs w:val="14"/>
              </w:rPr>
              <w:t>公务用车购置</w:t>
            </w:r>
          </w:p>
        </w:tc>
        <w:tc>
          <w:tcPr>
            <w:tcW w:w="1068" w:type="dxa"/>
            <w:vAlign w:val="top"/>
          </w:tcPr>
          <w:p w14:paraId="0628355F">
            <w:pPr>
              <w:pStyle w:val="6"/>
              <w:spacing w:before="198" w:line="98" w:lineRule="exact"/>
              <w:ind w:left="230"/>
              <w:rPr>
                <w:sz w:val="14"/>
                <w:szCs w:val="14"/>
              </w:rPr>
            </w:pPr>
            <w:r>
              <w:rPr>
                <w:color w:val="212529"/>
                <w:spacing w:val="3"/>
                <w:position w:val="-2"/>
                <w:sz w:val="14"/>
                <w:szCs w:val="14"/>
              </w:rPr>
              <w:t>────</w:t>
            </w:r>
          </w:p>
        </w:tc>
        <w:tc>
          <w:tcPr>
            <w:tcW w:w="840" w:type="dxa"/>
            <w:vAlign w:val="top"/>
          </w:tcPr>
          <w:p w14:paraId="2D5DB701">
            <w:pPr>
              <w:pStyle w:val="6"/>
              <w:spacing w:before="155" w:line="188" w:lineRule="auto"/>
              <w:ind w:left="11"/>
              <w:rPr>
                <w:sz w:val="14"/>
                <w:szCs w:val="14"/>
              </w:rPr>
            </w:pPr>
            <w:r>
              <w:rPr>
                <w:color w:val="212529"/>
                <w:sz w:val="14"/>
                <w:szCs w:val="14"/>
              </w:rPr>
              <w:t>31204</w:t>
            </w:r>
          </w:p>
        </w:tc>
        <w:tc>
          <w:tcPr>
            <w:tcW w:w="2099" w:type="dxa"/>
            <w:vAlign w:val="top"/>
          </w:tcPr>
          <w:p w14:paraId="6DFEBA0C">
            <w:pPr>
              <w:pStyle w:val="6"/>
              <w:spacing w:before="132" w:line="225" w:lineRule="auto"/>
              <w:ind w:left="160"/>
              <w:rPr>
                <w:sz w:val="14"/>
                <w:szCs w:val="14"/>
              </w:rPr>
            </w:pPr>
            <w:r>
              <w:rPr>
                <w:color w:val="212529"/>
                <w:sz w:val="14"/>
                <w:szCs w:val="14"/>
              </w:rPr>
              <w:t>费用补贴</w:t>
            </w:r>
          </w:p>
        </w:tc>
        <w:tc>
          <w:tcPr>
            <w:tcW w:w="1074" w:type="dxa"/>
            <w:vAlign w:val="top"/>
          </w:tcPr>
          <w:p w14:paraId="609DEBE1">
            <w:pPr>
              <w:rPr>
                <w:rFonts w:ascii="Arial"/>
                <w:sz w:val="21"/>
              </w:rPr>
            </w:pPr>
          </w:p>
        </w:tc>
      </w:tr>
      <w:tr w14:paraId="01D22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2EA10615">
            <w:pPr>
              <w:pStyle w:val="6"/>
              <w:spacing w:before="156" w:line="187" w:lineRule="auto"/>
              <w:ind w:left="4"/>
              <w:rPr>
                <w:sz w:val="14"/>
                <w:szCs w:val="14"/>
              </w:rPr>
            </w:pPr>
            <w:r>
              <w:rPr>
                <w:color w:val="212529"/>
                <w:spacing w:val="-1"/>
                <w:sz w:val="14"/>
                <w:szCs w:val="14"/>
              </w:rPr>
              <w:t>303</w:t>
            </w:r>
          </w:p>
        </w:tc>
        <w:tc>
          <w:tcPr>
            <w:tcW w:w="1775" w:type="dxa"/>
            <w:vAlign w:val="top"/>
          </w:tcPr>
          <w:p w14:paraId="1C809B71">
            <w:pPr>
              <w:pStyle w:val="6"/>
              <w:spacing w:before="133" w:line="225" w:lineRule="auto"/>
              <w:rPr>
                <w:sz w:val="14"/>
                <w:szCs w:val="14"/>
              </w:rPr>
            </w:pPr>
            <w:r>
              <w:rPr>
                <w:color w:val="212529"/>
                <w:spacing w:val="2"/>
                <w:sz w:val="14"/>
                <w:szCs w:val="14"/>
              </w:rPr>
              <w:t>对个人和家庭的补助</w:t>
            </w:r>
          </w:p>
        </w:tc>
        <w:tc>
          <w:tcPr>
            <w:tcW w:w="924" w:type="dxa"/>
            <w:vAlign w:val="top"/>
          </w:tcPr>
          <w:p w14:paraId="04F23901">
            <w:pPr>
              <w:pStyle w:val="6"/>
              <w:spacing w:before="155" w:line="187" w:lineRule="auto"/>
              <w:ind w:left="535"/>
              <w:rPr>
                <w:sz w:val="14"/>
                <w:szCs w:val="14"/>
              </w:rPr>
            </w:pPr>
            <w:r>
              <w:rPr>
                <w:color w:val="212529"/>
                <w:sz w:val="14"/>
                <w:szCs w:val="14"/>
              </w:rPr>
              <w:t>70.99</w:t>
            </w:r>
          </w:p>
        </w:tc>
        <w:tc>
          <w:tcPr>
            <w:tcW w:w="840" w:type="dxa"/>
            <w:vAlign w:val="top"/>
          </w:tcPr>
          <w:p w14:paraId="724EBCA5">
            <w:pPr>
              <w:pStyle w:val="6"/>
              <w:spacing w:before="155" w:line="188" w:lineRule="auto"/>
              <w:ind w:left="7"/>
              <w:rPr>
                <w:sz w:val="14"/>
                <w:szCs w:val="14"/>
              </w:rPr>
            </w:pPr>
            <w:r>
              <w:rPr>
                <w:color w:val="212529"/>
                <w:sz w:val="14"/>
                <w:szCs w:val="14"/>
              </w:rPr>
              <w:t>30215</w:t>
            </w:r>
          </w:p>
        </w:tc>
        <w:tc>
          <w:tcPr>
            <w:tcW w:w="1380" w:type="dxa"/>
            <w:vAlign w:val="top"/>
          </w:tcPr>
          <w:p w14:paraId="0DB3CF2D">
            <w:pPr>
              <w:pStyle w:val="6"/>
              <w:spacing w:before="133" w:line="224" w:lineRule="auto"/>
              <w:ind w:left="148"/>
              <w:rPr>
                <w:sz w:val="14"/>
                <w:szCs w:val="14"/>
              </w:rPr>
            </w:pPr>
            <w:r>
              <w:rPr>
                <w:color w:val="212529"/>
                <w:spacing w:val="2"/>
                <w:sz w:val="14"/>
                <w:szCs w:val="14"/>
              </w:rPr>
              <w:t>会议费</w:t>
            </w:r>
          </w:p>
        </w:tc>
        <w:tc>
          <w:tcPr>
            <w:tcW w:w="852" w:type="dxa"/>
            <w:vAlign w:val="top"/>
          </w:tcPr>
          <w:p w14:paraId="5A980FD8">
            <w:pPr>
              <w:rPr>
                <w:rFonts w:ascii="Arial"/>
                <w:sz w:val="21"/>
              </w:rPr>
            </w:pPr>
          </w:p>
        </w:tc>
        <w:tc>
          <w:tcPr>
            <w:tcW w:w="840" w:type="dxa"/>
            <w:vAlign w:val="top"/>
          </w:tcPr>
          <w:p w14:paraId="3FB3BC2C">
            <w:pPr>
              <w:pStyle w:val="6"/>
              <w:spacing w:before="155" w:line="188" w:lineRule="auto"/>
              <w:ind w:left="9"/>
              <w:rPr>
                <w:sz w:val="14"/>
                <w:szCs w:val="14"/>
              </w:rPr>
            </w:pPr>
            <w:r>
              <w:rPr>
                <w:color w:val="212529"/>
                <w:sz w:val="14"/>
                <w:szCs w:val="14"/>
              </w:rPr>
              <w:t>30919</w:t>
            </w:r>
          </w:p>
        </w:tc>
        <w:tc>
          <w:tcPr>
            <w:tcW w:w="1392" w:type="dxa"/>
            <w:vAlign w:val="top"/>
          </w:tcPr>
          <w:p w14:paraId="0B9C98C8">
            <w:pPr>
              <w:pStyle w:val="6"/>
              <w:spacing w:before="133" w:line="225" w:lineRule="auto"/>
              <w:ind w:left="151"/>
              <w:rPr>
                <w:sz w:val="14"/>
                <w:szCs w:val="14"/>
              </w:rPr>
            </w:pPr>
            <w:r>
              <w:rPr>
                <w:color w:val="212529"/>
                <w:spacing w:val="3"/>
                <w:sz w:val="14"/>
                <w:szCs w:val="14"/>
              </w:rPr>
              <w:t>其他交通工具购置</w:t>
            </w:r>
          </w:p>
        </w:tc>
        <w:tc>
          <w:tcPr>
            <w:tcW w:w="1068" w:type="dxa"/>
            <w:vAlign w:val="top"/>
          </w:tcPr>
          <w:p w14:paraId="042CC4E2">
            <w:pPr>
              <w:pStyle w:val="6"/>
              <w:spacing w:before="198" w:line="98" w:lineRule="exact"/>
              <w:ind w:left="230"/>
              <w:rPr>
                <w:sz w:val="14"/>
                <w:szCs w:val="14"/>
              </w:rPr>
            </w:pPr>
            <w:r>
              <w:rPr>
                <w:color w:val="212529"/>
                <w:spacing w:val="3"/>
                <w:position w:val="-2"/>
                <w:sz w:val="14"/>
                <w:szCs w:val="14"/>
              </w:rPr>
              <w:t>────</w:t>
            </w:r>
          </w:p>
        </w:tc>
        <w:tc>
          <w:tcPr>
            <w:tcW w:w="840" w:type="dxa"/>
            <w:vAlign w:val="top"/>
          </w:tcPr>
          <w:p w14:paraId="45BE47D0">
            <w:pPr>
              <w:pStyle w:val="6"/>
              <w:spacing w:before="155" w:line="188" w:lineRule="auto"/>
              <w:ind w:left="11"/>
              <w:rPr>
                <w:sz w:val="14"/>
                <w:szCs w:val="14"/>
              </w:rPr>
            </w:pPr>
            <w:r>
              <w:rPr>
                <w:color w:val="212529"/>
                <w:sz w:val="14"/>
                <w:szCs w:val="14"/>
              </w:rPr>
              <w:t>31205</w:t>
            </w:r>
          </w:p>
        </w:tc>
        <w:tc>
          <w:tcPr>
            <w:tcW w:w="2099" w:type="dxa"/>
            <w:vAlign w:val="top"/>
          </w:tcPr>
          <w:p w14:paraId="51C0D667">
            <w:pPr>
              <w:pStyle w:val="6"/>
              <w:spacing w:before="133" w:line="225" w:lineRule="auto"/>
              <w:ind w:left="153"/>
              <w:rPr>
                <w:sz w:val="14"/>
                <w:szCs w:val="14"/>
              </w:rPr>
            </w:pPr>
            <w:r>
              <w:rPr>
                <w:color w:val="212529"/>
                <w:spacing w:val="2"/>
                <w:sz w:val="14"/>
                <w:szCs w:val="14"/>
              </w:rPr>
              <w:t>利息补贴</w:t>
            </w:r>
          </w:p>
        </w:tc>
        <w:tc>
          <w:tcPr>
            <w:tcW w:w="1074" w:type="dxa"/>
            <w:vAlign w:val="top"/>
          </w:tcPr>
          <w:p w14:paraId="6FEB45FA">
            <w:pPr>
              <w:rPr>
                <w:rFonts w:ascii="Arial"/>
                <w:sz w:val="21"/>
              </w:rPr>
            </w:pPr>
          </w:p>
        </w:tc>
      </w:tr>
      <w:tr w14:paraId="0B41A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882" w:type="dxa"/>
            <w:vAlign w:val="top"/>
          </w:tcPr>
          <w:p w14:paraId="1675C2B7">
            <w:pPr>
              <w:pStyle w:val="6"/>
              <w:spacing w:before="155" w:line="188" w:lineRule="auto"/>
              <w:ind w:left="10"/>
              <w:rPr>
                <w:sz w:val="14"/>
                <w:szCs w:val="14"/>
              </w:rPr>
            </w:pPr>
            <w:r>
              <w:rPr>
                <w:color w:val="212529"/>
                <w:sz w:val="14"/>
                <w:szCs w:val="14"/>
              </w:rPr>
              <w:t>30301</w:t>
            </w:r>
          </w:p>
        </w:tc>
        <w:tc>
          <w:tcPr>
            <w:tcW w:w="1775" w:type="dxa"/>
            <w:vAlign w:val="top"/>
          </w:tcPr>
          <w:p w14:paraId="06E941BE">
            <w:pPr>
              <w:pStyle w:val="6"/>
              <w:spacing w:before="133" w:line="225" w:lineRule="auto"/>
              <w:ind w:left="148"/>
              <w:rPr>
                <w:sz w:val="14"/>
                <w:szCs w:val="14"/>
              </w:rPr>
            </w:pPr>
            <w:r>
              <w:rPr>
                <w:color w:val="212529"/>
                <w:spacing w:val="1"/>
                <w:sz w:val="14"/>
                <w:szCs w:val="14"/>
              </w:rPr>
              <w:t>离休费</w:t>
            </w:r>
          </w:p>
        </w:tc>
        <w:tc>
          <w:tcPr>
            <w:tcW w:w="924" w:type="dxa"/>
            <w:vAlign w:val="top"/>
          </w:tcPr>
          <w:p w14:paraId="5D078ADA">
            <w:pPr>
              <w:rPr>
                <w:rFonts w:ascii="Arial"/>
                <w:sz w:val="21"/>
              </w:rPr>
            </w:pPr>
          </w:p>
        </w:tc>
        <w:tc>
          <w:tcPr>
            <w:tcW w:w="840" w:type="dxa"/>
            <w:vAlign w:val="top"/>
          </w:tcPr>
          <w:p w14:paraId="7C91A937">
            <w:pPr>
              <w:pStyle w:val="6"/>
              <w:spacing w:before="155" w:line="188" w:lineRule="auto"/>
              <w:ind w:left="7"/>
              <w:rPr>
                <w:sz w:val="14"/>
                <w:szCs w:val="14"/>
              </w:rPr>
            </w:pPr>
            <w:r>
              <w:rPr>
                <w:color w:val="212529"/>
                <w:sz w:val="14"/>
                <w:szCs w:val="14"/>
              </w:rPr>
              <w:t>30216</w:t>
            </w:r>
          </w:p>
        </w:tc>
        <w:tc>
          <w:tcPr>
            <w:tcW w:w="1380" w:type="dxa"/>
            <w:vAlign w:val="top"/>
          </w:tcPr>
          <w:p w14:paraId="4D37D5DC">
            <w:pPr>
              <w:pStyle w:val="6"/>
              <w:spacing w:before="133" w:line="225" w:lineRule="auto"/>
              <w:ind w:left="149"/>
              <w:rPr>
                <w:sz w:val="14"/>
                <w:szCs w:val="14"/>
              </w:rPr>
            </w:pPr>
            <w:r>
              <w:rPr>
                <w:color w:val="212529"/>
                <w:spacing w:val="1"/>
                <w:sz w:val="14"/>
                <w:szCs w:val="14"/>
              </w:rPr>
              <w:t>培训费</w:t>
            </w:r>
          </w:p>
        </w:tc>
        <w:tc>
          <w:tcPr>
            <w:tcW w:w="852" w:type="dxa"/>
            <w:vAlign w:val="top"/>
          </w:tcPr>
          <w:p w14:paraId="57161FC2">
            <w:pPr>
              <w:pStyle w:val="6"/>
              <w:spacing w:before="156" w:line="187" w:lineRule="auto"/>
              <w:ind w:left="535"/>
              <w:rPr>
                <w:sz w:val="14"/>
                <w:szCs w:val="14"/>
              </w:rPr>
            </w:pPr>
            <w:r>
              <w:rPr>
                <w:color w:val="212529"/>
                <w:sz w:val="14"/>
                <w:szCs w:val="14"/>
              </w:rPr>
              <w:t>0.25</w:t>
            </w:r>
          </w:p>
        </w:tc>
        <w:tc>
          <w:tcPr>
            <w:tcW w:w="840" w:type="dxa"/>
            <w:vAlign w:val="top"/>
          </w:tcPr>
          <w:p w14:paraId="36AF6C3D">
            <w:pPr>
              <w:pStyle w:val="6"/>
              <w:spacing w:before="155" w:line="188" w:lineRule="auto"/>
              <w:ind w:left="9"/>
              <w:rPr>
                <w:sz w:val="14"/>
                <w:szCs w:val="14"/>
              </w:rPr>
            </w:pPr>
            <w:r>
              <w:rPr>
                <w:color w:val="212529"/>
                <w:sz w:val="14"/>
                <w:szCs w:val="14"/>
              </w:rPr>
              <w:t>30921</w:t>
            </w:r>
          </w:p>
        </w:tc>
        <w:tc>
          <w:tcPr>
            <w:tcW w:w="1392" w:type="dxa"/>
            <w:vAlign w:val="top"/>
          </w:tcPr>
          <w:p w14:paraId="7CA54351">
            <w:pPr>
              <w:pStyle w:val="6"/>
              <w:spacing w:before="133" w:line="224" w:lineRule="auto"/>
              <w:ind w:left="152"/>
              <w:rPr>
                <w:sz w:val="14"/>
                <w:szCs w:val="14"/>
              </w:rPr>
            </w:pPr>
            <w:r>
              <w:rPr>
                <w:color w:val="212529"/>
                <w:spacing w:val="3"/>
                <w:sz w:val="14"/>
                <w:szCs w:val="14"/>
              </w:rPr>
              <w:t>文物和陈列品购置</w:t>
            </w:r>
          </w:p>
        </w:tc>
        <w:tc>
          <w:tcPr>
            <w:tcW w:w="1068" w:type="dxa"/>
            <w:vAlign w:val="top"/>
          </w:tcPr>
          <w:p w14:paraId="59087FBD">
            <w:pPr>
              <w:pStyle w:val="6"/>
              <w:spacing w:before="199" w:line="97" w:lineRule="exact"/>
              <w:ind w:left="230"/>
              <w:rPr>
                <w:sz w:val="14"/>
                <w:szCs w:val="14"/>
              </w:rPr>
            </w:pPr>
            <w:r>
              <w:rPr>
                <w:color w:val="212529"/>
                <w:spacing w:val="3"/>
                <w:position w:val="-2"/>
                <w:sz w:val="14"/>
                <w:szCs w:val="14"/>
              </w:rPr>
              <w:t>────</w:t>
            </w:r>
          </w:p>
        </w:tc>
        <w:tc>
          <w:tcPr>
            <w:tcW w:w="840" w:type="dxa"/>
            <w:vAlign w:val="top"/>
          </w:tcPr>
          <w:p w14:paraId="233B3B54">
            <w:pPr>
              <w:pStyle w:val="6"/>
              <w:spacing w:before="155" w:line="188" w:lineRule="auto"/>
              <w:ind w:left="11"/>
              <w:rPr>
                <w:sz w:val="14"/>
                <w:szCs w:val="14"/>
              </w:rPr>
            </w:pPr>
            <w:r>
              <w:rPr>
                <w:color w:val="212529"/>
                <w:sz w:val="14"/>
                <w:szCs w:val="14"/>
              </w:rPr>
              <w:t>31299</w:t>
            </w:r>
          </w:p>
        </w:tc>
        <w:tc>
          <w:tcPr>
            <w:tcW w:w="2099" w:type="dxa"/>
            <w:vAlign w:val="top"/>
          </w:tcPr>
          <w:p w14:paraId="7B868A7C">
            <w:pPr>
              <w:pStyle w:val="6"/>
              <w:spacing w:before="133" w:line="225" w:lineRule="auto"/>
              <w:ind w:left="153"/>
              <w:rPr>
                <w:sz w:val="14"/>
                <w:szCs w:val="14"/>
              </w:rPr>
            </w:pPr>
            <w:r>
              <w:rPr>
                <w:color w:val="212529"/>
                <w:spacing w:val="3"/>
                <w:sz w:val="14"/>
                <w:szCs w:val="14"/>
              </w:rPr>
              <w:t>其他对企业补助</w:t>
            </w:r>
          </w:p>
        </w:tc>
        <w:tc>
          <w:tcPr>
            <w:tcW w:w="1074" w:type="dxa"/>
            <w:vAlign w:val="top"/>
          </w:tcPr>
          <w:p w14:paraId="657B035E">
            <w:pPr>
              <w:rPr>
                <w:rFonts w:ascii="Arial"/>
                <w:sz w:val="21"/>
              </w:rPr>
            </w:pPr>
          </w:p>
        </w:tc>
      </w:tr>
    </w:tbl>
    <w:p w14:paraId="6F0DA4FF">
      <w:pPr>
        <w:pStyle w:val="2"/>
      </w:pPr>
    </w:p>
    <w:p w14:paraId="54A14ED4">
      <w:pPr>
        <w:sectPr>
          <w:headerReference r:id="rId29" w:type="default"/>
          <w:footerReference r:id="rId30" w:type="default"/>
          <w:pgSz w:w="16840" w:h="11900"/>
          <w:pgMar w:top="610" w:right="86" w:bottom="312" w:left="0" w:header="357" w:footer="153" w:gutter="0"/>
          <w:cols w:space="720" w:num="1"/>
        </w:sectPr>
      </w:pPr>
    </w:p>
    <w:p w14:paraId="0BC528F3">
      <w:pPr>
        <w:spacing w:before="108"/>
      </w:pPr>
    </w:p>
    <w:tbl>
      <w:tblPr>
        <w:tblStyle w:val="5"/>
        <w:tblW w:w="1396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2"/>
        <w:gridCol w:w="1775"/>
        <w:gridCol w:w="924"/>
        <w:gridCol w:w="840"/>
        <w:gridCol w:w="1380"/>
        <w:gridCol w:w="852"/>
        <w:gridCol w:w="840"/>
        <w:gridCol w:w="1392"/>
        <w:gridCol w:w="1068"/>
        <w:gridCol w:w="840"/>
        <w:gridCol w:w="2099"/>
        <w:gridCol w:w="1074"/>
      </w:tblGrid>
      <w:tr w14:paraId="01C20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882" w:type="dxa"/>
            <w:vAlign w:val="top"/>
          </w:tcPr>
          <w:p w14:paraId="6FDF3575">
            <w:pPr>
              <w:pStyle w:val="6"/>
              <w:spacing w:before="153" w:line="187" w:lineRule="auto"/>
              <w:ind w:left="10"/>
              <w:rPr>
                <w:sz w:val="14"/>
                <w:szCs w:val="14"/>
              </w:rPr>
            </w:pPr>
            <w:r>
              <w:rPr>
                <w:color w:val="212529"/>
                <w:sz w:val="14"/>
                <w:szCs w:val="14"/>
              </w:rPr>
              <w:t>30302</w:t>
            </w:r>
          </w:p>
        </w:tc>
        <w:tc>
          <w:tcPr>
            <w:tcW w:w="1775" w:type="dxa"/>
            <w:vAlign w:val="top"/>
          </w:tcPr>
          <w:p w14:paraId="08043203">
            <w:pPr>
              <w:pStyle w:val="6"/>
              <w:spacing w:before="130" w:line="225" w:lineRule="auto"/>
              <w:ind w:left="146"/>
              <w:rPr>
                <w:sz w:val="14"/>
                <w:szCs w:val="14"/>
              </w:rPr>
            </w:pPr>
            <w:r>
              <w:rPr>
                <w:color w:val="212529"/>
                <w:spacing w:val="1"/>
                <w:sz w:val="14"/>
                <w:szCs w:val="14"/>
              </w:rPr>
              <w:t>退休费</w:t>
            </w:r>
          </w:p>
        </w:tc>
        <w:tc>
          <w:tcPr>
            <w:tcW w:w="924" w:type="dxa"/>
            <w:vAlign w:val="top"/>
          </w:tcPr>
          <w:p w14:paraId="59EB706F">
            <w:pPr>
              <w:pStyle w:val="6"/>
              <w:spacing w:before="153" w:line="187" w:lineRule="auto"/>
              <w:ind w:left="535"/>
              <w:rPr>
                <w:sz w:val="14"/>
                <w:szCs w:val="14"/>
              </w:rPr>
            </w:pPr>
            <w:r>
              <w:rPr>
                <w:color w:val="212529"/>
                <w:sz w:val="14"/>
                <w:szCs w:val="14"/>
              </w:rPr>
              <w:t>70.99</w:t>
            </w:r>
          </w:p>
        </w:tc>
        <w:tc>
          <w:tcPr>
            <w:tcW w:w="840" w:type="dxa"/>
            <w:vAlign w:val="top"/>
          </w:tcPr>
          <w:p w14:paraId="07ACF3AD">
            <w:pPr>
              <w:pStyle w:val="6"/>
              <w:spacing w:before="152" w:line="188" w:lineRule="auto"/>
              <w:ind w:left="7"/>
              <w:rPr>
                <w:sz w:val="14"/>
                <w:szCs w:val="14"/>
              </w:rPr>
            </w:pPr>
            <w:r>
              <w:rPr>
                <w:color w:val="212529"/>
                <w:sz w:val="14"/>
                <w:szCs w:val="14"/>
              </w:rPr>
              <w:t>30217</w:t>
            </w:r>
          </w:p>
        </w:tc>
        <w:tc>
          <w:tcPr>
            <w:tcW w:w="1380" w:type="dxa"/>
            <w:vAlign w:val="top"/>
          </w:tcPr>
          <w:p w14:paraId="6D635235">
            <w:pPr>
              <w:pStyle w:val="6"/>
              <w:spacing w:before="130" w:line="225" w:lineRule="auto"/>
              <w:ind w:left="153"/>
              <w:rPr>
                <w:sz w:val="14"/>
                <w:szCs w:val="14"/>
              </w:rPr>
            </w:pPr>
            <w:r>
              <w:rPr>
                <w:color w:val="212529"/>
                <w:spacing w:val="1"/>
                <w:sz w:val="14"/>
                <w:szCs w:val="14"/>
              </w:rPr>
              <w:t>公务接待费</w:t>
            </w:r>
          </w:p>
        </w:tc>
        <w:tc>
          <w:tcPr>
            <w:tcW w:w="852" w:type="dxa"/>
            <w:vAlign w:val="top"/>
          </w:tcPr>
          <w:p w14:paraId="36F93028">
            <w:pPr>
              <w:pStyle w:val="6"/>
              <w:spacing w:before="153" w:line="187" w:lineRule="auto"/>
              <w:ind w:left="535"/>
              <w:rPr>
                <w:sz w:val="14"/>
                <w:szCs w:val="14"/>
              </w:rPr>
            </w:pPr>
            <w:r>
              <w:rPr>
                <w:color w:val="212529"/>
                <w:sz w:val="14"/>
                <w:szCs w:val="14"/>
              </w:rPr>
              <w:t>0.49</w:t>
            </w:r>
          </w:p>
        </w:tc>
        <w:tc>
          <w:tcPr>
            <w:tcW w:w="840" w:type="dxa"/>
            <w:vAlign w:val="top"/>
          </w:tcPr>
          <w:p w14:paraId="0230F342">
            <w:pPr>
              <w:pStyle w:val="6"/>
              <w:spacing w:before="153" w:line="187" w:lineRule="auto"/>
              <w:ind w:left="9"/>
              <w:rPr>
                <w:sz w:val="14"/>
                <w:szCs w:val="14"/>
              </w:rPr>
            </w:pPr>
            <w:r>
              <w:rPr>
                <w:color w:val="212529"/>
                <w:sz w:val="14"/>
                <w:szCs w:val="14"/>
              </w:rPr>
              <w:t>30922</w:t>
            </w:r>
          </w:p>
        </w:tc>
        <w:tc>
          <w:tcPr>
            <w:tcW w:w="1392" w:type="dxa"/>
            <w:vAlign w:val="top"/>
          </w:tcPr>
          <w:p w14:paraId="18C66E00">
            <w:pPr>
              <w:pStyle w:val="6"/>
              <w:spacing w:before="130" w:line="225" w:lineRule="auto"/>
              <w:ind w:left="152"/>
              <w:rPr>
                <w:sz w:val="14"/>
                <w:szCs w:val="14"/>
              </w:rPr>
            </w:pPr>
            <w:r>
              <w:rPr>
                <w:color w:val="212529"/>
                <w:spacing w:val="2"/>
                <w:sz w:val="14"/>
                <w:szCs w:val="14"/>
              </w:rPr>
              <w:t>无形资产购置</w:t>
            </w:r>
          </w:p>
        </w:tc>
        <w:tc>
          <w:tcPr>
            <w:tcW w:w="1068" w:type="dxa"/>
            <w:vAlign w:val="top"/>
          </w:tcPr>
          <w:p w14:paraId="42C22214">
            <w:pPr>
              <w:pStyle w:val="6"/>
              <w:spacing w:before="195" w:line="98" w:lineRule="exact"/>
              <w:ind w:left="230"/>
              <w:rPr>
                <w:sz w:val="14"/>
                <w:szCs w:val="14"/>
              </w:rPr>
            </w:pPr>
            <w:r>
              <w:rPr>
                <w:color w:val="212529"/>
                <w:spacing w:val="3"/>
                <w:position w:val="-2"/>
                <w:sz w:val="14"/>
                <w:szCs w:val="14"/>
              </w:rPr>
              <w:t>────</w:t>
            </w:r>
          </w:p>
        </w:tc>
        <w:tc>
          <w:tcPr>
            <w:tcW w:w="840" w:type="dxa"/>
            <w:vAlign w:val="top"/>
          </w:tcPr>
          <w:p w14:paraId="40683EEB">
            <w:pPr>
              <w:pStyle w:val="6"/>
              <w:spacing w:before="152" w:line="188" w:lineRule="auto"/>
              <w:ind w:left="5"/>
              <w:rPr>
                <w:sz w:val="14"/>
                <w:szCs w:val="14"/>
              </w:rPr>
            </w:pPr>
            <w:r>
              <w:rPr>
                <w:color w:val="212529"/>
                <w:spacing w:val="-1"/>
                <w:sz w:val="14"/>
                <w:szCs w:val="14"/>
              </w:rPr>
              <w:t>313</w:t>
            </w:r>
          </w:p>
        </w:tc>
        <w:tc>
          <w:tcPr>
            <w:tcW w:w="2099" w:type="dxa"/>
            <w:vAlign w:val="top"/>
          </w:tcPr>
          <w:p w14:paraId="2DB968F6">
            <w:pPr>
              <w:pStyle w:val="6"/>
              <w:spacing w:before="130" w:line="224" w:lineRule="auto"/>
              <w:ind w:left="2"/>
              <w:rPr>
                <w:sz w:val="14"/>
                <w:szCs w:val="14"/>
              </w:rPr>
            </w:pPr>
            <w:r>
              <w:rPr>
                <w:color w:val="212529"/>
                <w:spacing w:val="3"/>
                <w:sz w:val="14"/>
                <w:szCs w:val="14"/>
              </w:rPr>
              <w:t>对社会保障基金补助</w:t>
            </w:r>
          </w:p>
        </w:tc>
        <w:tc>
          <w:tcPr>
            <w:tcW w:w="1074" w:type="dxa"/>
            <w:vAlign w:val="top"/>
          </w:tcPr>
          <w:p w14:paraId="7D613527">
            <w:pPr>
              <w:rPr>
                <w:rFonts w:ascii="Arial"/>
                <w:sz w:val="21"/>
              </w:rPr>
            </w:pPr>
          </w:p>
        </w:tc>
      </w:tr>
      <w:tr w14:paraId="4DA9F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4C223294">
            <w:pPr>
              <w:pStyle w:val="6"/>
              <w:spacing w:before="148" w:line="187" w:lineRule="auto"/>
              <w:ind w:left="10"/>
              <w:rPr>
                <w:sz w:val="14"/>
                <w:szCs w:val="14"/>
              </w:rPr>
            </w:pPr>
            <w:r>
              <w:rPr>
                <w:color w:val="212529"/>
                <w:sz w:val="14"/>
                <w:szCs w:val="14"/>
              </w:rPr>
              <w:t>30303</w:t>
            </w:r>
          </w:p>
        </w:tc>
        <w:tc>
          <w:tcPr>
            <w:tcW w:w="1775" w:type="dxa"/>
            <w:vAlign w:val="top"/>
          </w:tcPr>
          <w:p w14:paraId="53BB4849">
            <w:pPr>
              <w:pStyle w:val="6"/>
              <w:spacing w:before="125" w:line="225" w:lineRule="auto"/>
              <w:ind w:left="146"/>
              <w:rPr>
                <w:sz w:val="14"/>
                <w:szCs w:val="14"/>
              </w:rPr>
            </w:pPr>
            <w:r>
              <w:rPr>
                <w:color w:val="212529"/>
                <w:spacing w:val="4"/>
                <w:sz w:val="14"/>
                <w:szCs w:val="14"/>
              </w:rPr>
              <w:t>退职（役）费</w:t>
            </w:r>
          </w:p>
        </w:tc>
        <w:tc>
          <w:tcPr>
            <w:tcW w:w="924" w:type="dxa"/>
            <w:vAlign w:val="top"/>
          </w:tcPr>
          <w:p w14:paraId="73CF570D">
            <w:pPr>
              <w:rPr>
                <w:rFonts w:ascii="Arial"/>
                <w:sz w:val="21"/>
              </w:rPr>
            </w:pPr>
          </w:p>
        </w:tc>
        <w:tc>
          <w:tcPr>
            <w:tcW w:w="840" w:type="dxa"/>
            <w:vAlign w:val="top"/>
          </w:tcPr>
          <w:p w14:paraId="0AE01A75">
            <w:pPr>
              <w:pStyle w:val="6"/>
              <w:spacing w:before="147" w:line="188" w:lineRule="auto"/>
              <w:ind w:left="7"/>
              <w:rPr>
                <w:sz w:val="14"/>
                <w:szCs w:val="14"/>
              </w:rPr>
            </w:pPr>
            <w:r>
              <w:rPr>
                <w:color w:val="212529"/>
                <w:sz w:val="14"/>
                <w:szCs w:val="14"/>
              </w:rPr>
              <w:t>30218</w:t>
            </w:r>
          </w:p>
        </w:tc>
        <w:tc>
          <w:tcPr>
            <w:tcW w:w="1380" w:type="dxa"/>
            <w:vAlign w:val="top"/>
          </w:tcPr>
          <w:p w14:paraId="68D12F89">
            <w:pPr>
              <w:pStyle w:val="6"/>
              <w:spacing w:before="125" w:line="224" w:lineRule="auto"/>
              <w:ind w:left="149"/>
              <w:rPr>
                <w:sz w:val="14"/>
                <w:szCs w:val="14"/>
              </w:rPr>
            </w:pPr>
            <w:r>
              <w:rPr>
                <w:color w:val="212529"/>
                <w:spacing w:val="2"/>
                <w:sz w:val="14"/>
                <w:szCs w:val="14"/>
              </w:rPr>
              <w:t>专用材料费</w:t>
            </w:r>
          </w:p>
        </w:tc>
        <w:tc>
          <w:tcPr>
            <w:tcW w:w="852" w:type="dxa"/>
            <w:vAlign w:val="top"/>
          </w:tcPr>
          <w:p w14:paraId="30FC851F">
            <w:pPr>
              <w:rPr>
                <w:rFonts w:ascii="Arial"/>
                <w:sz w:val="21"/>
              </w:rPr>
            </w:pPr>
          </w:p>
        </w:tc>
        <w:tc>
          <w:tcPr>
            <w:tcW w:w="840" w:type="dxa"/>
            <w:vAlign w:val="top"/>
          </w:tcPr>
          <w:p w14:paraId="7058D235">
            <w:pPr>
              <w:pStyle w:val="6"/>
              <w:spacing w:before="148" w:line="187" w:lineRule="auto"/>
              <w:ind w:left="9"/>
              <w:rPr>
                <w:sz w:val="14"/>
                <w:szCs w:val="14"/>
              </w:rPr>
            </w:pPr>
            <w:r>
              <w:rPr>
                <w:color w:val="212529"/>
                <w:sz w:val="14"/>
                <w:szCs w:val="14"/>
              </w:rPr>
              <w:t>30999</w:t>
            </w:r>
          </w:p>
        </w:tc>
        <w:tc>
          <w:tcPr>
            <w:tcW w:w="1392" w:type="dxa"/>
            <w:vAlign w:val="top"/>
          </w:tcPr>
          <w:p w14:paraId="33357919">
            <w:pPr>
              <w:pStyle w:val="6"/>
              <w:spacing w:before="125" w:line="224" w:lineRule="auto"/>
              <w:ind w:left="151"/>
              <w:rPr>
                <w:sz w:val="14"/>
                <w:szCs w:val="14"/>
              </w:rPr>
            </w:pPr>
            <w:r>
              <w:rPr>
                <w:color w:val="212529"/>
                <w:spacing w:val="3"/>
                <w:sz w:val="14"/>
                <w:szCs w:val="14"/>
              </w:rPr>
              <w:t>其他资本性支出</w:t>
            </w:r>
          </w:p>
        </w:tc>
        <w:tc>
          <w:tcPr>
            <w:tcW w:w="1068" w:type="dxa"/>
            <w:vAlign w:val="top"/>
          </w:tcPr>
          <w:p w14:paraId="6FF961EB">
            <w:pPr>
              <w:pStyle w:val="6"/>
              <w:spacing w:before="191" w:line="97" w:lineRule="exact"/>
              <w:ind w:left="230"/>
              <w:rPr>
                <w:sz w:val="14"/>
                <w:szCs w:val="14"/>
              </w:rPr>
            </w:pPr>
            <w:r>
              <w:rPr>
                <w:color w:val="212529"/>
                <w:spacing w:val="3"/>
                <w:position w:val="-2"/>
                <w:sz w:val="14"/>
                <w:szCs w:val="14"/>
              </w:rPr>
              <w:t>────</w:t>
            </w:r>
          </w:p>
        </w:tc>
        <w:tc>
          <w:tcPr>
            <w:tcW w:w="840" w:type="dxa"/>
            <w:vAlign w:val="top"/>
          </w:tcPr>
          <w:p w14:paraId="3CF3FD35">
            <w:pPr>
              <w:pStyle w:val="6"/>
              <w:spacing w:before="147" w:line="188" w:lineRule="auto"/>
              <w:ind w:left="11"/>
              <w:rPr>
                <w:sz w:val="14"/>
                <w:szCs w:val="14"/>
              </w:rPr>
            </w:pPr>
            <w:r>
              <w:rPr>
                <w:color w:val="212529"/>
                <w:sz w:val="14"/>
                <w:szCs w:val="14"/>
              </w:rPr>
              <w:t>31302</w:t>
            </w:r>
          </w:p>
        </w:tc>
        <w:tc>
          <w:tcPr>
            <w:tcW w:w="2099" w:type="dxa"/>
            <w:vAlign w:val="top"/>
          </w:tcPr>
          <w:p w14:paraId="7F5C3C2C">
            <w:pPr>
              <w:pStyle w:val="6"/>
              <w:spacing w:before="125" w:line="224" w:lineRule="auto"/>
              <w:ind w:left="152"/>
              <w:rPr>
                <w:sz w:val="14"/>
                <w:szCs w:val="14"/>
              </w:rPr>
            </w:pPr>
            <w:r>
              <w:rPr>
                <w:color w:val="212529"/>
                <w:spacing w:val="3"/>
                <w:sz w:val="14"/>
                <w:szCs w:val="14"/>
              </w:rPr>
              <w:t>对社会保险基金补助</w:t>
            </w:r>
          </w:p>
        </w:tc>
        <w:tc>
          <w:tcPr>
            <w:tcW w:w="1074" w:type="dxa"/>
            <w:vAlign w:val="top"/>
          </w:tcPr>
          <w:p w14:paraId="74CFBD7C">
            <w:pPr>
              <w:rPr>
                <w:rFonts w:ascii="Arial"/>
                <w:sz w:val="21"/>
              </w:rPr>
            </w:pPr>
          </w:p>
        </w:tc>
      </w:tr>
      <w:tr w14:paraId="49D25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7ED1930F">
            <w:pPr>
              <w:pStyle w:val="6"/>
              <w:spacing w:before="149" w:line="187" w:lineRule="auto"/>
              <w:ind w:left="10"/>
              <w:rPr>
                <w:sz w:val="14"/>
                <w:szCs w:val="14"/>
              </w:rPr>
            </w:pPr>
            <w:r>
              <w:rPr>
                <w:color w:val="212529"/>
                <w:sz w:val="14"/>
                <w:szCs w:val="14"/>
              </w:rPr>
              <w:t>30304</w:t>
            </w:r>
          </w:p>
        </w:tc>
        <w:tc>
          <w:tcPr>
            <w:tcW w:w="1775" w:type="dxa"/>
            <w:vAlign w:val="top"/>
          </w:tcPr>
          <w:p w14:paraId="00380CFE">
            <w:pPr>
              <w:pStyle w:val="6"/>
              <w:spacing w:before="126" w:line="225" w:lineRule="auto"/>
              <w:ind w:left="145"/>
              <w:rPr>
                <w:sz w:val="14"/>
                <w:szCs w:val="14"/>
              </w:rPr>
            </w:pPr>
            <w:r>
              <w:rPr>
                <w:color w:val="212529"/>
                <w:spacing w:val="2"/>
                <w:sz w:val="14"/>
                <w:szCs w:val="14"/>
              </w:rPr>
              <w:t>抚恤金</w:t>
            </w:r>
          </w:p>
        </w:tc>
        <w:tc>
          <w:tcPr>
            <w:tcW w:w="924" w:type="dxa"/>
            <w:vAlign w:val="top"/>
          </w:tcPr>
          <w:p w14:paraId="73F1E695">
            <w:pPr>
              <w:rPr>
                <w:rFonts w:ascii="Arial"/>
                <w:sz w:val="21"/>
              </w:rPr>
            </w:pPr>
          </w:p>
        </w:tc>
        <w:tc>
          <w:tcPr>
            <w:tcW w:w="840" w:type="dxa"/>
            <w:vAlign w:val="top"/>
          </w:tcPr>
          <w:p w14:paraId="117FC51E">
            <w:pPr>
              <w:pStyle w:val="6"/>
              <w:spacing w:before="149" w:line="187" w:lineRule="auto"/>
              <w:ind w:left="7"/>
              <w:rPr>
                <w:sz w:val="14"/>
                <w:szCs w:val="14"/>
              </w:rPr>
            </w:pPr>
            <w:r>
              <w:rPr>
                <w:color w:val="212529"/>
                <w:sz w:val="14"/>
                <w:szCs w:val="14"/>
              </w:rPr>
              <w:t>30224</w:t>
            </w:r>
          </w:p>
        </w:tc>
        <w:tc>
          <w:tcPr>
            <w:tcW w:w="1380" w:type="dxa"/>
            <w:vAlign w:val="top"/>
          </w:tcPr>
          <w:p w14:paraId="4F03D948">
            <w:pPr>
              <w:pStyle w:val="6"/>
              <w:spacing w:before="126" w:line="225" w:lineRule="auto"/>
              <w:ind w:left="149"/>
              <w:rPr>
                <w:sz w:val="14"/>
                <w:szCs w:val="14"/>
              </w:rPr>
            </w:pPr>
            <w:r>
              <w:rPr>
                <w:color w:val="212529"/>
                <w:spacing w:val="2"/>
                <w:sz w:val="14"/>
                <w:szCs w:val="14"/>
              </w:rPr>
              <w:t>被装购置费</w:t>
            </w:r>
          </w:p>
        </w:tc>
        <w:tc>
          <w:tcPr>
            <w:tcW w:w="852" w:type="dxa"/>
            <w:vAlign w:val="top"/>
          </w:tcPr>
          <w:p w14:paraId="6C45DC14">
            <w:pPr>
              <w:rPr>
                <w:rFonts w:ascii="Arial"/>
                <w:sz w:val="21"/>
              </w:rPr>
            </w:pPr>
          </w:p>
        </w:tc>
        <w:tc>
          <w:tcPr>
            <w:tcW w:w="840" w:type="dxa"/>
            <w:vAlign w:val="top"/>
          </w:tcPr>
          <w:p w14:paraId="7B9D9851">
            <w:pPr>
              <w:pStyle w:val="6"/>
              <w:spacing w:before="148" w:line="188" w:lineRule="auto"/>
              <w:ind w:left="3"/>
              <w:rPr>
                <w:sz w:val="14"/>
                <w:szCs w:val="14"/>
              </w:rPr>
            </w:pPr>
            <w:r>
              <w:rPr>
                <w:color w:val="212529"/>
                <w:spacing w:val="-1"/>
                <w:sz w:val="14"/>
                <w:szCs w:val="14"/>
              </w:rPr>
              <w:t>310</w:t>
            </w:r>
          </w:p>
        </w:tc>
        <w:tc>
          <w:tcPr>
            <w:tcW w:w="1392" w:type="dxa"/>
            <w:vAlign w:val="top"/>
          </w:tcPr>
          <w:p w14:paraId="0046CBC3">
            <w:pPr>
              <w:pStyle w:val="6"/>
              <w:spacing w:before="126" w:line="224" w:lineRule="auto"/>
              <w:ind w:left="7"/>
              <w:rPr>
                <w:sz w:val="14"/>
                <w:szCs w:val="14"/>
              </w:rPr>
            </w:pPr>
            <w:r>
              <w:rPr>
                <w:color w:val="212529"/>
                <w:spacing w:val="1"/>
                <w:sz w:val="14"/>
                <w:szCs w:val="14"/>
              </w:rPr>
              <w:t>资本性支出</w:t>
            </w:r>
          </w:p>
        </w:tc>
        <w:tc>
          <w:tcPr>
            <w:tcW w:w="1068" w:type="dxa"/>
            <w:vAlign w:val="top"/>
          </w:tcPr>
          <w:p w14:paraId="6D60E3DA">
            <w:pPr>
              <w:rPr>
                <w:rFonts w:ascii="Arial"/>
                <w:sz w:val="21"/>
              </w:rPr>
            </w:pPr>
          </w:p>
        </w:tc>
        <w:tc>
          <w:tcPr>
            <w:tcW w:w="840" w:type="dxa"/>
            <w:vAlign w:val="top"/>
          </w:tcPr>
          <w:p w14:paraId="081CFB7E">
            <w:pPr>
              <w:pStyle w:val="6"/>
              <w:spacing w:before="148" w:line="188" w:lineRule="auto"/>
              <w:ind w:left="11"/>
              <w:rPr>
                <w:sz w:val="14"/>
                <w:szCs w:val="14"/>
              </w:rPr>
            </w:pPr>
            <w:r>
              <w:rPr>
                <w:color w:val="212529"/>
                <w:sz w:val="14"/>
                <w:szCs w:val="14"/>
              </w:rPr>
              <w:t>31303</w:t>
            </w:r>
          </w:p>
        </w:tc>
        <w:tc>
          <w:tcPr>
            <w:tcW w:w="2099" w:type="dxa"/>
            <w:vAlign w:val="top"/>
          </w:tcPr>
          <w:p w14:paraId="5EF2F84F">
            <w:pPr>
              <w:pStyle w:val="6"/>
              <w:spacing w:before="126" w:line="224" w:lineRule="auto"/>
              <w:ind w:left="152"/>
              <w:rPr>
                <w:sz w:val="14"/>
                <w:szCs w:val="14"/>
              </w:rPr>
            </w:pPr>
            <w:r>
              <w:rPr>
                <w:color w:val="212529"/>
                <w:spacing w:val="3"/>
                <w:sz w:val="14"/>
                <w:szCs w:val="14"/>
              </w:rPr>
              <w:t>补充全国社会保障基金</w:t>
            </w:r>
          </w:p>
        </w:tc>
        <w:tc>
          <w:tcPr>
            <w:tcW w:w="1074" w:type="dxa"/>
            <w:vAlign w:val="top"/>
          </w:tcPr>
          <w:p w14:paraId="743369D5">
            <w:pPr>
              <w:rPr>
                <w:rFonts w:ascii="Arial"/>
                <w:sz w:val="21"/>
              </w:rPr>
            </w:pPr>
          </w:p>
        </w:tc>
      </w:tr>
      <w:tr w14:paraId="5A804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7A377D4F">
            <w:pPr>
              <w:pStyle w:val="6"/>
              <w:spacing w:before="149" w:line="187" w:lineRule="auto"/>
              <w:ind w:left="10"/>
              <w:rPr>
                <w:sz w:val="14"/>
                <w:szCs w:val="14"/>
              </w:rPr>
            </w:pPr>
            <w:r>
              <w:rPr>
                <w:color w:val="212529"/>
                <w:sz w:val="14"/>
                <w:szCs w:val="14"/>
              </w:rPr>
              <w:t>30305</w:t>
            </w:r>
          </w:p>
        </w:tc>
        <w:tc>
          <w:tcPr>
            <w:tcW w:w="1775" w:type="dxa"/>
            <w:vAlign w:val="top"/>
          </w:tcPr>
          <w:p w14:paraId="04CC63C7">
            <w:pPr>
              <w:pStyle w:val="6"/>
              <w:spacing w:before="127" w:line="225" w:lineRule="auto"/>
              <w:ind w:left="147"/>
              <w:rPr>
                <w:sz w:val="14"/>
                <w:szCs w:val="14"/>
              </w:rPr>
            </w:pPr>
            <w:r>
              <w:rPr>
                <w:color w:val="212529"/>
                <w:spacing w:val="2"/>
                <w:sz w:val="14"/>
                <w:szCs w:val="14"/>
              </w:rPr>
              <w:t>生活补助</w:t>
            </w:r>
          </w:p>
        </w:tc>
        <w:tc>
          <w:tcPr>
            <w:tcW w:w="924" w:type="dxa"/>
            <w:vAlign w:val="top"/>
          </w:tcPr>
          <w:p w14:paraId="1BC26357">
            <w:pPr>
              <w:rPr>
                <w:rFonts w:ascii="Arial"/>
                <w:sz w:val="21"/>
              </w:rPr>
            </w:pPr>
          </w:p>
        </w:tc>
        <w:tc>
          <w:tcPr>
            <w:tcW w:w="840" w:type="dxa"/>
            <w:vAlign w:val="top"/>
          </w:tcPr>
          <w:p w14:paraId="3EB78FD2">
            <w:pPr>
              <w:pStyle w:val="6"/>
              <w:spacing w:before="149" w:line="187" w:lineRule="auto"/>
              <w:ind w:left="7"/>
              <w:rPr>
                <w:sz w:val="14"/>
                <w:szCs w:val="14"/>
              </w:rPr>
            </w:pPr>
            <w:r>
              <w:rPr>
                <w:color w:val="212529"/>
                <w:sz w:val="14"/>
                <w:szCs w:val="14"/>
              </w:rPr>
              <w:t>30225</w:t>
            </w:r>
          </w:p>
        </w:tc>
        <w:tc>
          <w:tcPr>
            <w:tcW w:w="1380" w:type="dxa"/>
            <w:vAlign w:val="top"/>
          </w:tcPr>
          <w:p w14:paraId="44D1F826">
            <w:pPr>
              <w:pStyle w:val="6"/>
              <w:spacing w:before="127" w:line="225" w:lineRule="auto"/>
              <w:ind w:left="149"/>
              <w:rPr>
                <w:sz w:val="14"/>
                <w:szCs w:val="14"/>
              </w:rPr>
            </w:pPr>
            <w:r>
              <w:rPr>
                <w:color w:val="212529"/>
                <w:spacing w:val="2"/>
                <w:sz w:val="14"/>
                <w:szCs w:val="14"/>
              </w:rPr>
              <w:t>专用燃料费</w:t>
            </w:r>
          </w:p>
        </w:tc>
        <w:tc>
          <w:tcPr>
            <w:tcW w:w="852" w:type="dxa"/>
            <w:vAlign w:val="top"/>
          </w:tcPr>
          <w:p w14:paraId="7FF5E453">
            <w:pPr>
              <w:rPr>
                <w:rFonts w:ascii="Arial"/>
                <w:sz w:val="21"/>
              </w:rPr>
            </w:pPr>
          </w:p>
        </w:tc>
        <w:tc>
          <w:tcPr>
            <w:tcW w:w="840" w:type="dxa"/>
            <w:vAlign w:val="top"/>
          </w:tcPr>
          <w:p w14:paraId="6316C499">
            <w:pPr>
              <w:pStyle w:val="6"/>
              <w:spacing w:before="149" w:line="188" w:lineRule="auto"/>
              <w:ind w:left="9"/>
              <w:rPr>
                <w:sz w:val="14"/>
                <w:szCs w:val="14"/>
              </w:rPr>
            </w:pPr>
            <w:r>
              <w:rPr>
                <w:color w:val="212529"/>
                <w:sz w:val="14"/>
                <w:szCs w:val="14"/>
              </w:rPr>
              <w:t>31001</w:t>
            </w:r>
          </w:p>
        </w:tc>
        <w:tc>
          <w:tcPr>
            <w:tcW w:w="1392" w:type="dxa"/>
            <w:vAlign w:val="top"/>
          </w:tcPr>
          <w:p w14:paraId="4F3A00BE">
            <w:pPr>
              <w:pStyle w:val="6"/>
              <w:spacing w:before="127" w:line="225" w:lineRule="auto"/>
              <w:ind w:left="151"/>
              <w:rPr>
                <w:sz w:val="14"/>
                <w:szCs w:val="14"/>
              </w:rPr>
            </w:pPr>
            <w:r>
              <w:rPr>
                <w:color w:val="212529"/>
                <w:spacing w:val="3"/>
                <w:sz w:val="14"/>
                <w:szCs w:val="14"/>
              </w:rPr>
              <w:t>房屋建筑物构建</w:t>
            </w:r>
          </w:p>
        </w:tc>
        <w:tc>
          <w:tcPr>
            <w:tcW w:w="1068" w:type="dxa"/>
            <w:vAlign w:val="top"/>
          </w:tcPr>
          <w:p w14:paraId="0905DAF7">
            <w:pPr>
              <w:rPr>
                <w:rFonts w:ascii="Arial"/>
                <w:sz w:val="21"/>
              </w:rPr>
            </w:pPr>
          </w:p>
        </w:tc>
        <w:tc>
          <w:tcPr>
            <w:tcW w:w="840" w:type="dxa"/>
            <w:vAlign w:val="top"/>
          </w:tcPr>
          <w:p w14:paraId="4A184EB0">
            <w:pPr>
              <w:pStyle w:val="6"/>
              <w:spacing w:before="149" w:line="188" w:lineRule="auto"/>
              <w:ind w:left="11"/>
              <w:rPr>
                <w:sz w:val="14"/>
                <w:szCs w:val="14"/>
              </w:rPr>
            </w:pPr>
            <w:r>
              <w:rPr>
                <w:color w:val="212529"/>
                <w:sz w:val="14"/>
                <w:szCs w:val="14"/>
              </w:rPr>
              <w:t>31304</w:t>
            </w:r>
          </w:p>
        </w:tc>
        <w:tc>
          <w:tcPr>
            <w:tcW w:w="2099" w:type="dxa"/>
            <w:vAlign w:val="top"/>
          </w:tcPr>
          <w:p w14:paraId="495FA989">
            <w:pPr>
              <w:pStyle w:val="6"/>
              <w:spacing w:before="42" w:line="224" w:lineRule="auto"/>
              <w:ind w:left="8" w:right="69" w:firstLine="143"/>
              <w:rPr>
                <w:sz w:val="14"/>
                <w:szCs w:val="14"/>
              </w:rPr>
            </w:pPr>
            <w:r>
              <w:rPr>
                <w:color w:val="212529"/>
                <w:spacing w:val="3"/>
                <w:sz w:val="14"/>
                <w:szCs w:val="14"/>
              </w:rPr>
              <w:t>对机关事业单位职业年金的补</w:t>
            </w:r>
            <w:r>
              <w:rPr>
                <w:color w:val="212529"/>
                <w:spacing w:val="6"/>
                <w:sz w:val="14"/>
                <w:szCs w:val="14"/>
              </w:rPr>
              <w:t xml:space="preserve"> </w:t>
            </w:r>
            <w:r>
              <w:rPr>
                <w:color w:val="212529"/>
                <w:sz w:val="14"/>
                <w:szCs w:val="14"/>
              </w:rPr>
              <w:t>助</w:t>
            </w:r>
          </w:p>
        </w:tc>
        <w:tc>
          <w:tcPr>
            <w:tcW w:w="1074" w:type="dxa"/>
            <w:vAlign w:val="top"/>
          </w:tcPr>
          <w:p w14:paraId="5DF48638">
            <w:pPr>
              <w:rPr>
                <w:rFonts w:ascii="Arial"/>
                <w:sz w:val="21"/>
              </w:rPr>
            </w:pPr>
          </w:p>
        </w:tc>
      </w:tr>
      <w:tr w14:paraId="4E147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51EE472C">
            <w:pPr>
              <w:pStyle w:val="6"/>
              <w:spacing w:before="151" w:line="187" w:lineRule="auto"/>
              <w:ind w:left="10"/>
              <w:rPr>
                <w:sz w:val="14"/>
                <w:szCs w:val="14"/>
              </w:rPr>
            </w:pPr>
            <w:r>
              <w:rPr>
                <w:color w:val="212529"/>
                <w:sz w:val="14"/>
                <w:szCs w:val="14"/>
              </w:rPr>
              <w:t>30306</w:t>
            </w:r>
          </w:p>
        </w:tc>
        <w:tc>
          <w:tcPr>
            <w:tcW w:w="1775" w:type="dxa"/>
            <w:vAlign w:val="top"/>
          </w:tcPr>
          <w:p w14:paraId="15FACFFC">
            <w:pPr>
              <w:pStyle w:val="6"/>
              <w:spacing w:before="128" w:line="225" w:lineRule="auto"/>
              <w:ind w:left="147"/>
              <w:rPr>
                <w:sz w:val="14"/>
                <w:szCs w:val="14"/>
              </w:rPr>
            </w:pPr>
            <w:r>
              <w:rPr>
                <w:color w:val="212529"/>
                <w:spacing w:val="1"/>
                <w:sz w:val="14"/>
                <w:szCs w:val="14"/>
              </w:rPr>
              <w:t>救济费</w:t>
            </w:r>
          </w:p>
        </w:tc>
        <w:tc>
          <w:tcPr>
            <w:tcW w:w="924" w:type="dxa"/>
            <w:vAlign w:val="top"/>
          </w:tcPr>
          <w:p w14:paraId="21382303">
            <w:pPr>
              <w:rPr>
                <w:rFonts w:ascii="Arial"/>
                <w:sz w:val="21"/>
              </w:rPr>
            </w:pPr>
          </w:p>
        </w:tc>
        <w:tc>
          <w:tcPr>
            <w:tcW w:w="840" w:type="dxa"/>
            <w:vAlign w:val="top"/>
          </w:tcPr>
          <w:p w14:paraId="2B8444C2">
            <w:pPr>
              <w:pStyle w:val="6"/>
              <w:spacing w:before="151" w:line="187" w:lineRule="auto"/>
              <w:ind w:left="7"/>
              <w:rPr>
                <w:sz w:val="14"/>
                <w:szCs w:val="14"/>
              </w:rPr>
            </w:pPr>
            <w:r>
              <w:rPr>
                <w:color w:val="212529"/>
                <w:sz w:val="14"/>
                <w:szCs w:val="14"/>
              </w:rPr>
              <w:t>30226</w:t>
            </w:r>
          </w:p>
        </w:tc>
        <w:tc>
          <w:tcPr>
            <w:tcW w:w="1380" w:type="dxa"/>
            <w:vAlign w:val="top"/>
          </w:tcPr>
          <w:p w14:paraId="674D082B">
            <w:pPr>
              <w:pStyle w:val="6"/>
              <w:spacing w:before="128" w:line="225" w:lineRule="auto"/>
              <w:ind w:left="152"/>
              <w:rPr>
                <w:sz w:val="14"/>
                <w:szCs w:val="14"/>
              </w:rPr>
            </w:pPr>
            <w:r>
              <w:rPr>
                <w:color w:val="212529"/>
                <w:sz w:val="14"/>
                <w:szCs w:val="14"/>
              </w:rPr>
              <w:t>劳务费</w:t>
            </w:r>
          </w:p>
        </w:tc>
        <w:tc>
          <w:tcPr>
            <w:tcW w:w="852" w:type="dxa"/>
            <w:vAlign w:val="top"/>
          </w:tcPr>
          <w:p w14:paraId="204B4C3A">
            <w:pPr>
              <w:pStyle w:val="6"/>
              <w:spacing w:before="150" w:line="187" w:lineRule="auto"/>
              <w:ind w:left="537"/>
              <w:rPr>
                <w:sz w:val="14"/>
                <w:szCs w:val="14"/>
              </w:rPr>
            </w:pPr>
            <w:r>
              <w:rPr>
                <w:color w:val="212529"/>
                <w:spacing w:val="-1"/>
                <w:sz w:val="14"/>
                <w:szCs w:val="14"/>
              </w:rPr>
              <w:t>5.05</w:t>
            </w:r>
          </w:p>
        </w:tc>
        <w:tc>
          <w:tcPr>
            <w:tcW w:w="840" w:type="dxa"/>
            <w:vAlign w:val="top"/>
          </w:tcPr>
          <w:p w14:paraId="1EABAB84">
            <w:pPr>
              <w:pStyle w:val="6"/>
              <w:spacing w:before="150" w:line="188" w:lineRule="auto"/>
              <w:ind w:left="9"/>
              <w:rPr>
                <w:sz w:val="14"/>
                <w:szCs w:val="14"/>
              </w:rPr>
            </w:pPr>
            <w:r>
              <w:rPr>
                <w:color w:val="212529"/>
                <w:sz w:val="14"/>
                <w:szCs w:val="14"/>
              </w:rPr>
              <w:t>31002</w:t>
            </w:r>
          </w:p>
        </w:tc>
        <w:tc>
          <w:tcPr>
            <w:tcW w:w="1392" w:type="dxa"/>
            <w:vAlign w:val="top"/>
          </w:tcPr>
          <w:p w14:paraId="4777DE06">
            <w:pPr>
              <w:pStyle w:val="6"/>
              <w:spacing w:before="128" w:line="225" w:lineRule="auto"/>
              <w:ind w:left="153"/>
              <w:rPr>
                <w:sz w:val="14"/>
                <w:szCs w:val="14"/>
              </w:rPr>
            </w:pPr>
            <w:r>
              <w:rPr>
                <w:color w:val="212529"/>
                <w:spacing w:val="2"/>
                <w:sz w:val="14"/>
                <w:szCs w:val="14"/>
              </w:rPr>
              <w:t>办公设备购置</w:t>
            </w:r>
          </w:p>
        </w:tc>
        <w:tc>
          <w:tcPr>
            <w:tcW w:w="1068" w:type="dxa"/>
            <w:vAlign w:val="top"/>
          </w:tcPr>
          <w:p w14:paraId="6B866DFA">
            <w:pPr>
              <w:rPr>
                <w:rFonts w:ascii="Arial"/>
                <w:sz w:val="21"/>
              </w:rPr>
            </w:pPr>
          </w:p>
        </w:tc>
        <w:tc>
          <w:tcPr>
            <w:tcW w:w="840" w:type="dxa"/>
            <w:vAlign w:val="top"/>
          </w:tcPr>
          <w:p w14:paraId="6C9A5CE8">
            <w:pPr>
              <w:pStyle w:val="6"/>
              <w:spacing w:before="151" w:line="187" w:lineRule="auto"/>
              <w:ind w:left="5"/>
              <w:rPr>
                <w:sz w:val="14"/>
                <w:szCs w:val="14"/>
              </w:rPr>
            </w:pPr>
            <w:r>
              <w:rPr>
                <w:color w:val="212529"/>
                <w:spacing w:val="-1"/>
                <w:sz w:val="14"/>
                <w:szCs w:val="14"/>
              </w:rPr>
              <w:t>399</w:t>
            </w:r>
          </w:p>
        </w:tc>
        <w:tc>
          <w:tcPr>
            <w:tcW w:w="2099" w:type="dxa"/>
            <w:vAlign w:val="top"/>
          </w:tcPr>
          <w:p w14:paraId="1AB923A8">
            <w:pPr>
              <w:pStyle w:val="6"/>
              <w:spacing w:before="128" w:line="225" w:lineRule="auto"/>
              <w:ind w:left="3"/>
              <w:rPr>
                <w:sz w:val="14"/>
                <w:szCs w:val="14"/>
              </w:rPr>
            </w:pPr>
            <w:r>
              <w:rPr>
                <w:color w:val="212529"/>
                <w:spacing w:val="2"/>
                <w:sz w:val="14"/>
                <w:szCs w:val="14"/>
              </w:rPr>
              <w:t>其他支出</w:t>
            </w:r>
          </w:p>
        </w:tc>
        <w:tc>
          <w:tcPr>
            <w:tcW w:w="1074" w:type="dxa"/>
            <w:vAlign w:val="top"/>
          </w:tcPr>
          <w:p w14:paraId="46D0E278">
            <w:pPr>
              <w:rPr>
                <w:rFonts w:ascii="Arial"/>
                <w:sz w:val="21"/>
              </w:rPr>
            </w:pPr>
          </w:p>
        </w:tc>
      </w:tr>
      <w:tr w14:paraId="6D926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5773F6F5">
            <w:pPr>
              <w:pStyle w:val="6"/>
              <w:spacing w:before="151" w:line="187" w:lineRule="auto"/>
              <w:ind w:left="10"/>
              <w:rPr>
                <w:sz w:val="14"/>
                <w:szCs w:val="14"/>
              </w:rPr>
            </w:pPr>
            <w:r>
              <w:rPr>
                <w:color w:val="212529"/>
                <w:sz w:val="14"/>
                <w:szCs w:val="14"/>
              </w:rPr>
              <w:t>30307</w:t>
            </w:r>
          </w:p>
        </w:tc>
        <w:tc>
          <w:tcPr>
            <w:tcW w:w="1775" w:type="dxa"/>
            <w:vAlign w:val="top"/>
          </w:tcPr>
          <w:p w14:paraId="1C6F5C83">
            <w:pPr>
              <w:pStyle w:val="6"/>
              <w:spacing w:before="128" w:line="225" w:lineRule="auto"/>
              <w:ind w:left="152"/>
              <w:rPr>
                <w:sz w:val="14"/>
                <w:szCs w:val="14"/>
              </w:rPr>
            </w:pPr>
            <w:r>
              <w:rPr>
                <w:color w:val="212529"/>
                <w:spacing w:val="1"/>
                <w:sz w:val="14"/>
                <w:szCs w:val="14"/>
              </w:rPr>
              <w:t>医疗费补助</w:t>
            </w:r>
          </w:p>
        </w:tc>
        <w:tc>
          <w:tcPr>
            <w:tcW w:w="924" w:type="dxa"/>
            <w:vAlign w:val="top"/>
          </w:tcPr>
          <w:p w14:paraId="5E5FFB4E">
            <w:pPr>
              <w:rPr>
                <w:rFonts w:ascii="Arial"/>
                <w:sz w:val="21"/>
              </w:rPr>
            </w:pPr>
          </w:p>
        </w:tc>
        <w:tc>
          <w:tcPr>
            <w:tcW w:w="840" w:type="dxa"/>
            <w:vAlign w:val="top"/>
          </w:tcPr>
          <w:p w14:paraId="07C48E28">
            <w:pPr>
              <w:pStyle w:val="6"/>
              <w:spacing w:before="151" w:line="187" w:lineRule="auto"/>
              <w:ind w:left="7"/>
              <w:rPr>
                <w:sz w:val="14"/>
                <w:szCs w:val="14"/>
              </w:rPr>
            </w:pPr>
            <w:r>
              <w:rPr>
                <w:color w:val="212529"/>
                <w:sz w:val="14"/>
                <w:szCs w:val="14"/>
              </w:rPr>
              <w:t>30227</w:t>
            </w:r>
          </w:p>
        </w:tc>
        <w:tc>
          <w:tcPr>
            <w:tcW w:w="1380" w:type="dxa"/>
            <w:vAlign w:val="top"/>
          </w:tcPr>
          <w:p w14:paraId="27277013">
            <w:pPr>
              <w:pStyle w:val="6"/>
              <w:spacing w:before="128" w:line="225" w:lineRule="auto"/>
              <w:ind w:left="148"/>
              <w:rPr>
                <w:sz w:val="14"/>
                <w:szCs w:val="14"/>
              </w:rPr>
            </w:pPr>
            <w:r>
              <w:rPr>
                <w:color w:val="212529"/>
                <w:spacing w:val="2"/>
                <w:sz w:val="14"/>
                <w:szCs w:val="14"/>
              </w:rPr>
              <w:t>委托业务费</w:t>
            </w:r>
          </w:p>
        </w:tc>
        <w:tc>
          <w:tcPr>
            <w:tcW w:w="852" w:type="dxa"/>
            <w:vAlign w:val="top"/>
          </w:tcPr>
          <w:p w14:paraId="6A4E3FCF">
            <w:pPr>
              <w:pStyle w:val="6"/>
              <w:spacing w:before="151" w:line="187" w:lineRule="auto"/>
              <w:ind w:left="537"/>
              <w:rPr>
                <w:sz w:val="14"/>
                <w:szCs w:val="14"/>
              </w:rPr>
            </w:pPr>
            <w:r>
              <w:rPr>
                <w:color w:val="212529"/>
                <w:spacing w:val="-1"/>
                <w:sz w:val="14"/>
                <w:szCs w:val="14"/>
              </w:rPr>
              <w:t>5.38</w:t>
            </w:r>
          </w:p>
        </w:tc>
        <w:tc>
          <w:tcPr>
            <w:tcW w:w="840" w:type="dxa"/>
            <w:vAlign w:val="top"/>
          </w:tcPr>
          <w:p w14:paraId="751DE787">
            <w:pPr>
              <w:pStyle w:val="6"/>
              <w:spacing w:before="150" w:line="188" w:lineRule="auto"/>
              <w:ind w:left="9"/>
              <w:rPr>
                <w:sz w:val="14"/>
                <w:szCs w:val="14"/>
              </w:rPr>
            </w:pPr>
            <w:r>
              <w:rPr>
                <w:color w:val="212529"/>
                <w:sz w:val="14"/>
                <w:szCs w:val="14"/>
              </w:rPr>
              <w:t>31003</w:t>
            </w:r>
          </w:p>
        </w:tc>
        <w:tc>
          <w:tcPr>
            <w:tcW w:w="1392" w:type="dxa"/>
            <w:vAlign w:val="top"/>
          </w:tcPr>
          <w:p w14:paraId="2417CF6A">
            <w:pPr>
              <w:pStyle w:val="6"/>
              <w:spacing w:before="128" w:line="225" w:lineRule="auto"/>
              <w:ind w:left="151"/>
              <w:rPr>
                <w:sz w:val="14"/>
                <w:szCs w:val="14"/>
              </w:rPr>
            </w:pPr>
            <w:r>
              <w:rPr>
                <w:color w:val="212529"/>
                <w:spacing w:val="2"/>
                <w:sz w:val="14"/>
                <w:szCs w:val="14"/>
              </w:rPr>
              <w:t>专用设备购置</w:t>
            </w:r>
          </w:p>
        </w:tc>
        <w:tc>
          <w:tcPr>
            <w:tcW w:w="1068" w:type="dxa"/>
            <w:vAlign w:val="top"/>
          </w:tcPr>
          <w:p w14:paraId="661AACE5">
            <w:pPr>
              <w:rPr>
                <w:rFonts w:ascii="Arial"/>
                <w:sz w:val="21"/>
              </w:rPr>
            </w:pPr>
          </w:p>
        </w:tc>
        <w:tc>
          <w:tcPr>
            <w:tcW w:w="840" w:type="dxa"/>
            <w:vAlign w:val="top"/>
          </w:tcPr>
          <w:p w14:paraId="0E354A49">
            <w:pPr>
              <w:pStyle w:val="6"/>
              <w:spacing w:before="151" w:line="187" w:lineRule="auto"/>
              <w:ind w:left="11"/>
              <w:rPr>
                <w:sz w:val="14"/>
                <w:szCs w:val="14"/>
              </w:rPr>
            </w:pPr>
            <w:r>
              <w:rPr>
                <w:color w:val="212529"/>
                <w:sz w:val="14"/>
                <w:szCs w:val="14"/>
              </w:rPr>
              <w:t>39907</w:t>
            </w:r>
          </w:p>
        </w:tc>
        <w:tc>
          <w:tcPr>
            <w:tcW w:w="2099" w:type="dxa"/>
            <w:vAlign w:val="top"/>
          </w:tcPr>
          <w:p w14:paraId="58496A22">
            <w:pPr>
              <w:pStyle w:val="6"/>
              <w:spacing w:before="128" w:line="225" w:lineRule="auto"/>
              <w:ind w:left="167"/>
              <w:rPr>
                <w:sz w:val="14"/>
                <w:szCs w:val="14"/>
              </w:rPr>
            </w:pPr>
            <w:r>
              <w:rPr>
                <w:color w:val="212529"/>
                <w:spacing w:val="1"/>
                <w:sz w:val="14"/>
                <w:szCs w:val="14"/>
              </w:rPr>
              <w:t>国家赔偿费用支出</w:t>
            </w:r>
          </w:p>
        </w:tc>
        <w:tc>
          <w:tcPr>
            <w:tcW w:w="1074" w:type="dxa"/>
            <w:vAlign w:val="top"/>
          </w:tcPr>
          <w:p w14:paraId="3C0B00CC">
            <w:pPr>
              <w:rPr>
                <w:rFonts w:ascii="Arial"/>
                <w:sz w:val="21"/>
              </w:rPr>
            </w:pPr>
          </w:p>
        </w:tc>
      </w:tr>
      <w:tr w14:paraId="175E8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7ADA4C92">
            <w:pPr>
              <w:pStyle w:val="6"/>
              <w:spacing w:before="151" w:line="187" w:lineRule="auto"/>
              <w:ind w:left="10"/>
              <w:rPr>
                <w:sz w:val="14"/>
                <w:szCs w:val="14"/>
              </w:rPr>
            </w:pPr>
            <w:r>
              <w:rPr>
                <w:color w:val="212529"/>
                <w:sz w:val="14"/>
                <w:szCs w:val="14"/>
              </w:rPr>
              <w:t>30308</w:t>
            </w:r>
          </w:p>
        </w:tc>
        <w:tc>
          <w:tcPr>
            <w:tcW w:w="1775" w:type="dxa"/>
            <w:vAlign w:val="top"/>
          </w:tcPr>
          <w:p w14:paraId="173A7635">
            <w:pPr>
              <w:pStyle w:val="6"/>
              <w:spacing w:before="129" w:line="225" w:lineRule="auto"/>
              <w:ind w:left="146"/>
              <w:rPr>
                <w:sz w:val="14"/>
                <w:szCs w:val="14"/>
              </w:rPr>
            </w:pPr>
            <w:r>
              <w:rPr>
                <w:color w:val="212529"/>
                <w:spacing w:val="1"/>
                <w:sz w:val="14"/>
                <w:szCs w:val="14"/>
              </w:rPr>
              <w:t>助学金</w:t>
            </w:r>
          </w:p>
        </w:tc>
        <w:tc>
          <w:tcPr>
            <w:tcW w:w="924" w:type="dxa"/>
            <w:vAlign w:val="top"/>
          </w:tcPr>
          <w:p w14:paraId="6E216EE7">
            <w:pPr>
              <w:rPr>
                <w:rFonts w:ascii="Arial"/>
                <w:sz w:val="21"/>
              </w:rPr>
            </w:pPr>
          </w:p>
        </w:tc>
        <w:tc>
          <w:tcPr>
            <w:tcW w:w="840" w:type="dxa"/>
            <w:vAlign w:val="top"/>
          </w:tcPr>
          <w:p w14:paraId="010F7FAD">
            <w:pPr>
              <w:pStyle w:val="6"/>
              <w:spacing w:before="151" w:line="187" w:lineRule="auto"/>
              <w:ind w:left="7"/>
              <w:rPr>
                <w:sz w:val="14"/>
                <w:szCs w:val="14"/>
              </w:rPr>
            </w:pPr>
            <w:r>
              <w:rPr>
                <w:color w:val="212529"/>
                <w:sz w:val="14"/>
                <w:szCs w:val="14"/>
              </w:rPr>
              <w:t>30228</w:t>
            </w:r>
          </w:p>
        </w:tc>
        <w:tc>
          <w:tcPr>
            <w:tcW w:w="1380" w:type="dxa"/>
            <w:vAlign w:val="top"/>
          </w:tcPr>
          <w:p w14:paraId="1766D5AD">
            <w:pPr>
              <w:pStyle w:val="6"/>
              <w:spacing w:before="128" w:line="224" w:lineRule="auto"/>
              <w:ind w:left="150"/>
              <w:rPr>
                <w:sz w:val="14"/>
                <w:szCs w:val="14"/>
              </w:rPr>
            </w:pPr>
            <w:r>
              <w:rPr>
                <w:color w:val="212529"/>
                <w:spacing w:val="1"/>
                <w:sz w:val="14"/>
                <w:szCs w:val="14"/>
              </w:rPr>
              <w:t>工会经费</w:t>
            </w:r>
          </w:p>
        </w:tc>
        <w:tc>
          <w:tcPr>
            <w:tcW w:w="852" w:type="dxa"/>
            <w:vAlign w:val="top"/>
          </w:tcPr>
          <w:p w14:paraId="660DB5FC">
            <w:pPr>
              <w:pStyle w:val="6"/>
              <w:spacing w:before="151" w:line="187" w:lineRule="auto"/>
              <w:ind w:left="534"/>
              <w:rPr>
                <w:sz w:val="14"/>
                <w:szCs w:val="14"/>
              </w:rPr>
            </w:pPr>
            <w:r>
              <w:rPr>
                <w:color w:val="212529"/>
                <w:sz w:val="14"/>
                <w:szCs w:val="14"/>
              </w:rPr>
              <w:t>9.83</w:t>
            </w:r>
          </w:p>
        </w:tc>
        <w:tc>
          <w:tcPr>
            <w:tcW w:w="840" w:type="dxa"/>
            <w:vAlign w:val="top"/>
          </w:tcPr>
          <w:p w14:paraId="2EC1CCF7">
            <w:pPr>
              <w:pStyle w:val="6"/>
              <w:spacing w:before="150" w:line="188" w:lineRule="auto"/>
              <w:ind w:left="9"/>
              <w:rPr>
                <w:sz w:val="14"/>
                <w:szCs w:val="14"/>
              </w:rPr>
            </w:pPr>
            <w:r>
              <w:rPr>
                <w:color w:val="212529"/>
                <w:sz w:val="14"/>
                <w:szCs w:val="14"/>
              </w:rPr>
              <w:t>31005</w:t>
            </w:r>
          </w:p>
        </w:tc>
        <w:tc>
          <w:tcPr>
            <w:tcW w:w="1392" w:type="dxa"/>
            <w:vAlign w:val="top"/>
          </w:tcPr>
          <w:p w14:paraId="76AAE6A0">
            <w:pPr>
              <w:pStyle w:val="6"/>
              <w:spacing w:before="128" w:line="226" w:lineRule="auto"/>
              <w:ind w:left="151"/>
              <w:rPr>
                <w:sz w:val="14"/>
                <w:szCs w:val="14"/>
              </w:rPr>
            </w:pPr>
            <w:r>
              <w:rPr>
                <w:color w:val="212529"/>
                <w:spacing w:val="2"/>
                <w:sz w:val="14"/>
                <w:szCs w:val="14"/>
              </w:rPr>
              <w:t>基础设施建设</w:t>
            </w:r>
          </w:p>
        </w:tc>
        <w:tc>
          <w:tcPr>
            <w:tcW w:w="1068" w:type="dxa"/>
            <w:vAlign w:val="top"/>
          </w:tcPr>
          <w:p w14:paraId="79B31744">
            <w:pPr>
              <w:rPr>
                <w:rFonts w:ascii="Arial"/>
                <w:sz w:val="21"/>
              </w:rPr>
            </w:pPr>
          </w:p>
        </w:tc>
        <w:tc>
          <w:tcPr>
            <w:tcW w:w="840" w:type="dxa"/>
            <w:vAlign w:val="top"/>
          </w:tcPr>
          <w:p w14:paraId="481BEAEC">
            <w:pPr>
              <w:pStyle w:val="6"/>
              <w:spacing w:before="151" w:line="187" w:lineRule="auto"/>
              <w:ind w:left="11"/>
              <w:rPr>
                <w:sz w:val="14"/>
                <w:szCs w:val="14"/>
              </w:rPr>
            </w:pPr>
            <w:r>
              <w:rPr>
                <w:color w:val="212529"/>
                <w:sz w:val="14"/>
                <w:szCs w:val="14"/>
              </w:rPr>
              <w:t>39908</w:t>
            </w:r>
          </w:p>
        </w:tc>
        <w:tc>
          <w:tcPr>
            <w:tcW w:w="2099" w:type="dxa"/>
            <w:vAlign w:val="top"/>
          </w:tcPr>
          <w:p w14:paraId="1BACAE85">
            <w:pPr>
              <w:pStyle w:val="6"/>
              <w:spacing w:before="45" w:line="223" w:lineRule="auto"/>
              <w:ind w:left="12" w:right="69" w:firstLine="140"/>
              <w:rPr>
                <w:sz w:val="14"/>
                <w:szCs w:val="14"/>
              </w:rPr>
            </w:pPr>
            <w:r>
              <w:rPr>
                <w:color w:val="212529"/>
                <w:spacing w:val="3"/>
                <w:sz w:val="14"/>
                <w:szCs w:val="14"/>
              </w:rPr>
              <w:t>对民间非营利组织和群众性自</w:t>
            </w:r>
            <w:r>
              <w:rPr>
                <w:color w:val="212529"/>
                <w:spacing w:val="6"/>
                <w:sz w:val="14"/>
                <w:szCs w:val="14"/>
              </w:rPr>
              <w:t xml:space="preserve"> </w:t>
            </w:r>
            <w:r>
              <w:rPr>
                <w:color w:val="212529"/>
                <w:spacing w:val="2"/>
                <w:sz w:val="14"/>
                <w:szCs w:val="14"/>
              </w:rPr>
              <w:t>治组织补贴</w:t>
            </w:r>
          </w:p>
        </w:tc>
        <w:tc>
          <w:tcPr>
            <w:tcW w:w="1074" w:type="dxa"/>
            <w:vAlign w:val="top"/>
          </w:tcPr>
          <w:p w14:paraId="10D7BA31">
            <w:pPr>
              <w:rPr>
                <w:rFonts w:ascii="Arial"/>
                <w:sz w:val="21"/>
              </w:rPr>
            </w:pPr>
          </w:p>
        </w:tc>
      </w:tr>
      <w:tr w14:paraId="382F8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7153CC00">
            <w:pPr>
              <w:pStyle w:val="6"/>
              <w:spacing w:before="152" w:line="187" w:lineRule="auto"/>
              <w:ind w:left="10"/>
              <w:rPr>
                <w:sz w:val="14"/>
                <w:szCs w:val="14"/>
              </w:rPr>
            </w:pPr>
            <w:r>
              <w:rPr>
                <w:color w:val="212529"/>
                <w:sz w:val="14"/>
                <w:szCs w:val="14"/>
              </w:rPr>
              <w:t>30309</w:t>
            </w:r>
          </w:p>
        </w:tc>
        <w:tc>
          <w:tcPr>
            <w:tcW w:w="1775" w:type="dxa"/>
            <w:vAlign w:val="top"/>
          </w:tcPr>
          <w:p w14:paraId="77056835">
            <w:pPr>
              <w:pStyle w:val="6"/>
              <w:spacing w:before="129" w:line="225" w:lineRule="auto"/>
              <w:ind w:left="147"/>
              <w:rPr>
                <w:sz w:val="14"/>
                <w:szCs w:val="14"/>
              </w:rPr>
            </w:pPr>
            <w:r>
              <w:rPr>
                <w:color w:val="212529"/>
                <w:spacing w:val="1"/>
                <w:sz w:val="14"/>
                <w:szCs w:val="14"/>
              </w:rPr>
              <w:t>奖励金</w:t>
            </w:r>
          </w:p>
        </w:tc>
        <w:tc>
          <w:tcPr>
            <w:tcW w:w="924" w:type="dxa"/>
            <w:vAlign w:val="top"/>
          </w:tcPr>
          <w:p w14:paraId="23BCA38B">
            <w:pPr>
              <w:rPr>
                <w:rFonts w:ascii="Arial"/>
                <w:sz w:val="21"/>
              </w:rPr>
            </w:pPr>
          </w:p>
        </w:tc>
        <w:tc>
          <w:tcPr>
            <w:tcW w:w="840" w:type="dxa"/>
            <w:vAlign w:val="top"/>
          </w:tcPr>
          <w:p w14:paraId="7D097722">
            <w:pPr>
              <w:pStyle w:val="6"/>
              <w:spacing w:before="152" w:line="187" w:lineRule="auto"/>
              <w:ind w:left="7"/>
              <w:rPr>
                <w:sz w:val="14"/>
                <w:szCs w:val="14"/>
              </w:rPr>
            </w:pPr>
            <w:r>
              <w:rPr>
                <w:color w:val="212529"/>
                <w:sz w:val="14"/>
                <w:szCs w:val="14"/>
              </w:rPr>
              <w:t>30229</w:t>
            </w:r>
          </w:p>
        </w:tc>
        <w:tc>
          <w:tcPr>
            <w:tcW w:w="1380" w:type="dxa"/>
            <w:vAlign w:val="top"/>
          </w:tcPr>
          <w:p w14:paraId="411DE840">
            <w:pPr>
              <w:pStyle w:val="6"/>
              <w:spacing w:before="130" w:line="225" w:lineRule="auto"/>
              <w:ind w:left="148"/>
              <w:rPr>
                <w:sz w:val="14"/>
                <w:szCs w:val="14"/>
              </w:rPr>
            </w:pPr>
            <w:r>
              <w:rPr>
                <w:color w:val="212529"/>
                <w:spacing w:val="2"/>
                <w:sz w:val="14"/>
                <w:szCs w:val="14"/>
              </w:rPr>
              <w:t>福利费</w:t>
            </w:r>
          </w:p>
        </w:tc>
        <w:tc>
          <w:tcPr>
            <w:tcW w:w="852" w:type="dxa"/>
            <w:vAlign w:val="top"/>
          </w:tcPr>
          <w:p w14:paraId="087A631B">
            <w:pPr>
              <w:pStyle w:val="6"/>
              <w:spacing w:before="151" w:line="188" w:lineRule="auto"/>
              <w:ind w:left="472"/>
              <w:rPr>
                <w:sz w:val="14"/>
                <w:szCs w:val="14"/>
              </w:rPr>
            </w:pPr>
            <w:r>
              <w:rPr>
                <w:color w:val="212529"/>
                <w:spacing w:val="-2"/>
                <w:sz w:val="14"/>
                <w:szCs w:val="14"/>
              </w:rPr>
              <w:t>17.19</w:t>
            </w:r>
          </w:p>
        </w:tc>
        <w:tc>
          <w:tcPr>
            <w:tcW w:w="840" w:type="dxa"/>
            <w:vAlign w:val="top"/>
          </w:tcPr>
          <w:p w14:paraId="33954B19">
            <w:pPr>
              <w:pStyle w:val="6"/>
              <w:spacing w:before="152" w:line="188" w:lineRule="auto"/>
              <w:ind w:left="9"/>
              <w:rPr>
                <w:sz w:val="14"/>
                <w:szCs w:val="14"/>
              </w:rPr>
            </w:pPr>
            <w:r>
              <w:rPr>
                <w:color w:val="212529"/>
                <w:sz w:val="14"/>
                <w:szCs w:val="14"/>
              </w:rPr>
              <w:t>31006</w:t>
            </w:r>
          </w:p>
        </w:tc>
        <w:tc>
          <w:tcPr>
            <w:tcW w:w="1392" w:type="dxa"/>
            <w:vAlign w:val="top"/>
          </w:tcPr>
          <w:p w14:paraId="4E5F5CFA">
            <w:pPr>
              <w:pStyle w:val="6"/>
              <w:spacing w:before="129" w:line="225" w:lineRule="auto"/>
              <w:ind w:left="152"/>
              <w:rPr>
                <w:sz w:val="14"/>
                <w:szCs w:val="14"/>
              </w:rPr>
            </w:pPr>
            <w:r>
              <w:rPr>
                <w:color w:val="212529"/>
                <w:spacing w:val="1"/>
                <w:sz w:val="14"/>
                <w:szCs w:val="14"/>
              </w:rPr>
              <w:t>大型修缮</w:t>
            </w:r>
          </w:p>
        </w:tc>
        <w:tc>
          <w:tcPr>
            <w:tcW w:w="1068" w:type="dxa"/>
            <w:vAlign w:val="top"/>
          </w:tcPr>
          <w:p w14:paraId="58322032">
            <w:pPr>
              <w:rPr>
                <w:rFonts w:ascii="Arial"/>
                <w:sz w:val="21"/>
              </w:rPr>
            </w:pPr>
          </w:p>
        </w:tc>
        <w:tc>
          <w:tcPr>
            <w:tcW w:w="840" w:type="dxa"/>
            <w:vAlign w:val="top"/>
          </w:tcPr>
          <w:p w14:paraId="444F61C5">
            <w:pPr>
              <w:pStyle w:val="6"/>
              <w:spacing w:before="152" w:line="187" w:lineRule="auto"/>
              <w:ind w:left="11"/>
              <w:rPr>
                <w:sz w:val="14"/>
                <w:szCs w:val="14"/>
              </w:rPr>
            </w:pPr>
            <w:r>
              <w:rPr>
                <w:color w:val="212529"/>
                <w:sz w:val="14"/>
                <w:szCs w:val="14"/>
              </w:rPr>
              <w:t>39909</w:t>
            </w:r>
          </w:p>
        </w:tc>
        <w:tc>
          <w:tcPr>
            <w:tcW w:w="2099" w:type="dxa"/>
            <w:vAlign w:val="top"/>
          </w:tcPr>
          <w:p w14:paraId="06042FCE">
            <w:pPr>
              <w:pStyle w:val="6"/>
              <w:spacing w:before="130" w:line="225" w:lineRule="auto"/>
              <w:ind w:left="154"/>
              <w:rPr>
                <w:sz w:val="14"/>
                <w:szCs w:val="14"/>
              </w:rPr>
            </w:pPr>
            <w:r>
              <w:rPr>
                <w:color w:val="212529"/>
                <w:spacing w:val="2"/>
                <w:sz w:val="14"/>
                <w:szCs w:val="14"/>
              </w:rPr>
              <w:t>经常性赠与</w:t>
            </w:r>
          </w:p>
        </w:tc>
        <w:tc>
          <w:tcPr>
            <w:tcW w:w="1074" w:type="dxa"/>
            <w:vAlign w:val="top"/>
          </w:tcPr>
          <w:p w14:paraId="50A6D020">
            <w:pPr>
              <w:rPr>
                <w:rFonts w:ascii="Arial"/>
                <w:sz w:val="21"/>
              </w:rPr>
            </w:pPr>
          </w:p>
        </w:tc>
      </w:tr>
      <w:tr w14:paraId="0A4C9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071DFAFA">
            <w:pPr>
              <w:pStyle w:val="6"/>
              <w:spacing w:before="152" w:line="188" w:lineRule="auto"/>
              <w:ind w:left="10"/>
              <w:rPr>
                <w:sz w:val="14"/>
                <w:szCs w:val="14"/>
              </w:rPr>
            </w:pPr>
            <w:r>
              <w:rPr>
                <w:color w:val="212529"/>
                <w:sz w:val="14"/>
                <w:szCs w:val="14"/>
              </w:rPr>
              <w:t>30310</w:t>
            </w:r>
          </w:p>
        </w:tc>
        <w:tc>
          <w:tcPr>
            <w:tcW w:w="1775" w:type="dxa"/>
            <w:vAlign w:val="top"/>
          </w:tcPr>
          <w:p w14:paraId="6D199967">
            <w:pPr>
              <w:pStyle w:val="6"/>
              <w:spacing w:before="130" w:line="225" w:lineRule="auto"/>
              <w:ind w:left="146"/>
              <w:rPr>
                <w:sz w:val="14"/>
                <w:szCs w:val="14"/>
              </w:rPr>
            </w:pPr>
            <w:r>
              <w:rPr>
                <w:color w:val="212529"/>
                <w:spacing w:val="3"/>
                <w:sz w:val="14"/>
                <w:szCs w:val="14"/>
              </w:rPr>
              <w:t>个人农业生产补贴</w:t>
            </w:r>
          </w:p>
        </w:tc>
        <w:tc>
          <w:tcPr>
            <w:tcW w:w="924" w:type="dxa"/>
            <w:vAlign w:val="top"/>
          </w:tcPr>
          <w:p w14:paraId="1303599E">
            <w:pPr>
              <w:rPr>
                <w:rFonts w:ascii="Arial"/>
                <w:sz w:val="21"/>
              </w:rPr>
            </w:pPr>
          </w:p>
        </w:tc>
        <w:tc>
          <w:tcPr>
            <w:tcW w:w="840" w:type="dxa"/>
            <w:vAlign w:val="top"/>
          </w:tcPr>
          <w:p w14:paraId="0562B84E">
            <w:pPr>
              <w:pStyle w:val="6"/>
              <w:spacing w:before="152" w:line="188" w:lineRule="auto"/>
              <w:ind w:left="7"/>
              <w:rPr>
                <w:sz w:val="14"/>
                <w:szCs w:val="14"/>
              </w:rPr>
            </w:pPr>
            <w:r>
              <w:rPr>
                <w:color w:val="212529"/>
                <w:sz w:val="14"/>
                <w:szCs w:val="14"/>
              </w:rPr>
              <w:t>30231</w:t>
            </w:r>
          </w:p>
        </w:tc>
        <w:tc>
          <w:tcPr>
            <w:tcW w:w="1380" w:type="dxa"/>
            <w:vAlign w:val="top"/>
          </w:tcPr>
          <w:p w14:paraId="35F1A2DA">
            <w:pPr>
              <w:pStyle w:val="6"/>
              <w:spacing w:before="45" w:line="224" w:lineRule="auto"/>
              <w:ind w:left="13" w:right="74" w:firstLine="140"/>
              <w:rPr>
                <w:sz w:val="14"/>
                <w:szCs w:val="14"/>
              </w:rPr>
            </w:pPr>
            <w:r>
              <w:rPr>
                <w:color w:val="212529"/>
                <w:spacing w:val="2"/>
                <w:sz w:val="14"/>
                <w:szCs w:val="14"/>
              </w:rPr>
              <w:t>公务用车运行维护</w:t>
            </w:r>
            <w:r>
              <w:rPr>
                <w:color w:val="212529"/>
                <w:spacing w:val="4"/>
                <w:sz w:val="14"/>
                <w:szCs w:val="14"/>
              </w:rPr>
              <w:t xml:space="preserve"> </w:t>
            </w:r>
            <w:r>
              <w:rPr>
                <w:color w:val="212529"/>
                <w:sz w:val="14"/>
                <w:szCs w:val="14"/>
              </w:rPr>
              <w:t>费</w:t>
            </w:r>
          </w:p>
        </w:tc>
        <w:tc>
          <w:tcPr>
            <w:tcW w:w="852" w:type="dxa"/>
            <w:vAlign w:val="top"/>
          </w:tcPr>
          <w:p w14:paraId="30E7D19E">
            <w:pPr>
              <w:pStyle w:val="6"/>
              <w:spacing w:before="152" w:line="187" w:lineRule="auto"/>
              <w:ind w:left="537"/>
              <w:rPr>
                <w:sz w:val="14"/>
                <w:szCs w:val="14"/>
              </w:rPr>
            </w:pPr>
            <w:r>
              <w:rPr>
                <w:color w:val="212529"/>
                <w:spacing w:val="-1"/>
                <w:sz w:val="14"/>
                <w:szCs w:val="14"/>
              </w:rPr>
              <w:t>3.55</w:t>
            </w:r>
          </w:p>
        </w:tc>
        <w:tc>
          <w:tcPr>
            <w:tcW w:w="840" w:type="dxa"/>
            <w:vAlign w:val="top"/>
          </w:tcPr>
          <w:p w14:paraId="7941866B">
            <w:pPr>
              <w:pStyle w:val="6"/>
              <w:spacing w:before="152" w:line="188" w:lineRule="auto"/>
              <w:ind w:left="9"/>
              <w:rPr>
                <w:sz w:val="14"/>
                <w:szCs w:val="14"/>
              </w:rPr>
            </w:pPr>
            <w:r>
              <w:rPr>
                <w:color w:val="212529"/>
                <w:sz w:val="14"/>
                <w:szCs w:val="14"/>
              </w:rPr>
              <w:t>31007</w:t>
            </w:r>
          </w:p>
        </w:tc>
        <w:tc>
          <w:tcPr>
            <w:tcW w:w="1392" w:type="dxa"/>
            <w:vAlign w:val="top"/>
          </w:tcPr>
          <w:p w14:paraId="7F0A087B">
            <w:pPr>
              <w:pStyle w:val="6"/>
              <w:spacing w:before="45" w:line="224" w:lineRule="auto"/>
              <w:ind w:left="5" w:right="85" w:firstLine="145"/>
              <w:rPr>
                <w:sz w:val="14"/>
                <w:szCs w:val="14"/>
              </w:rPr>
            </w:pPr>
            <w:r>
              <w:rPr>
                <w:color w:val="212529"/>
                <w:spacing w:val="3"/>
                <w:sz w:val="14"/>
                <w:szCs w:val="14"/>
              </w:rPr>
              <w:t>信息网络及软件购</w:t>
            </w:r>
            <w:r>
              <w:rPr>
                <w:color w:val="212529"/>
                <w:sz w:val="14"/>
                <w:szCs w:val="14"/>
              </w:rPr>
              <w:t xml:space="preserve"> </w:t>
            </w:r>
            <w:r>
              <w:rPr>
                <w:color w:val="212529"/>
                <w:spacing w:val="2"/>
                <w:sz w:val="14"/>
                <w:szCs w:val="14"/>
              </w:rPr>
              <w:t>置更新</w:t>
            </w:r>
          </w:p>
        </w:tc>
        <w:tc>
          <w:tcPr>
            <w:tcW w:w="1068" w:type="dxa"/>
            <w:vAlign w:val="top"/>
          </w:tcPr>
          <w:p w14:paraId="07A8B787">
            <w:pPr>
              <w:rPr>
                <w:rFonts w:ascii="Arial"/>
                <w:sz w:val="21"/>
              </w:rPr>
            </w:pPr>
          </w:p>
        </w:tc>
        <w:tc>
          <w:tcPr>
            <w:tcW w:w="840" w:type="dxa"/>
            <w:vAlign w:val="top"/>
          </w:tcPr>
          <w:p w14:paraId="04BCB71F">
            <w:pPr>
              <w:pStyle w:val="6"/>
              <w:spacing w:before="152" w:line="188" w:lineRule="auto"/>
              <w:ind w:left="11"/>
              <w:rPr>
                <w:sz w:val="14"/>
                <w:szCs w:val="14"/>
              </w:rPr>
            </w:pPr>
            <w:r>
              <w:rPr>
                <w:color w:val="212529"/>
                <w:sz w:val="14"/>
                <w:szCs w:val="14"/>
              </w:rPr>
              <w:t>39910</w:t>
            </w:r>
          </w:p>
        </w:tc>
        <w:tc>
          <w:tcPr>
            <w:tcW w:w="2099" w:type="dxa"/>
            <w:vAlign w:val="top"/>
          </w:tcPr>
          <w:p w14:paraId="43794E0B">
            <w:pPr>
              <w:pStyle w:val="6"/>
              <w:spacing w:before="130" w:line="224" w:lineRule="auto"/>
              <w:ind w:left="159"/>
              <w:rPr>
                <w:sz w:val="14"/>
                <w:szCs w:val="14"/>
              </w:rPr>
            </w:pPr>
            <w:r>
              <w:rPr>
                <w:color w:val="212529"/>
                <w:spacing w:val="1"/>
                <w:sz w:val="14"/>
                <w:szCs w:val="14"/>
              </w:rPr>
              <w:t>资本性赠与</w:t>
            </w:r>
          </w:p>
        </w:tc>
        <w:tc>
          <w:tcPr>
            <w:tcW w:w="1074" w:type="dxa"/>
            <w:vAlign w:val="top"/>
          </w:tcPr>
          <w:p w14:paraId="5B21A7AA">
            <w:pPr>
              <w:rPr>
                <w:rFonts w:ascii="Arial"/>
                <w:sz w:val="21"/>
              </w:rPr>
            </w:pPr>
          </w:p>
        </w:tc>
      </w:tr>
      <w:tr w14:paraId="3C80B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882" w:type="dxa"/>
            <w:vAlign w:val="top"/>
          </w:tcPr>
          <w:p w14:paraId="14BE6722">
            <w:pPr>
              <w:pStyle w:val="6"/>
              <w:spacing w:before="152" w:line="188" w:lineRule="auto"/>
              <w:ind w:left="10"/>
              <w:rPr>
                <w:sz w:val="14"/>
                <w:szCs w:val="14"/>
              </w:rPr>
            </w:pPr>
            <w:r>
              <w:rPr>
                <w:color w:val="212529"/>
                <w:sz w:val="14"/>
                <w:szCs w:val="14"/>
              </w:rPr>
              <w:t>30311</w:t>
            </w:r>
          </w:p>
        </w:tc>
        <w:tc>
          <w:tcPr>
            <w:tcW w:w="1775" w:type="dxa"/>
            <w:vAlign w:val="top"/>
          </w:tcPr>
          <w:p w14:paraId="17055617">
            <w:pPr>
              <w:pStyle w:val="6"/>
              <w:spacing w:before="130" w:line="224" w:lineRule="auto"/>
              <w:ind w:left="145"/>
              <w:rPr>
                <w:sz w:val="14"/>
                <w:szCs w:val="14"/>
              </w:rPr>
            </w:pPr>
            <w:r>
              <w:rPr>
                <w:color w:val="212529"/>
                <w:spacing w:val="3"/>
                <w:sz w:val="14"/>
                <w:szCs w:val="14"/>
              </w:rPr>
              <w:t>代缴社会保险费</w:t>
            </w:r>
          </w:p>
        </w:tc>
        <w:tc>
          <w:tcPr>
            <w:tcW w:w="924" w:type="dxa"/>
            <w:vAlign w:val="top"/>
          </w:tcPr>
          <w:p w14:paraId="201942D8">
            <w:pPr>
              <w:rPr>
                <w:rFonts w:ascii="Arial"/>
                <w:sz w:val="21"/>
              </w:rPr>
            </w:pPr>
          </w:p>
        </w:tc>
        <w:tc>
          <w:tcPr>
            <w:tcW w:w="840" w:type="dxa"/>
            <w:vAlign w:val="top"/>
          </w:tcPr>
          <w:p w14:paraId="0191470A">
            <w:pPr>
              <w:pStyle w:val="6"/>
              <w:spacing w:before="153" w:line="187" w:lineRule="auto"/>
              <w:ind w:left="7"/>
              <w:rPr>
                <w:sz w:val="14"/>
                <w:szCs w:val="14"/>
              </w:rPr>
            </w:pPr>
            <w:r>
              <w:rPr>
                <w:color w:val="212529"/>
                <w:sz w:val="14"/>
                <w:szCs w:val="14"/>
              </w:rPr>
              <w:t>30239</w:t>
            </w:r>
          </w:p>
        </w:tc>
        <w:tc>
          <w:tcPr>
            <w:tcW w:w="1380" w:type="dxa"/>
            <w:vAlign w:val="top"/>
          </w:tcPr>
          <w:p w14:paraId="520BFBA4">
            <w:pPr>
              <w:pStyle w:val="6"/>
              <w:spacing w:before="130" w:line="225" w:lineRule="auto"/>
              <w:ind w:left="149"/>
              <w:rPr>
                <w:sz w:val="14"/>
                <w:szCs w:val="14"/>
              </w:rPr>
            </w:pPr>
            <w:r>
              <w:rPr>
                <w:color w:val="212529"/>
                <w:spacing w:val="2"/>
                <w:sz w:val="14"/>
                <w:szCs w:val="14"/>
              </w:rPr>
              <w:t>其他交通费用</w:t>
            </w:r>
          </w:p>
        </w:tc>
        <w:tc>
          <w:tcPr>
            <w:tcW w:w="852" w:type="dxa"/>
            <w:vAlign w:val="top"/>
          </w:tcPr>
          <w:p w14:paraId="5454BCCC">
            <w:pPr>
              <w:pStyle w:val="6"/>
              <w:spacing w:before="152" w:line="188" w:lineRule="auto"/>
              <w:ind w:left="534"/>
              <w:rPr>
                <w:sz w:val="14"/>
                <w:szCs w:val="14"/>
              </w:rPr>
            </w:pPr>
            <w:r>
              <w:rPr>
                <w:color w:val="212529"/>
                <w:sz w:val="14"/>
                <w:szCs w:val="14"/>
              </w:rPr>
              <w:t>8.12</w:t>
            </w:r>
          </w:p>
        </w:tc>
        <w:tc>
          <w:tcPr>
            <w:tcW w:w="840" w:type="dxa"/>
            <w:vAlign w:val="top"/>
          </w:tcPr>
          <w:p w14:paraId="27018A9B">
            <w:pPr>
              <w:pStyle w:val="6"/>
              <w:spacing w:before="152" w:line="188" w:lineRule="auto"/>
              <w:ind w:left="9"/>
              <w:rPr>
                <w:sz w:val="14"/>
                <w:szCs w:val="14"/>
              </w:rPr>
            </w:pPr>
            <w:r>
              <w:rPr>
                <w:color w:val="212529"/>
                <w:sz w:val="14"/>
                <w:szCs w:val="14"/>
              </w:rPr>
              <w:t>31008</w:t>
            </w:r>
          </w:p>
        </w:tc>
        <w:tc>
          <w:tcPr>
            <w:tcW w:w="1392" w:type="dxa"/>
            <w:vAlign w:val="top"/>
          </w:tcPr>
          <w:p w14:paraId="02B77E34">
            <w:pPr>
              <w:pStyle w:val="6"/>
              <w:spacing w:before="130" w:line="225" w:lineRule="auto"/>
              <w:ind w:left="151"/>
              <w:rPr>
                <w:sz w:val="14"/>
                <w:szCs w:val="14"/>
              </w:rPr>
            </w:pPr>
            <w:r>
              <w:rPr>
                <w:color w:val="212529"/>
                <w:spacing w:val="2"/>
                <w:sz w:val="14"/>
                <w:szCs w:val="14"/>
              </w:rPr>
              <w:t>物资储备</w:t>
            </w:r>
          </w:p>
        </w:tc>
        <w:tc>
          <w:tcPr>
            <w:tcW w:w="1068" w:type="dxa"/>
            <w:vAlign w:val="top"/>
          </w:tcPr>
          <w:p w14:paraId="59AC44BB">
            <w:pPr>
              <w:rPr>
                <w:rFonts w:ascii="Arial"/>
                <w:sz w:val="21"/>
              </w:rPr>
            </w:pPr>
          </w:p>
        </w:tc>
        <w:tc>
          <w:tcPr>
            <w:tcW w:w="840" w:type="dxa"/>
            <w:vAlign w:val="top"/>
          </w:tcPr>
          <w:p w14:paraId="3DDCCD7E">
            <w:pPr>
              <w:pStyle w:val="6"/>
              <w:spacing w:before="153" w:line="187" w:lineRule="auto"/>
              <w:ind w:left="11"/>
              <w:rPr>
                <w:sz w:val="14"/>
                <w:szCs w:val="14"/>
              </w:rPr>
            </w:pPr>
            <w:r>
              <w:rPr>
                <w:color w:val="212529"/>
                <w:sz w:val="14"/>
                <w:szCs w:val="14"/>
              </w:rPr>
              <w:t>39999</w:t>
            </w:r>
          </w:p>
        </w:tc>
        <w:tc>
          <w:tcPr>
            <w:tcW w:w="2099" w:type="dxa"/>
            <w:vAlign w:val="top"/>
          </w:tcPr>
          <w:p w14:paraId="54BD7A21">
            <w:pPr>
              <w:pStyle w:val="6"/>
              <w:spacing w:before="130" w:line="225" w:lineRule="auto"/>
              <w:ind w:left="153"/>
              <w:rPr>
                <w:sz w:val="14"/>
                <w:szCs w:val="14"/>
              </w:rPr>
            </w:pPr>
            <w:r>
              <w:rPr>
                <w:color w:val="212529"/>
                <w:spacing w:val="2"/>
                <w:sz w:val="14"/>
                <w:szCs w:val="14"/>
              </w:rPr>
              <w:t>其他支出</w:t>
            </w:r>
          </w:p>
        </w:tc>
        <w:tc>
          <w:tcPr>
            <w:tcW w:w="1074" w:type="dxa"/>
            <w:vAlign w:val="top"/>
          </w:tcPr>
          <w:p w14:paraId="069D24B9">
            <w:pPr>
              <w:rPr>
                <w:rFonts w:ascii="Arial"/>
                <w:sz w:val="21"/>
              </w:rPr>
            </w:pPr>
          </w:p>
        </w:tc>
      </w:tr>
      <w:tr w14:paraId="2BE2E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45F125D6">
            <w:pPr>
              <w:pStyle w:val="6"/>
              <w:spacing w:before="154" w:line="187" w:lineRule="auto"/>
              <w:ind w:left="10"/>
              <w:rPr>
                <w:sz w:val="14"/>
                <w:szCs w:val="14"/>
              </w:rPr>
            </w:pPr>
            <w:r>
              <w:rPr>
                <w:color w:val="212529"/>
                <w:sz w:val="14"/>
                <w:szCs w:val="14"/>
              </w:rPr>
              <w:t>30399</w:t>
            </w:r>
          </w:p>
        </w:tc>
        <w:tc>
          <w:tcPr>
            <w:tcW w:w="1775" w:type="dxa"/>
            <w:vAlign w:val="top"/>
          </w:tcPr>
          <w:p w14:paraId="4575CF6D">
            <w:pPr>
              <w:pStyle w:val="6"/>
              <w:spacing w:before="131" w:line="225" w:lineRule="auto"/>
              <w:ind w:left="146"/>
              <w:rPr>
                <w:sz w:val="14"/>
                <w:szCs w:val="14"/>
              </w:rPr>
            </w:pPr>
            <w:r>
              <w:rPr>
                <w:color w:val="212529"/>
                <w:spacing w:val="3"/>
                <w:sz w:val="14"/>
                <w:szCs w:val="14"/>
              </w:rPr>
              <w:t>其他对个人和家庭的补助</w:t>
            </w:r>
          </w:p>
        </w:tc>
        <w:tc>
          <w:tcPr>
            <w:tcW w:w="924" w:type="dxa"/>
            <w:vAlign w:val="top"/>
          </w:tcPr>
          <w:p w14:paraId="39BDE962">
            <w:pPr>
              <w:rPr>
                <w:rFonts w:ascii="Arial"/>
                <w:sz w:val="21"/>
              </w:rPr>
            </w:pPr>
          </w:p>
        </w:tc>
        <w:tc>
          <w:tcPr>
            <w:tcW w:w="840" w:type="dxa"/>
            <w:vAlign w:val="top"/>
          </w:tcPr>
          <w:p w14:paraId="57D3CE78">
            <w:pPr>
              <w:pStyle w:val="6"/>
              <w:spacing w:before="154" w:line="187" w:lineRule="auto"/>
              <w:ind w:left="7"/>
              <w:rPr>
                <w:sz w:val="14"/>
                <w:szCs w:val="14"/>
              </w:rPr>
            </w:pPr>
            <w:r>
              <w:rPr>
                <w:color w:val="212529"/>
                <w:sz w:val="14"/>
                <w:szCs w:val="14"/>
              </w:rPr>
              <w:t>30240</w:t>
            </w:r>
          </w:p>
        </w:tc>
        <w:tc>
          <w:tcPr>
            <w:tcW w:w="1380" w:type="dxa"/>
            <w:vAlign w:val="top"/>
          </w:tcPr>
          <w:p w14:paraId="435EE3FB">
            <w:pPr>
              <w:pStyle w:val="6"/>
              <w:spacing w:before="131" w:line="224" w:lineRule="auto"/>
              <w:ind w:left="148"/>
              <w:rPr>
                <w:sz w:val="14"/>
                <w:szCs w:val="14"/>
              </w:rPr>
            </w:pPr>
            <w:r>
              <w:rPr>
                <w:color w:val="212529"/>
                <w:spacing w:val="3"/>
                <w:sz w:val="14"/>
                <w:szCs w:val="14"/>
              </w:rPr>
              <w:t>税金及附加费用</w:t>
            </w:r>
          </w:p>
        </w:tc>
        <w:tc>
          <w:tcPr>
            <w:tcW w:w="852" w:type="dxa"/>
            <w:vAlign w:val="top"/>
          </w:tcPr>
          <w:p w14:paraId="6AD253A5">
            <w:pPr>
              <w:rPr>
                <w:rFonts w:ascii="Arial"/>
                <w:sz w:val="21"/>
              </w:rPr>
            </w:pPr>
          </w:p>
        </w:tc>
        <w:tc>
          <w:tcPr>
            <w:tcW w:w="840" w:type="dxa"/>
            <w:vAlign w:val="top"/>
          </w:tcPr>
          <w:p w14:paraId="5EB34586">
            <w:pPr>
              <w:pStyle w:val="6"/>
              <w:spacing w:before="153" w:line="188" w:lineRule="auto"/>
              <w:ind w:left="9"/>
              <w:rPr>
                <w:sz w:val="14"/>
                <w:szCs w:val="14"/>
              </w:rPr>
            </w:pPr>
            <w:r>
              <w:rPr>
                <w:color w:val="212529"/>
                <w:sz w:val="14"/>
                <w:szCs w:val="14"/>
              </w:rPr>
              <w:t>31009</w:t>
            </w:r>
          </w:p>
        </w:tc>
        <w:tc>
          <w:tcPr>
            <w:tcW w:w="1392" w:type="dxa"/>
            <w:vAlign w:val="top"/>
          </w:tcPr>
          <w:p w14:paraId="35ECE994">
            <w:pPr>
              <w:pStyle w:val="6"/>
              <w:spacing w:before="132" w:line="225" w:lineRule="auto"/>
              <w:ind w:left="151"/>
              <w:rPr>
                <w:sz w:val="14"/>
                <w:szCs w:val="14"/>
              </w:rPr>
            </w:pPr>
            <w:r>
              <w:rPr>
                <w:color w:val="212529"/>
                <w:spacing w:val="2"/>
                <w:sz w:val="14"/>
                <w:szCs w:val="14"/>
              </w:rPr>
              <w:t>土地补偿</w:t>
            </w:r>
          </w:p>
        </w:tc>
        <w:tc>
          <w:tcPr>
            <w:tcW w:w="1068" w:type="dxa"/>
            <w:vAlign w:val="top"/>
          </w:tcPr>
          <w:p w14:paraId="0BFFD691">
            <w:pPr>
              <w:rPr>
                <w:rFonts w:ascii="Arial"/>
                <w:sz w:val="21"/>
              </w:rPr>
            </w:pPr>
          </w:p>
        </w:tc>
        <w:tc>
          <w:tcPr>
            <w:tcW w:w="840" w:type="dxa"/>
            <w:vAlign w:val="top"/>
          </w:tcPr>
          <w:p w14:paraId="7DA2887F">
            <w:pPr>
              <w:rPr>
                <w:rFonts w:ascii="Arial"/>
                <w:sz w:val="21"/>
              </w:rPr>
            </w:pPr>
          </w:p>
        </w:tc>
        <w:tc>
          <w:tcPr>
            <w:tcW w:w="2099" w:type="dxa"/>
            <w:vAlign w:val="top"/>
          </w:tcPr>
          <w:p w14:paraId="738F813A">
            <w:pPr>
              <w:rPr>
                <w:rFonts w:ascii="Arial"/>
                <w:sz w:val="21"/>
              </w:rPr>
            </w:pPr>
          </w:p>
        </w:tc>
        <w:tc>
          <w:tcPr>
            <w:tcW w:w="1074" w:type="dxa"/>
            <w:vAlign w:val="top"/>
          </w:tcPr>
          <w:p w14:paraId="7C2D67DA">
            <w:pPr>
              <w:rPr>
                <w:rFonts w:ascii="Arial"/>
                <w:sz w:val="21"/>
              </w:rPr>
            </w:pPr>
          </w:p>
        </w:tc>
      </w:tr>
      <w:tr w14:paraId="2D3871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882" w:type="dxa"/>
            <w:vAlign w:val="top"/>
          </w:tcPr>
          <w:p w14:paraId="687A7CEC">
            <w:pPr>
              <w:rPr>
                <w:rFonts w:ascii="Arial"/>
                <w:sz w:val="21"/>
              </w:rPr>
            </w:pPr>
          </w:p>
        </w:tc>
        <w:tc>
          <w:tcPr>
            <w:tcW w:w="1775" w:type="dxa"/>
            <w:vAlign w:val="top"/>
          </w:tcPr>
          <w:p w14:paraId="7C2AB2A2">
            <w:pPr>
              <w:rPr>
                <w:rFonts w:ascii="Arial"/>
                <w:sz w:val="21"/>
              </w:rPr>
            </w:pPr>
          </w:p>
        </w:tc>
        <w:tc>
          <w:tcPr>
            <w:tcW w:w="924" w:type="dxa"/>
            <w:vAlign w:val="top"/>
          </w:tcPr>
          <w:p w14:paraId="30DA4A1C">
            <w:pPr>
              <w:rPr>
                <w:rFonts w:ascii="Arial"/>
                <w:sz w:val="21"/>
              </w:rPr>
            </w:pPr>
          </w:p>
        </w:tc>
        <w:tc>
          <w:tcPr>
            <w:tcW w:w="840" w:type="dxa"/>
            <w:vAlign w:val="top"/>
          </w:tcPr>
          <w:p w14:paraId="376A76E0">
            <w:pPr>
              <w:pStyle w:val="6"/>
              <w:spacing w:before="154" w:line="187" w:lineRule="auto"/>
              <w:ind w:left="7"/>
              <w:rPr>
                <w:sz w:val="14"/>
                <w:szCs w:val="14"/>
              </w:rPr>
            </w:pPr>
            <w:r>
              <w:rPr>
                <w:color w:val="212529"/>
                <w:sz w:val="14"/>
                <w:szCs w:val="14"/>
              </w:rPr>
              <w:t>30299</w:t>
            </w:r>
          </w:p>
        </w:tc>
        <w:tc>
          <w:tcPr>
            <w:tcW w:w="1380" w:type="dxa"/>
            <w:vAlign w:val="top"/>
          </w:tcPr>
          <w:p w14:paraId="53FE595B">
            <w:pPr>
              <w:pStyle w:val="6"/>
              <w:spacing w:before="48" w:line="225" w:lineRule="auto"/>
              <w:ind w:left="17" w:right="74" w:firstLine="132"/>
              <w:rPr>
                <w:sz w:val="14"/>
                <w:szCs w:val="14"/>
              </w:rPr>
            </w:pPr>
            <w:r>
              <w:rPr>
                <w:color w:val="212529"/>
                <w:spacing w:val="3"/>
                <w:sz w:val="14"/>
                <w:szCs w:val="14"/>
              </w:rPr>
              <w:t>其他商品和服务支</w:t>
            </w:r>
            <w:r>
              <w:rPr>
                <w:color w:val="212529"/>
                <w:sz w:val="14"/>
                <w:szCs w:val="14"/>
              </w:rPr>
              <w:t xml:space="preserve"> 出</w:t>
            </w:r>
          </w:p>
        </w:tc>
        <w:tc>
          <w:tcPr>
            <w:tcW w:w="852" w:type="dxa"/>
            <w:vAlign w:val="top"/>
          </w:tcPr>
          <w:p w14:paraId="20E095A1">
            <w:pPr>
              <w:pStyle w:val="6"/>
              <w:spacing w:before="154" w:line="187" w:lineRule="auto"/>
              <w:ind w:left="535"/>
              <w:rPr>
                <w:sz w:val="14"/>
                <w:szCs w:val="14"/>
              </w:rPr>
            </w:pPr>
            <w:r>
              <w:rPr>
                <w:color w:val="212529"/>
                <w:sz w:val="14"/>
                <w:szCs w:val="14"/>
              </w:rPr>
              <w:t>0.77</w:t>
            </w:r>
          </w:p>
        </w:tc>
        <w:tc>
          <w:tcPr>
            <w:tcW w:w="840" w:type="dxa"/>
            <w:vAlign w:val="top"/>
          </w:tcPr>
          <w:p w14:paraId="630FE3A9">
            <w:pPr>
              <w:pStyle w:val="6"/>
              <w:spacing w:before="154" w:line="188" w:lineRule="auto"/>
              <w:ind w:left="9"/>
              <w:rPr>
                <w:sz w:val="14"/>
                <w:szCs w:val="14"/>
              </w:rPr>
            </w:pPr>
            <w:r>
              <w:rPr>
                <w:color w:val="212529"/>
                <w:sz w:val="14"/>
                <w:szCs w:val="14"/>
              </w:rPr>
              <w:t>31010</w:t>
            </w:r>
          </w:p>
        </w:tc>
        <w:tc>
          <w:tcPr>
            <w:tcW w:w="1392" w:type="dxa"/>
            <w:vAlign w:val="top"/>
          </w:tcPr>
          <w:p w14:paraId="3D396D4F">
            <w:pPr>
              <w:pStyle w:val="6"/>
              <w:spacing w:before="132" w:line="225" w:lineRule="auto"/>
              <w:ind w:left="153"/>
              <w:rPr>
                <w:sz w:val="14"/>
                <w:szCs w:val="14"/>
              </w:rPr>
            </w:pPr>
            <w:r>
              <w:rPr>
                <w:color w:val="212529"/>
                <w:spacing w:val="1"/>
                <w:sz w:val="14"/>
                <w:szCs w:val="14"/>
              </w:rPr>
              <w:t>安置补助</w:t>
            </w:r>
          </w:p>
        </w:tc>
        <w:tc>
          <w:tcPr>
            <w:tcW w:w="1068" w:type="dxa"/>
            <w:vAlign w:val="top"/>
          </w:tcPr>
          <w:p w14:paraId="3CE29E3A">
            <w:pPr>
              <w:rPr>
                <w:rFonts w:ascii="Arial"/>
                <w:sz w:val="21"/>
              </w:rPr>
            </w:pPr>
          </w:p>
        </w:tc>
        <w:tc>
          <w:tcPr>
            <w:tcW w:w="840" w:type="dxa"/>
            <w:vAlign w:val="top"/>
          </w:tcPr>
          <w:p w14:paraId="231E354B">
            <w:pPr>
              <w:rPr>
                <w:rFonts w:ascii="Arial"/>
                <w:sz w:val="21"/>
              </w:rPr>
            </w:pPr>
          </w:p>
        </w:tc>
        <w:tc>
          <w:tcPr>
            <w:tcW w:w="2099" w:type="dxa"/>
            <w:vAlign w:val="top"/>
          </w:tcPr>
          <w:p w14:paraId="778776D5">
            <w:pPr>
              <w:rPr>
                <w:rFonts w:ascii="Arial"/>
                <w:sz w:val="21"/>
              </w:rPr>
            </w:pPr>
          </w:p>
        </w:tc>
        <w:tc>
          <w:tcPr>
            <w:tcW w:w="1074" w:type="dxa"/>
            <w:vAlign w:val="top"/>
          </w:tcPr>
          <w:p w14:paraId="78B98A9C">
            <w:pPr>
              <w:rPr>
                <w:rFonts w:ascii="Arial"/>
                <w:sz w:val="21"/>
              </w:rPr>
            </w:pPr>
          </w:p>
        </w:tc>
      </w:tr>
      <w:tr w14:paraId="7754F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657" w:type="dxa"/>
            <w:gridSpan w:val="2"/>
            <w:vAlign w:val="top"/>
          </w:tcPr>
          <w:p w14:paraId="410BCAB9">
            <w:pPr>
              <w:pStyle w:val="6"/>
              <w:spacing w:before="132" w:line="225" w:lineRule="auto"/>
              <w:ind w:left="879"/>
              <w:rPr>
                <w:sz w:val="14"/>
                <w:szCs w:val="14"/>
              </w:rPr>
            </w:pPr>
            <w:r>
              <w:rPr>
                <w:color w:val="212529"/>
                <w:spacing w:val="2"/>
                <w:sz w:val="14"/>
                <w:szCs w:val="14"/>
              </w:rPr>
              <w:t>人员经费合计</w:t>
            </w:r>
          </w:p>
        </w:tc>
        <w:tc>
          <w:tcPr>
            <w:tcW w:w="924" w:type="dxa"/>
            <w:vAlign w:val="top"/>
          </w:tcPr>
          <w:p w14:paraId="05D4F802">
            <w:pPr>
              <w:pStyle w:val="6"/>
              <w:spacing w:before="154" w:line="187" w:lineRule="auto"/>
              <w:ind w:left="460"/>
              <w:rPr>
                <w:sz w:val="14"/>
                <w:szCs w:val="14"/>
              </w:rPr>
            </w:pPr>
            <w:r>
              <w:rPr>
                <w:color w:val="212529"/>
                <w:sz w:val="14"/>
                <w:szCs w:val="14"/>
              </w:rPr>
              <w:t>837.26</w:t>
            </w:r>
          </w:p>
        </w:tc>
        <w:tc>
          <w:tcPr>
            <w:tcW w:w="9311" w:type="dxa"/>
            <w:gridSpan w:val="8"/>
            <w:vAlign w:val="top"/>
          </w:tcPr>
          <w:p w14:paraId="6748919D">
            <w:pPr>
              <w:pStyle w:val="6"/>
              <w:spacing w:before="132" w:line="225" w:lineRule="auto"/>
              <w:ind w:left="4211"/>
              <w:rPr>
                <w:sz w:val="14"/>
                <w:szCs w:val="14"/>
              </w:rPr>
            </w:pPr>
            <w:r>
              <w:rPr>
                <w:color w:val="212529"/>
                <w:spacing w:val="2"/>
                <w:sz w:val="14"/>
                <w:szCs w:val="14"/>
              </w:rPr>
              <w:t>公用经费合计</w:t>
            </w:r>
          </w:p>
        </w:tc>
        <w:tc>
          <w:tcPr>
            <w:tcW w:w="1074" w:type="dxa"/>
            <w:vAlign w:val="top"/>
          </w:tcPr>
          <w:p w14:paraId="36B1E64B">
            <w:pPr>
              <w:pStyle w:val="6"/>
              <w:spacing w:before="154" w:line="187" w:lineRule="auto"/>
              <w:ind w:left="684"/>
              <w:rPr>
                <w:sz w:val="14"/>
                <w:szCs w:val="14"/>
              </w:rPr>
            </w:pPr>
            <w:r>
              <w:rPr>
                <w:color w:val="212529"/>
                <w:sz w:val="14"/>
                <w:szCs w:val="14"/>
              </w:rPr>
              <w:t>69.37</w:t>
            </w:r>
          </w:p>
        </w:tc>
      </w:tr>
      <w:tr w14:paraId="02468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3966" w:type="dxa"/>
            <w:gridSpan w:val="12"/>
            <w:tcBorders>
              <w:left w:val="single" w:color="FFFFFF" w:sz="2" w:space="0"/>
              <w:bottom w:val="single" w:color="FFFFFF" w:sz="4" w:space="0"/>
              <w:right w:val="single" w:color="FFFFFF" w:sz="2" w:space="0"/>
            </w:tcBorders>
            <w:vAlign w:val="top"/>
          </w:tcPr>
          <w:p w14:paraId="0DCFC792">
            <w:pPr>
              <w:spacing w:before="95" w:line="221" w:lineRule="auto"/>
              <w:ind w:left="7"/>
              <w:rPr>
                <w:rFonts w:ascii="微软雅黑" w:hAnsi="微软雅黑" w:eastAsia="微软雅黑" w:cs="微软雅黑"/>
                <w:sz w:val="18"/>
                <w:szCs w:val="18"/>
              </w:rPr>
            </w:pPr>
            <w:bookmarkStart w:id="45" w:name="bookmark36"/>
            <w:bookmarkEnd w:id="45"/>
            <w:r>
              <w:rPr>
                <w:rFonts w:ascii="微软雅黑" w:hAnsi="微软雅黑" w:eastAsia="微软雅黑" w:cs="微软雅黑"/>
                <w:color w:val="212529"/>
                <w:spacing w:val="-2"/>
                <w:sz w:val="18"/>
                <w:szCs w:val="18"/>
              </w:rPr>
              <w:t>注 ：本表反映部门本年度一般公共预算财政拨款基本支出明细情况。</w:t>
            </w:r>
          </w:p>
        </w:tc>
      </w:tr>
      <w:tr w14:paraId="694A1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14:paraId="02C2CBEC">
            <w:pPr>
              <w:rPr>
                <w:rFonts w:ascii="Arial"/>
                <w:sz w:val="21"/>
              </w:rPr>
            </w:pPr>
          </w:p>
        </w:tc>
      </w:tr>
    </w:tbl>
    <w:p w14:paraId="1BA9A06B">
      <w:pPr>
        <w:pStyle w:val="2"/>
      </w:pPr>
    </w:p>
    <w:p w14:paraId="4B8F1B18">
      <w:pPr>
        <w:sectPr>
          <w:footerReference r:id="rId31" w:type="default"/>
          <w:pgSz w:w="16840" w:h="11900"/>
          <w:pgMar w:top="610" w:right="86" w:bottom="312" w:left="0" w:header="357" w:footer="153" w:gutter="0"/>
          <w:cols w:space="720" w:num="1"/>
        </w:sectPr>
      </w:pPr>
    </w:p>
    <w:p w14:paraId="7DD71C2F">
      <w:pPr>
        <w:spacing w:before="12"/>
      </w:pPr>
    </w:p>
    <w:p w14:paraId="7B16A774">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37"/>
        <w:gridCol w:w="1907"/>
        <w:gridCol w:w="947"/>
        <w:gridCol w:w="839"/>
        <w:gridCol w:w="1055"/>
        <w:gridCol w:w="707"/>
        <w:gridCol w:w="1067"/>
        <w:gridCol w:w="857"/>
      </w:tblGrid>
      <w:tr w14:paraId="2FBCC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8"/>
            <w:tcBorders>
              <w:top w:val="single" w:color="FFFFFF" w:sz="4" w:space="0"/>
              <w:left w:val="single" w:color="FFFFFF" w:sz="2" w:space="0"/>
              <w:bottom w:val="single" w:color="FFFFFF" w:sz="4" w:space="0"/>
              <w:right w:val="single" w:color="FFFFFF" w:sz="2" w:space="0"/>
            </w:tcBorders>
            <w:vAlign w:val="top"/>
          </w:tcPr>
          <w:p w14:paraId="486065D9">
            <w:pPr>
              <w:pStyle w:val="6"/>
              <w:spacing w:before="94" w:line="225" w:lineRule="auto"/>
              <w:ind w:left="2443"/>
              <w:outlineLvl w:val="1"/>
              <w:rPr>
                <w:sz w:val="22"/>
                <w:szCs w:val="22"/>
              </w:rPr>
            </w:pPr>
            <w:bookmarkStart w:id="46" w:name="bookmark12"/>
            <w:bookmarkEnd w:id="46"/>
            <w:bookmarkStart w:id="47" w:name="bookmark37"/>
            <w:bookmarkEnd w:id="47"/>
            <w:r>
              <w:rPr>
                <w:color w:val="212529"/>
                <w:spacing w:val="7"/>
                <w:sz w:val="22"/>
                <w:szCs w:val="22"/>
              </w:rPr>
              <w:t>政府性基金预算财政拨款收入支出决算表</w:t>
            </w:r>
          </w:p>
        </w:tc>
      </w:tr>
      <w:tr w14:paraId="00AEE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37" w:type="dxa"/>
            <w:tcBorders>
              <w:top w:val="single" w:color="FFFFFF" w:sz="4" w:space="0"/>
              <w:left w:val="single" w:color="FFFFFF" w:sz="2" w:space="0"/>
              <w:bottom w:val="single" w:color="FFFFFF" w:sz="4" w:space="0"/>
              <w:right w:val="single" w:color="FFFFFF" w:sz="2" w:space="0"/>
            </w:tcBorders>
            <w:vAlign w:val="top"/>
          </w:tcPr>
          <w:p w14:paraId="4F408F7F">
            <w:pPr>
              <w:rPr>
                <w:rFonts w:ascii="Arial"/>
                <w:sz w:val="21"/>
              </w:rPr>
            </w:pPr>
          </w:p>
        </w:tc>
        <w:tc>
          <w:tcPr>
            <w:tcW w:w="1907" w:type="dxa"/>
            <w:tcBorders>
              <w:top w:val="single" w:color="FFFFFF" w:sz="4" w:space="0"/>
              <w:left w:val="single" w:color="FFFFFF" w:sz="2" w:space="0"/>
              <w:bottom w:val="single" w:color="FFFFFF" w:sz="4" w:space="0"/>
              <w:right w:val="single" w:color="FFFFFF" w:sz="2" w:space="0"/>
            </w:tcBorders>
            <w:vAlign w:val="top"/>
          </w:tcPr>
          <w:p w14:paraId="4F94EE32">
            <w:pPr>
              <w:rPr>
                <w:rFonts w:ascii="Arial"/>
                <w:sz w:val="21"/>
              </w:rPr>
            </w:pPr>
          </w:p>
        </w:tc>
        <w:tc>
          <w:tcPr>
            <w:tcW w:w="947" w:type="dxa"/>
            <w:tcBorders>
              <w:top w:val="single" w:color="FFFFFF" w:sz="4" w:space="0"/>
              <w:left w:val="single" w:color="FFFFFF" w:sz="2" w:space="0"/>
              <w:bottom w:val="single" w:color="FFFFFF" w:sz="4" w:space="0"/>
              <w:right w:val="single" w:color="FFFFFF" w:sz="2" w:space="0"/>
            </w:tcBorders>
            <w:vAlign w:val="top"/>
          </w:tcPr>
          <w:p w14:paraId="6BC2EB9E">
            <w:pPr>
              <w:rPr>
                <w:rFonts w:ascii="Arial"/>
                <w:sz w:val="21"/>
              </w:rPr>
            </w:pPr>
          </w:p>
        </w:tc>
        <w:tc>
          <w:tcPr>
            <w:tcW w:w="839" w:type="dxa"/>
            <w:tcBorders>
              <w:top w:val="single" w:color="FFFFFF" w:sz="4" w:space="0"/>
              <w:left w:val="single" w:color="FFFFFF" w:sz="2" w:space="0"/>
              <w:bottom w:val="single" w:color="FFFFFF" w:sz="4" w:space="0"/>
              <w:right w:val="single" w:color="FFFFFF" w:sz="2" w:space="0"/>
            </w:tcBorders>
            <w:vAlign w:val="top"/>
          </w:tcPr>
          <w:p w14:paraId="606768EE">
            <w:pPr>
              <w:rPr>
                <w:rFonts w:ascii="Arial"/>
                <w:sz w:val="21"/>
              </w:rPr>
            </w:pPr>
          </w:p>
        </w:tc>
        <w:tc>
          <w:tcPr>
            <w:tcW w:w="1055" w:type="dxa"/>
            <w:tcBorders>
              <w:top w:val="single" w:color="FFFFFF" w:sz="4" w:space="0"/>
              <w:left w:val="single" w:color="FFFFFF" w:sz="2" w:space="0"/>
              <w:bottom w:val="single" w:color="FFFFFF" w:sz="4" w:space="0"/>
              <w:right w:val="single" w:color="FFFFFF" w:sz="2" w:space="0"/>
            </w:tcBorders>
            <w:vAlign w:val="top"/>
          </w:tcPr>
          <w:p w14:paraId="4543EEEA">
            <w:pPr>
              <w:rPr>
                <w:rFonts w:ascii="Arial"/>
                <w:sz w:val="21"/>
              </w:rPr>
            </w:pPr>
          </w:p>
        </w:tc>
        <w:tc>
          <w:tcPr>
            <w:tcW w:w="707" w:type="dxa"/>
            <w:tcBorders>
              <w:top w:val="single" w:color="FFFFFF" w:sz="4" w:space="0"/>
              <w:left w:val="single" w:color="FFFFFF" w:sz="2" w:space="0"/>
              <w:bottom w:val="single" w:color="FFFFFF" w:sz="4" w:space="0"/>
              <w:right w:val="single" w:color="FFFFFF" w:sz="2" w:space="0"/>
            </w:tcBorders>
            <w:vAlign w:val="top"/>
          </w:tcPr>
          <w:p w14:paraId="64FBEC78">
            <w:pPr>
              <w:rPr>
                <w:rFonts w:ascii="Arial"/>
                <w:sz w:val="21"/>
              </w:rPr>
            </w:pPr>
          </w:p>
        </w:tc>
        <w:tc>
          <w:tcPr>
            <w:tcW w:w="1067" w:type="dxa"/>
            <w:tcBorders>
              <w:top w:val="single" w:color="FFFFFF" w:sz="4" w:space="0"/>
              <w:left w:val="single" w:color="FFFFFF" w:sz="2" w:space="0"/>
              <w:bottom w:val="single" w:color="FFFFFF" w:sz="4" w:space="0"/>
              <w:right w:val="single" w:color="FFFFFF" w:sz="2" w:space="0"/>
            </w:tcBorders>
            <w:vAlign w:val="top"/>
          </w:tcPr>
          <w:p w14:paraId="64F605DC">
            <w:pPr>
              <w:rPr>
                <w:rFonts w:ascii="Arial"/>
                <w:sz w:val="21"/>
              </w:rPr>
            </w:pPr>
          </w:p>
        </w:tc>
        <w:tc>
          <w:tcPr>
            <w:tcW w:w="857" w:type="dxa"/>
            <w:tcBorders>
              <w:top w:val="single" w:color="FFFFFF" w:sz="4" w:space="0"/>
              <w:left w:val="single" w:color="FFFFFF" w:sz="2" w:space="0"/>
              <w:bottom w:val="single" w:color="FFFFFF" w:sz="4" w:space="0"/>
              <w:right w:val="single" w:color="FFFFFF" w:sz="2" w:space="0"/>
            </w:tcBorders>
            <w:vAlign w:val="top"/>
          </w:tcPr>
          <w:p w14:paraId="7C3A6925">
            <w:pPr>
              <w:pStyle w:val="6"/>
              <w:spacing w:before="125" w:line="226" w:lineRule="auto"/>
              <w:ind w:left="257"/>
              <w:rPr>
                <w:sz w:val="14"/>
                <w:szCs w:val="14"/>
              </w:rPr>
            </w:pPr>
            <w:r>
              <w:rPr>
                <w:color w:val="212529"/>
                <w:sz w:val="14"/>
                <w:szCs w:val="14"/>
              </w:rPr>
              <w:t>公开07表</w:t>
            </w:r>
          </w:p>
        </w:tc>
      </w:tr>
      <w:tr w14:paraId="035B6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544" w:type="dxa"/>
            <w:gridSpan w:val="2"/>
            <w:tcBorders>
              <w:top w:val="single" w:color="FFFFFF" w:sz="4" w:space="0"/>
              <w:left w:val="single" w:color="FFFFFF" w:sz="2" w:space="0"/>
              <w:right w:val="single" w:color="FFFFFF" w:sz="2" w:space="0"/>
            </w:tcBorders>
            <w:vAlign w:val="top"/>
          </w:tcPr>
          <w:p w14:paraId="3D2DFD6F">
            <w:pPr>
              <w:pStyle w:val="6"/>
              <w:spacing w:before="126" w:line="224" w:lineRule="auto"/>
              <w:ind w:left="11"/>
              <w:rPr>
                <w:sz w:val="14"/>
                <w:szCs w:val="14"/>
              </w:rPr>
            </w:pPr>
            <w:r>
              <w:rPr>
                <w:color w:val="212529"/>
                <w:spacing w:val="3"/>
                <w:sz w:val="14"/>
                <w:szCs w:val="14"/>
              </w:rPr>
              <w:t>部门名称：古县农业农村局</w:t>
            </w:r>
          </w:p>
        </w:tc>
        <w:tc>
          <w:tcPr>
            <w:tcW w:w="947" w:type="dxa"/>
            <w:tcBorders>
              <w:top w:val="single" w:color="FFFFFF" w:sz="4" w:space="0"/>
              <w:left w:val="single" w:color="FFFFFF" w:sz="2" w:space="0"/>
              <w:right w:val="single" w:color="FFFFFF" w:sz="2" w:space="0"/>
            </w:tcBorders>
            <w:vAlign w:val="top"/>
          </w:tcPr>
          <w:p w14:paraId="0B7BD5B5">
            <w:pPr>
              <w:pStyle w:val="6"/>
              <w:spacing w:before="210" w:line="225" w:lineRule="auto"/>
              <w:ind w:left="8"/>
              <w:rPr>
                <w:sz w:val="14"/>
                <w:szCs w:val="14"/>
              </w:rPr>
            </w:pPr>
            <w:r>
              <w:rPr>
                <w:color w:val="212529"/>
                <w:spacing w:val="1"/>
                <w:sz w:val="14"/>
                <w:szCs w:val="14"/>
              </w:rPr>
              <w:t>2023年度</w:t>
            </w:r>
          </w:p>
        </w:tc>
        <w:tc>
          <w:tcPr>
            <w:tcW w:w="839" w:type="dxa"/>
            <w:tcBorders>
              <w:top w:val="single" w:color="FFFFFF" w:sz="4" w:space="0"/>
              <w:left w:val="single" w:color="FFFFFF" w:sz="2" w:space="0"/>
              <w:right w:val="single" w:color="FFFFFF" w:sz="2" w:space="0"/>
            </w:tcBorders>
            <w:vAlign w:val="top"/>
          </w:tcPr>
          <w:p w14:paraId="51DCC490">
            <w:pPr>
              <w:rPr>
                <w:rFonts w:ascii="Arial"/>
                <w:sz w:val="21"/>
              </w:rPr>
            </w:pPr>
          </w:p>
        </w:tc>
        <w:tc>
          <w:tcPr>
            <w:tcW w:w="1055" w:type="dxa"/>
            <w:tcBorders>
              <w:top w:val="single" w:color="FFFFFF" w:sz="4" w:space="0"/>
              <w:left w:val="single" w:color="FFFFFF" w:sz="2" w:space="0"/>
              <w:right w:val="single" w:color="FFFFFF" w:sz="2" w:space="0"/>
            </w:tcBorders>
            <w:vAlign w:val="top"/>
          </w:tcPr>
          <w:p w14:paraId="15B78665">
            <w:pPr>
              <w:rPr>
                <w:rFonts w:ascii="Arial"/>
                <w:sz w:val="21"/>
              </w:rPr>
            </w:pPr>
          </w:p>
        </w:tc>
        <w:tc>
          <w:tcPr>
            <w:tcW w:w="707" w:type="dxa"/>
            <w:tcBorders>
              <w:top w:val="single" w:color="FFFFFF" w:sz="4" w:space="0"/>
              <w:left w:val="single" w:color="FFFFFF" w:sz="2" w:space="0"/>
              <w:right w:val="single" w:color="FFFFFF" w:sz="2" w:space="0"/>
            </w:tcBorders>
            <w:vAlign w:val="top"/>
          </w:tcPr>
          <w:p w14:paraId="546FC3DB">
            <w:pPr>
              <w:rPr>
                <w:rFonts w:ascii="Arial"/>
                <w:sz w:val="21"/>
              </w:rPr>
            </w:pPr>
          </w:p>
        </w:tc>
        <w:tc>
          <w:tcPr>
            <w:tcW w:w="1067" w:type="dxa"/>
            <w:tcBorders>
              <w:top w:val="single" w:color="FFFFFF" w:sz="4" w:space="0"/>
              <w:left w:val="single" w:color="FFFFFF" w:sz="2" w:space="0"/>
              <w:right w:val="single" w:color="FFFFFF" w:sz="2" w:space="0"/>
            </w:tcBorders>
            <w:vAlign w:val="top"/>
          </w:tcPr>
          <w:p w14:paraId="1B021E6C">
            <w:pPr>
              <w:rPr>
                <w:rFonts w:ascii="Arial"/>
                <w:sz w:val="21"/>
              </w:rPr>
            </w:pPr>
          </w:p>
        </w:tc>
        <w:tc>
          <w:tcPr>
            <w:tcW w:w="857" w:type="dxa"/>
            <w:tcBorders>
              <w:top w:val="single" w:color="FFFFFF" w:sz="4" w:space="0"/>
              <w:left w:val="single" w:color="FFFFFF" w:sz="2" w:space="0"/>
              <w:right w:val="single" w:color="FFFFFF" w:sz="2" w:space="0"/>
            </w:tcBorders>
            <w:vAlign w:val="top"/>
          </w:tcPr>
          <w:p w14:paraId="7351DA47">
            <w:pPr>
              <w:pStyle w:val="6"/>
              <w:spacing w:before="126" w:line="225" w:lineRule="auto"/>
              <w:ind w:left="182"/>
              <w:rPr>
                <w:sz w:val="14"/>
                <w:szCs w:val="14"/>
              </w:rPr>
            </w:pPr>
            <w:r>
              <w:rPr>
                <w:color w:val="212529"/>
                <w:spacing w:val="2"/>
                <w:sz w:val="14"/>
                <w:szCs w:val="14"/>
              </w:rPr>
              <w:t>单位:万元</w:t>
            </w:r>
          </w:p>
        </w:tc>
      </w:tr>
      <w:tr w14:paraId="1C6CA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544" w:type="dxa"/>
            <w:gridSpan w:val="2"/>
            <w:vAlign w:val="top"/>
          </w:tcPr>
          <w:p w14:paraId="59DB8CE6">
            <w:pPr>
              <w:pStyle w:val="6"/>
              <w:spacing w:before="108" w:line="220" w:lineRule="auto"/>
              <w:ind w:left="1578"/>
            </w:pPr>
            <w:r>
              <w:rPr>
                <w:color w:val="212529"/>
                <w:spacing w:val="-6"/>
              </w:rPr>
              <w:t>项目</w:t>
            </w:r>
          </w:p>
        </w:tc>
        <w:tc>
          <w:tcPr>
            <w:tcW w:w="947" w:type="dxa"/>
            <w:vMerge w:val="restart"/>
            <w:tcBorders>
              <w:bottom w:val="nil"/>
            </w:tcBorders>
            <w:vAlign w:val="top"/>
          </w:tcPr>
          <w:p w14:paraId="1EA79186">
            <w:pPr>
              <w:pStyle w:val="6"/>
              <w:spacing w:before="216" w:line="215" w:lineRule="auto"/>
              <w:ind w:left="279" w:right="39" w:hanging="273"/>
            </w:pPr>
            <w:r>
              <w:rPr>
                <w:color w:val="212529"/>
                <w:spacing w:val="-2"/>
              </w:rPr>
              <w:t>年初结转和</w:t>
            </w:r>
            <w:r>
              <w:rPr>
                <w:color w:val="212529"/>
              </w:rPr>
              <w:t xml:space="preserve"> </w:t>
            </w:r>
            <w:r>
              <w:rPr>
                <w:color w:val="212529"/>
                <w:spacing w:val="-7"/>
              </w:rPr>
              <w:t>结余</w:t>
            </w:r>
          </w:p>
        </w:tc>
        <w:tc>
          <w:tcPr>
            <w:tcW w:w="839" w:type="dxa"/>
            <w:vMerge w:val="restart"/>
            <w:tcBorders>
              <w:bottom w:val="nil"/>
            </w:tcBorders>
            <w:vAlign w:val="top"/>
          </w:tcPr>
          <w:p w14:paraId="4D05B641">
            <w:pPr>
              <w:spacing w:line="264" w:lineRule="auto"/>
              <w:rPr>
                <w:rFonts w:ascii="Arial"/>
                <w:sz w:val="21"/>
              </w:rPr>
            </w:pPr>
          </w:p>
          <w:p w14:paraId="2B172F97">
            <w:pPr>
              <w:pStyle w:val="6"/>
              <w:spacing w:before="58" w:line="219" w:lineRule="auto"/>
              <w:ind w:left="44"/>
            </w:pPr>
            <w:r>
              <w:rPr>
                <w:color w:val="212529"/>
                <w:spacing w:val="-3"/>
              </w:rPr>
              <w:t>本年收入</w:t>
            </w:r>
          </w:p>
        </w:tc>
        <w:tc>
          <w:tcPr>
            <w:tcW w:w="2829" w:type="dxa"/>
            <w:gridSpan w:val="3"/>
            <w:vAlign w:val="top"/>
          </w:tcPr>
          <w:p w14:paraId="2635D5BD">
            <w:pPr>
              <w:pStyle w:val="6"/>
              <w:spacing w:before="108" w:line="219" w:lineRule="auto"/>
              <w:ind w:left="1041"/>
            </w:pPr>
            <w:r>
              <w:rPr>
                <w:color w:val="212529"/>
                <w:spacing w:val="-3"/>
              </w:rPr>
              <w:t>本年支出</w:t>
            </w:r>
          </w:p>
        </w:tc>
        <w:tc>
          <w:tcPr>
            <w:tcW w:w="857" w:type="dxa"/>
            <w:vMerge w:val="restart"/>
            <w:tcBorders>
              <w:bottom w:val="nil"/>
            </w:tcBorders>
            <w:vAlign w:val="top"/>
          </w:tcPr>
          <w:p w14:paraId="0631CAC6">
            <w:pPr>
              <w:pStyle w:val="6"/>
              <w:spacing w:before="216" w:line="215" w:lineRule="auto"/>
              <w:ind w:left="145" w:right="80" w:hanging="90"/>
            </w:pPr>
            <w:r>
              <w:rPr>
                <w:color w:val="212529"/>
                <w:spacing w:val="-3"/>
              </w:rPr>
              <w:t>年末结转</w:t>
            </w:r>
            <w:r>
              <w:rPr>
                <w:color w:val="212529"/>
                <w:spacing w:val="2"/>
              </w:rPr>
              <w:t xml:space="preserve"> </w:t>
            </w:r>
            <w:r>
              <w:rPr>
                <w:color w:val="212529"/>
                <w:spacing w:val="-4"/>
              </w:rPr>
              <w:t>和结余</w:t>
            </w:r>
          </w:p>
        </w:tc>
      </w:tr>
      <w:tr w14:paraId="6F4C3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37" w:type="dxa"/>
            <w:vAlign w:val="top"/>
          </w:tcPr>
          <w:p w14:paraId="2190A091">
            <w:pPr>
              <w:pStyle w:val="6"/>
              <w:spacing w:before="109" w:line="219" w:lineRule="auto"/>
              <w:ind w:left="441"/>
            </w:pPr>
            <w:r>
              <w:rPr>
                <w:color w:val="212529"/>
                <w:spacing w:val="-3"/>
              </w:rPr>
              <w:t>科目代码</w:t>
            </w:r>
          </w:p>
        </w:tc>
        <w:tc>
          <w:tcPr>
            <w:tcW w:w="1907" w:type="dxa"/>
            <w:vAlign w:val="top"/>
          </w:tcPr>
          <w:p w14:paraId="051B00EB">
            <w:pPr>
              <w:pStyle w:val="6"/>
              <w:spacing w:before="109" w:line="219" w:lineRule="auto"/>
              <w:ind w:left="574"/>
            </w:pPr>
            <w:r>
              <w:rPr>
                <w:color w:val="212529"/>
                <w:spacing w:val="-3"/>
              </w:rPr>
              <w:t>科目名称</w:t>
            </w:r>
          </w:p>
        </w:tc>
        <w:tc>
          <w:tcPr>
            <w:tcW w:w="947" w:type="dxa"/>
            <w:vMerge w:val="continue"/>
            <w:tcBorders>
              <w:top w:val="nil"/>
            </w:tcBorders>
            <w:vAlign w:val="top"/>
          </w:tcPr>
          <w:p w14:paraId="7B91AB68">
            <w:pPr>
              <w:rPr>
                <w:rFonts w:ascii="Arial"/>
                <w:sz w:val="21"/>
              </w:rPr>
            </w:pPr>
          </w:p>
        </w:tc>
        <w:tc>
          <w:tcPr>
            <w:tcW w:w="839" w:type="dxa"/>
            <w:vMerge w:val="continue"/>
            <w:tcBorders>
              <w:top w:val="nil"/>
            </w:tcBorders>
            <w:vAlign w:val="top"/>
          </w:tcPr>
          <w:p w14:paraId="0AF3963C">
            <w:pPr>
              <w:rPr>
                <w:rFonts w:ascii="Arial"/>
                <w:sz w:val="21"/>
              </w:rPr>
            </w:pPr>
          </w:p>
        </w:tc>
        <w:tc>
          <w:tcPr>
            <w:tcW w:w="1055" w:type="dxa"/>
            <w:vAlign w:val="top"/>
          </w:tcPr>
          <w:p w14:paraId="5820A445">
            <w:pPr>
              <w:pStyle w:val="6"/>
              <w:spacing w:before="109" w:line="221" w:lineRule="auto"/>
              <w:ind w:left="337"/>
            </w:pPr>
            <w:r>
              <w:rPr>
                <w:color w:val="212529"/>
                <w:spacing w:val="-7"/>
              </w:rPr>
              <w:t>小计</w:t>
            </w:r>
          </w:p>
        </w:tc>
        <w:tc>
          <w:tcPr>
            <w:tcW w:w="707" w:type="dxa"/>
            <w:vAlign w:val="top"/>
          </w:tcPr>
          <w:p w14:paraId="25E926EC">
            <w:pPr>
              <w:pStyle w:val="6"/>
              <w:spacing w:before="1" w:line="210" w:lineRule="auto"/>
              <w:ind w:left="264" w:right="95" w:hanging="195"/>
            </w:pPr>
            <w:r>
              <w:rPr>
                <w:color w:val="212529"/>
                <w:spacing w:val="-3"/>
              </w:rPr>
              <w:t>基本支</w:t>
            </w:r>
            <w:r>
              <w:rPr>
                <w:color w:val="212529"/>
              </w:rPr>
              <w:t xml:space="preserve"> 出</w:t>
            </w:r>
          </w:p>
        </w:tc>
        <w:tc>
          <w:tcPr>
            <w:tcW w:w="1067" w:type="dxa"/>
            <w:vAlign w:val="top"/>
          </w:tcPr>
          <w:p w14:paraId="29FB3759">
            <w:pPr>
              <w:pStyle w:val="6"/>
              <w:spacing w:before="110" w:line="220" w:lineRule="auto"/>
              <w:ind w:left="163"/>
            </w:pPr>
            <w:r>
              <w:rPr>
                <w:color w:val="212529"/>
                <w:spacing w:val="-3"/>
              </w:rPr>
              <w:t>项目支出</w:t>
            </w:r>
          </w:p>
        </w:tc>
        <w:tc>
          <w:tcPr>
            <w:tcW w:w="857" w:type="dxa"/>
            <w:vMerge w:val="continue"/>
            <w:tcBorders>
              <w:top w:val="nil"/>
            </w:tcBorders>
            <w:vAlign w:val="top"/>
          </w:tcPr>
          <w:p w14:paraId="4C435333">
            <w:pPr>
              <w:rPr>
                <w:rFonts w:ascii="Arial"/>
                <w:sz w:val="21"/>
              </w:rPr>
            </w:pPr>
          </w:p>
        </w:tc>
      </w:tr>
      <w:tr w14:paraId="08BD6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3544" w:type="dxa"/>
            <w:gridSpan w:val="2"/>
            <w:vAlign w:val="top"/>
          </w:tcPr>
          <w:p w14:paraId="3D19C061">
            <w:pPr>
              <w:pStyle w:val="6"/>
              <w:spacing w:before="111" w:line="219" w:lineRule="auto"/>
              <w:ind w:left="1575"/>
            </w:pPr>
            <w:r>
              <w:rPr>
                <w:color w:val="212529"/>
                <w:spacing w:val="-5"/>
              </w:rPr>
              <w:t>栏次</w:t>
            </w:r>
          </w:p>
        </w:tc>
        <w:tc>
          <w:tcPr>
            <w:tcW w:w="947" w:type="dxa"/>
            <w:vAlign w:val="top"/>
          </w:tcPr>
          <w:p w14:paraId="70EBC1FD">
            <w:pPr>
              <w:pStyle w:val="6"/>
              <w:spacing w:before="138" w:line="184" w:lineRule="auto"/>
              <w:ind w:left="421"/>
            </w:pPr>
            <w:r>
              <w:rPr>
                <w:color w:val="212529"/>
              </w:rPr>
              <w:t>1</w:t>
            </w:r>
          </w:p>
        </w:tc>
        <w:tc>
          <w:tcPr>
            <w:tcW w:w="839" w:type="dxa"/>
            <w:vAlign w:val="top"/>
          </w:tcPr>
          <w:p w14:paraId="00269065">
            <w:pPr>
              <w:pStyle w:val="6"/>
              <w:spacing w:before="139" w:line="183" w:lineRule="auto"/>
              <w:ind w:left="357"/>
            </w:pPr>
            <w:r>
              <w:rPr>
                <w:color w:val="212529"/>
              </w:rPr>
              <w:t>2</w:t>
            </w:r>
          </w:p>
        </w:tc>
        <w:tc>
          <w:tcPr>
            <w:tcW w:w="1055" w:type="dxa"/>
            <w:vAlign w:val="top"/>
          </w:tcPr>
          <w:p w14:paraId="2AF94C0F">
            <w:pPr>
              <w:pStyle w:val="6"/>
              <w:spacing w:before="139" w:line="183" w:lineRule="auto"/>
              <w:ind w:left="468"/>
            </w:pPr>
            <w:r>
              <w:rPr>
                <w:color w:val="212529"/>
              </w:rPr>
              <w:t>3</w:t>
            </w:r>
          </w:p>
        </w:tc>
        <w:tc>
          <w:tcPr>
            <w:tcW w:w="707" w:type="dxa"/>
            <w:vAlign w:val="top"/>
          </w:tcPr>
          <w:p w14:paraId="02A38B66">
            <w:pPr>
              <w:pStyle w:val="6"/>
              <w:spacing w:before="139" w:line="183" w:lineRule="auto"/>
              <w:ind w:left="291"/>
            </w:pPr>
            <w:r>
              <w:rPr>
                <w:color w:val="212529"/>
              </w:rPr>
              <w:t>4</w:t>
            </w:r>
          </w:p>
        </w:tc>
        <w:tc>
          <w:tcPr>
            <w:tcW w:w="1067" w:type="dxa"/>
            <w:vAlign w:val="top"/>
          </w:tcPr>
          <w:p w14:paraId="39B46090">
            <w:pPr>
              <w:pStyle w:val="6"/>
              <w:spacing w:before="140" w:line="182" w:lineRule="auto"/>
              <w:ind w:left="476"/>
            </w:pPr>
            <w:r>
              <w:rPr>
                <w:color w:val="212529"/>
              </w:rPr>
              <w:t>5</w:t>
            </w:r>
          </w:p>
        </w:tc>
        <w:tc>
          <w:tcPr>
            <w:tcW w:w="857" w:type="dxa"/>
            <w:vAlign w:val="top"/>
          </w:tcPr>
          <w:p w14:paraId="3357EEEA">
            <w:pPr>
              <w:pStyle w:val="6"/>
              <w:spacing w:before="139" w:line="183" w:lineRule="auto"/>
              <w:ind w:left="367"/>
            </w:pPr>
            <w:r>
              <w:rPr>
                <w:color w:val="212529"/>
              </w:rPr>
              <w:t>6</w:t>
            </w:r>
          </w:p>
        </w:tc>
      </w:tr>
      <w:tr w14:paraId="0C478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3544" w:type="dxa"/>
            <w:gridSpan w:val="2"/>
            <w:vAlign w:val="top"/>
          </w:tcPr>
          <w:p w14:paraId="76C62F26">
            <w:pPr>
              <w:pStyle w:val="6"/>
              <w:spacing w:before="111" w:line="221" w:lineRule="auto"/>
              <w:ind w:left="1576"/>
            </w:pPr>
            <w:r>
              <w:rPr>
                <w:color w:val="212529"/>
                <w:spacing w:val="-5"/>
              </w:rPr>
              <w:t>合计</w:t>
            </w:r>
          </w:p>
        </w:tc>
        <w:tc>
          <w:tcPr>
            <w:tcW w:w="947" w:type="dxa"/>
            <w:vAlign w:val="top"/>
          </w:tcPr>
          <w:p w14:paraId="48BB0646">
            <w:pPr>
              <w:rPr>
                <w:rFonts w:ascii="Arial"/>
                <w:sz w:val="21"/>
              </w:rPr>
            </w:pPr>
          </w:p>
        </w:tc>
        <w:tc>
          <w:tcPr>
            <w:tcW w:w="839" w:type="dxa"/>
            <w:vAlign w:val="top"/>
          </w:tcPr>
          <w:p w14:paraId="005E97A9">
            <w:pPr>
              <w:pStyle w:val="6"/>
              <w:spacing w:before="139" w:line="184" w:lineRule="auto"/>
              <w:ind w:right="25"/>
              <w:jc w:val="right"/>
            </w:pPr>
            <w:r>
              <w:rPr>
                <w:color w:val="212529"/>
                <w:spacing w:val="-4"/>
              </w:rPr>
              <w:t>187.44</w:t>
            </w:r>
          </w:p>
        </w:tc>
        <w:tc>
          <w:tcPr>
            <w:tcW w:w="1055" w:type="dxa"/>
            <w:vAlign w:val="top"/>
          </w:tcPr>
          <w:p w14:paraId="622D8C2D">
            <w:pPr>
              <w:pStyle w:val="6"/>
              <w:spacing w:before="139" w:line="184" w:lineRule="auto"/>
              <w:ind w:right="23"/>
              <w:jc w:val="right"/>
            </w:pPr>
            <w:r>
              <w:rPr>
                <w:color w:val="212529"/>
                <w:spacing w:val="-4"/>
              </w:rPr>
              <w:t>187.44</w:t>
            </w:r>
          </w:p>
        </w:tc>
        <w:tc>
          <w:tcPr>
            <w:tcW w:w="707" w:type="dxa"/>
            <w:vAlign w:val="top"/>
          </w:tcPr>
          <w:p w14:paraId="21DECA45">
            <w:pPr>
              <w:rPr>
                <w:rFonts w:ascii="Arial"/>
                <w:sz w:val="21"/>
              </w:rPr>
            </w:pPr>
          </w:p>
        </w:tc>
        <w:tc>
          <w:tcPr>
            <w:tcW w:w="1067" w:type="dxa"/>
            <w:vAlign w:val="top"/>
          </w:tcPr>
          <w:p w14:paraId="2F836F0B">
            <w:pPr>
              <w:pStyle w:val="6"/>
              <w:spacing w:before="139" w:line="184" w:lineRule="auto"/>
              <w:ind w:right="21"/>
              <w:jc w:val="right"/>
            </w:pPr>
            <w:r>
              <w:rPr>
                <w:color w:val="212529"/>
                <w:spacing w:val="-4"/>
              </w:rPr>
              <w:t>187.44</w:t>
            </w:r>
          </w:p>
        </w:tc>
        <w:tc>
          <w:tcPr>
            <w:tcW w:w="857" w:type="dxa"/>
            <w:vAlign w:val="top"/>
          </w:tcPr>
          <w:p w14:paraId="73B1B2D9">
            <w:pPr>
              <w:rPr>
                <w:rFonts w:ascii="Arial"/>
                <w:sz w:val="21"/>
              </w:rPr>
            </w:pPr>
          </w:p>
        </w:tc>
      </w:tr>
      <w:tr w14:paraId="3E4DFC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37" w:type="dxa"/>
            <w:vAlign w:val="top"/>
          </w:tcPr>
          <w:p w14:paraId="6F2B3B97">
            <w:pPr>
              <w:pStyle w:val="6"/>
              <w:spacing w:before="139" w:line="184" w:lineRule="auto"/>
              <w:ind w:left="11"/>
            </w:pPr>
            <w:r>
              <w:rPr>
                <w:color w:val="212529"/>
                <w:spacing w:val="-4"/>
              </w:rPr>
              <w:t>212</w:t>
            </w:r>
          </w:p>
        </w:tc>
        <w:tc>
          <w:tcPr>
            <w:tcW w:w="1907" w:type="dxa"/>
            <w:vAlign w:val="top"/>
          </w:tcPr>
          <w:p w14:paraId="6A61C7D5">
            <w:pPr>
              <w:pStyle w:val="6"/>
              <w:spacing w:before="112" w:line="219" w:lineRule="auto"/>
              <w:ind w:left="4"/>
            </w:pPr>
            <w:r>
              <w:rPr>
                <w:color w:val="212529"/>
                <w:spacing w:val="-2"/>
              </w:rPr>
              <w:t>城乡社区支出</w:t>
            </w:r>
          </w:p>
        </w:tc>
        <w:tc>
          <w:tcPr>
            <w:tcW w:w="947" w:type="dxa"/>
            <w:vAlign w:val="top"/>
          </w:tcPr>
          <w:p w14:paraId="3E8A4718">
            <w:pPr>
              <w:rPr>
                <w:rFonts w:ascii="Arial"/>
                <w:sz w:val="21"/>
              </w:rPr>
            </w:pPr>
          </w:p>
        </w:tc>
        <w:tc>
          <w:tcPr>
            <w:tcW w:w="839" w:type="dxa"/>
            <w:vAlign w:val="top"/>
          </w:tcPr>
          <w:p w14:paraId="73A21C33">
            <w:pPr>
              <w:pStyle w:val="6"/>
              <w:spacing w:before="139" w:line="184" w:lineRule="auto"/>
              <w:ind w:right="25"/>
              <w:jc w:val="right"/>
            </w:pPr>
            <w:r>
              <w:rPr>
                <w:color w:val="212529"/>
                <w:spacing w:val="-4"/>
              </w:rPr>
              <w:t>187.44</w:t>
            </w:r>
          </w:p>
        </w:tc>
        <w:tc>
          <w:tcPr>
            <w:tcW w:w="1055" w:type="dxa"/>
            <w:vAlign w:val="top"/>
          </w:tcPr>
          <w:p w14:paraId="67AED240">
            <w:pPr>
              <w:pStyle w:val="6"/>
              <w:spacing w:before="139" w:line="184" w:lineRule="auto"/>
              <w:ind w:right="23"/>
              <w:jc w:val="right"/>
            </w:pPr>
            <w:r>
              <w:rPr>
                <w:color w:val="212529"/>
                <w:spacing w:val="-4"/>
              </w:rPr>
              <w:t>187.44</w:t>
            </w:r>
          </w:p>
        </w:tc>
        <w:tc>
          <w:tcPr>
            <w:tcW w:w="707" w:type="dxa"/>
            <w:vAlign w:val="top"/>
          </w:tcPr>
          <w:p w14:paraId="35053F4A">
            <w:pPr>
              <w:rPr>
                <w:rFonts w:ascii="Arial"/>
                <w:sz w:val="21"/>
              </w:rPr>
            </w:pPr>
          </w:p>
        </w:tc>
        <w:tc>
          <w:tcPr>
            <w:tcW w:w="1067" w:type="dxa"/>
            <w:vAlign w:val="top"/>
          </w:tcPr>
          <w:p w14:paraId="249FDA24">
            <w:pPr>
              <w:pStyle w:val="6"/>
              <w:spacing w:before="139" w:line="184" w:lineRule="auto"/>
              <w:ind w:right="21"/>
              <w:jc w:val="right"/>
            </w:pPr>
            <w:r>
              <w:rPr>
                <w:color w:val="212529"/>
                <w:spacing w:val="-4"/>
              </w:rPr>
              <w:t>187.44</w:t>
            </w:r>
          </w:p>
        </w:tc>
        <w:tc>
          <w:tcPr>
            <w:tcW w:w="857" w:type="dxa"/>
            <w:vAlign w:val="top"/>
          </w:tcPr>
          <w:p w14:paraId="6F9A83AE">
            <w:pPr>
              <w:rPr>
                <w:rFonts w:ascii="Arial"/>
                <w:sz w:val="21"/>
              </w:rPr>
            </w:pPr>
          </w:p>
        </w:tc>
      </w:tr>
      <w:tr w14:paraId="03743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37" w:type="dxa"/>
            <w:vAlign w:val="top"/>
          </w:tcPr>
          <w:p w14:paraId="50D15507">
            <w:pPr>
              <w:pStyle w:val="6"/>
              <w:spacing w:before="141" w:line="184" w:lineRule="auto"/>
              <w:ind w:left="11"/>
            </w:pPr>
            <w:r>
              <w:rPr>
                <w:color w:val="212529"/>
                <w:spacing w:val="-2"/>
              </w:rPr>
              <w:t>21208</w:t>
            </w:r>
          </w:p>
        </w:tc>
        <w:tc>
          <w:tcPr>
            <w:tcW w:w="1907" w:type="dxa"/>
            <w:vAlign w:val="top"/>
          </w:tcPr>
          <w:p w14:paraId="1390BB65">
            <w:pPr>
              <w:pStyle w:val="6"/>
              <w:spacing w:before="4" w:line="209" w:lineRule="auto"/>
              <w:ind w:left="3" w:right="100" w:firstLine="18"/>
            </w:pPr>
            <w:r>
              <w:rPr>
                <w:color w:val="212529"/>
                <w:spacing w:val="-3"/>
              </w:rPr>
              <w:t>国有土地使用权出让收</w:t>
            </w:r>
            <w:r>
              <w:rPr>
                <w:color w:val="212529"/>
                <w:spacing w:val="3"/>
              </w:rPr>
              <w:t xml:space="preserve"> </w:t>
            </w:r>
            <w:r>
              <w:rPr>
                <w:color w:val="212529"/>
                <w:spacing w:val="-2"/>
              </w:rPr>
              <w:t>入安排的支出</w:t>
            </w:r>
          </w:p>
        </w:tc>
        <w:tc>
          <w:tcPr>
            <w:tcW w:w="947" w:type="dxa"/>
            <w:vAlign w:val="top"/>
          </w:tcPr>
          <w:p w14:paraId="28DE5A8F">
            <w:pPr>
              <w:rPr>
                <w:rFonts w:ascii="Arial"/>
                <w:sz w:val="21"/>
              </w:rPr>
            </w:pPr>
          </w:p>
        </w:tc>
        <w:tc>
          <w:tcPr>
            <w:tcW w:w="839" w:type="dxa"/>
            <w:vAlign w:val="top"/>
          </w:tcPr>
          <w:p w14:paraId="6DCE0966">
            <w:pPr>
              <w:pStyle w:val="6"/>
              <w:spacing w:before="141" w:line="183" w:lineRule="auto"/>
              <w:ind w:left="356"/>
            </w:pPr>
            <w:r>
              <w:rPr>
                <w:color w:val="212529"/>
                <w:spacing w:val="-2"/>
              </w:rPr>
              <w:t>87.44</w:t>
            </w:r>
          </w:p>
        </w:tc>
        <w:tc>
          <w:tcPr>
            <w:tcW w:w="1055" w:type="dxa"/>
            <w:vAlign w:val="top"/>
          </w:tcPr>
          <w:p w14:paraId="43ECFB11">
            <w:pPr>
              <w:pStyle w:val="6"/>
              <w:spacing w:before="141" w:line="183" w:lineRule="auto"/>
              <w:ind w:left="573"/>
            </w:pPr>
            <w:r>
              <w:rPr>
                <w:color w:val="212529"/>
                <w:spacing w:val="-2"/>
              </w:rPr>
              <w:t>87.44</w:t>
            </w:r>
          </w:p>
        </w:tc>
        <w:tc>
          <w:tcPr>
            <w:tcW w:w="707" w:type="dxa"/>
            <w:vAlign w:val="top"/>
          </w:tcPr>
          <w:p w14:paraId="04624632">
            <w:pPr>
              <w:rPr>
                <w:rFonts w:ascii="Arial"/>
                <w:sz w:val="21"/>
              </w:rPr>
            </w:pPr>
          </w:p>
        </w:tc>
        <w:tc>
          <w:tcPr>
            <w:tcW w:w="1067" w:type="dxa"/>
            <w:vAlign w:val="top"/>
          </w:tcPr>
          <w:p w14:paraId="697CD4DF">
            <w:pPr>
              <w:pStyle w:val="6"/>
              <w:spacing w:before="141" w:line="183" w:lineRule="auto"/>
              <w:ind w:left="587"/>
            </w:pPr>
            <w:r>
              <w:rPr>
                <w:color w:val="212529"/>
                <w:spacing w:val="-2"/>
              </w:rPr>
              <w:t>87.44</w:t>
            </w:r>
          </w:p>
        </w:tc>
        <w:tc>
          <w:tcPr>
            <w:tcW w:w="857" w:type="dxa"/>
            <w:vAlign w:val="top"/>
          </w:tcPr>
          <w:p w14:paraId="69FD221C">
            <w:pPr>
              <w:rPr>
                <w:rFonts w:ascii="Arial"/>
                <w:sz w:val="21"/>
              </w:rPr>
            </w:pPr>
          </w:p>
        </w:tc>
      </w:tr>
      <w:tr w14:paraId="4A647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637" w:type="dxa"/>
            <w:vAlign w:val="top"/>
          </w:tcPr>
          <w:p w14:paraId="1DD80F25">
            <w:pPr>
              <w:pStyle w:val="6"/>
              <w:spacing w:before="141" w:line="184" w:lineRule="auto"/>
              <w:ind w:left="11"/>
            </w:pPr>
            <w:r>
              <w:rPr>
                <w:color w:val="212529"/>
                <w:spacing w:val="-2"/>
              </w:rPr>
              <w:t>2120899</w:t>
            </w:r>
          </w:p>
        </w:tc>
        <w:tc>
          <w:tcPr>
            <w:tcW w:w="1907" w:type="dxa"/>
            <w:vAlign w:val="top"/>
          </w:tcPr>
          <w:p w14:paraId="788E1ED2">
            <w:pPr>
              <w:pStyle w:val="6"/>
              <w:spacing w:before="5" w:line="208" w:lineRule="auto"/>
              <w:ind w:left="5" w:right="100"/>
            </w:pPr>
            <w:r>
              <w:rPr>
                <w:color w:val="212529"/>
                <w:spacing w:val="-1"/>
              </w:rPr>
              <w:t>其他国有土地使用权出</w:t>
            </w:r>
            <w:r>
              <w:rPr>
                <w:color w:val="212529"/>
              </w:rPr>
              <w:t xml:space="preserve"> </w:t>
            </w:r>
            <w:r>
              <w:rPr>
                <w:color w:val="212529"/>
                <w:spacing w:val="-2"/>
              </w:rPr>
              <w:t>让收入安排的支出</w:t>
            </w:r>
          </w:p>
        </w:tc>
        <w:tc>
          <w:tcPr>
            <w:tcW w:w="947" w:type="dxa"/>
            <w:vAlign w:val="top"/>
          </w:tcPr>
          <w:p w14:paraId="5A3EA191">
            <w:pPr>
              <w:rPr>
                <w:rFonts w:ascii="Arial"/>
                <w:sz w:val="21"/>
              </w:rPr>
            </w:pPr>
          </w:p>
        </w:tc>
        <w:tc>
          <w:tcPr>
            <w:tcW w:w="839" w:type="dxa"/>
            <w:vAlign w:val="top"/>
          </w:tcPr>
          <w:p w14:paraId="7A8FDC75">
            <w:pPr>
              <w:pStyle w:val="6"/>
              <w:spacing w:before="142" w:line="183" w:lineRule="auto"/>
              <w:ind w:left="356"/>
            </w:pPr>
            <w:r>
              <w:rPr>
                <w:color w:val="212529"/>
                <w:spacing w:val="-2"/>
              </w:rPr>
              <w:t>87.44</w:t>
            </w:r>
          </w:p>
        </w:tc>
        <w:tc>
          <w:tcPr>
            <w:tcW w:w="1055" w:type="dxa"/>
            <w:vAlign w:val="top"/>
          </w:tcPr>
          <w:p w14:paraId="7625379E">
            <w:pPr>
              <w:pStyle w:val="6"/>
              <w:spacing w:before="142" w:line="183" w:lineRule="auto"/>
              <w:ind w:left="573"/>
            </w:pPr>
            <w:r>
              <w:rPr>
                <w:color w:val="212529"/>
                <w:spacing w:val="-2"/>
              </w:rPr>
              <w:t>87.44</w:t>
            </w:r>
          </w:p>
        </w:tc>
        <w:tc>
          <w:tcPr>
            <w:tcW w:w="707" w:type="dxa"/>
            <w:vAlign w:val="top"/>
          </w:tcPr>
          <w:p w14:paraId="3D1C0D5F">
            <w:pPr>
              <w:rPr>
                <w:rFonts w:ascii="Arial"/>
                <w:sz w:val="21"/>
              </w:rPr>
            </w:pPr>
          </w:p>
        </w:tc>
        <w:tc>
          <w:tcPr>
            <w:tcW w:w="1067" w:type="dxa"/>
            <w:vAlign w:val="top"/>
          </w:tcPr>
          <w:p w14:paraId="69DAF743">
            <w:pPr>
              <w:pStyle w:val="6"/>
              <w:spacing w:before="142" w:line="183" w:lineRule="auto"/>
              <w:ind w:left="587"/>
            </w:pPr>
            <w:r>
              <w:rPr>
                <w:color w:val="212529"/>
                <w:spacing w:val="-2"/>
              </w:rPr>
              <w:t>87.44</w:t>
            </w:r>
          </w:p>
        </w:tc>
        <w:tc>
          <w:tcPr>
            <w:tcW w:w="857" w:type="dxa"/>
            <w:vAlign w:val="top"/>
          </w:tcPr>
          <w:p w14:paraId="30DED623">
            <w:pPr>
              <w:rPr>
                <w:rFonts w:ascii="Arial"/>
                <w:sz w:val="21"/>
              </w:rPr>
            </w:pPr>
          </w:p>
        </w:tc>
      </w:tr>
      <w:tr w14:paraId="703E0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637" w:type="dxa"/>
            <w:vAlign w:val="top"/>
          </w:tcPr>
          <w:p w14:paraId="1976FB78">
            <w:pPr>
              <w:pStyle w:val="6"/>
              <w:spacing w:before="142" w:line="184" w:lineRule="auto"/>
              <w:ind w:left="11"/>
            </w:pPr>
            <w:r>
              <w:rPr>
                <w:color w:val="212529"/>
                <w:spacing w:val="-2"/>
              </w:rPr>
              <w:t>21211</w:t>
            </w:r>
          </w:p>
        </w:tc>
        <w:tc>
          <w:tcPr>
            <w:tcW w:w="1907" w:type="dxa"/>
            <w:vAlign w:val="top"/>
          </w:tcPr>
          <w:p w14:paraId="59AEADD7">
            <w:pPr>
              <w:pStyle w:val="6"/>
              <w:spacing w:before="6" w:line="208" w:lineRule="auto"/>
              <w:ind w:left="18" w:right="100" w:hanging="14"/>
            </w:pPr>
            <w:r>
              <w:rPr>
                <w:color w:val="212529"/>
                <w:spacing w:val="-1"/>
              </w:rPr>
              <w:t>农业土地开发资金安排</w:t>
            </w:r>
            <w:r>
              <w:rPr>
                <w:color w:val="212529"/>
                <w:spacing w:val="1"/>
              </w:rPr>
              <w:t xml:space="preserve"> </w:t>
            </w:r>
            <w:r>
              <w:rPr>
                <w:color w:val="212529"/>
                <w:spacing w:val="-8"/>
              </w:rPr>
              <w:t>的支出</w:t>
            </w:r>
          </w:p>
        </w:tc>
        <w:tc>
          <w:tcPr>
            <w:tcW w:w="947" w:type="dxa"/>
            <w:vAlign w:val="top"/>
          </w:tcPr>
          <w:p w14:paraId="55530406">
            <w:pPr>
              <w:rPr>
                <w:rFonts w:ascii="Arial"/>
                <w:sz w:val="21"/>
              </w:rPr>
            </w:pPr>
          </w:p>
        </w:tc>
        <w:tc>
          <w:tcPr>
            <w:tcW w:w="839" w:type="dxa"/>
            <w:vAlign w:val="top"/>
          </w:tcPr>
          <w:p w14:paraId="7BC4C201">
            <w:pPr>
              <w:pStyle w:val="6"/>
              <w:spacing w:before="142" w:line="184" w:lineRule="auto"/>
              <w:ind w:right="25"/>
              <w:jc w:val="right"/>
            </w:pPr>
            <w:r>
              <w:rPr>
                <w:color w:val="212529"/>
                <w:spacing w:val="-4"/>
              </w:rPr>
              <w:t>100.00</w:t>
            </w:r>
          </w:p>
        </w:tc>
        <w:tc>
          <w:tcPr>
            <w:tcW w:w="1055" w:type="dxa"/>
            <w:vAlign w:val="top"/>
          </w:tcPr>
          <w:p w14:paraId="171355BA">
            <w:pPr>
              <w:pStyle w:val="6"/>
              <w:spacing w:before="142" w:line="184" w:lineRule="auto"/>
              <w:ind w:right="23"/>
              <w:jc w:val="right"/>
            </w:pPr>
            <w:r>
              <w:rPr>
                <w:color w:val="212529"/>
                <w:spacing w:val="-4"/>
              </w:rPr>
              <w:t>100.00</w:t>
            </w:r>
          </w:p>
        </w:tc>
        <w:tc>
          <w:tcPr>
            <w:tcW w:w="707" w:type="dxa"/>
            <w:vAlign w:val="top"/>
          </w:tcPr>
          <w:p w14:paraId="5C11F502">
            <w:pPr>
              <w:rPr>
                <w:rFonts w:ascii="Arial"/>
                <w:sz w:val="21"/>
              </w:rPr>
            </w:pPr>
          </w:p>
        </w:tc>
        <w:tc>
          <w:tcPr>
            <w:tcW w:w="1067" w:type="dxa"/>
            <w:vAlign w:val="top"/>
          </w:tcPr>
          <w:p w14:paraId="52514E18">
            <w:pPr>
              <w:pStyle w:val="6"/>
              <w:spacing w:before="142" w:line="184" w:lineRule="auto"/>
              <w:ind w:right="21"/>
              <w:jc w:val="right"/>
            </w:pPr>
            <w:r>
              <w:rPr>
                <w:color w:val="212529"/>
                <w:spacing w:val="-4"/>
              </w:rPr>
              <w:t>100.00</w:t>
            </w:r>
          </w:p>
        </w:tc>
        <w:tc>
          <w:tcPr>
            <w:tcW w:w="857" w:type="dxa"/>
            <w:vAlign w:val="top"/>
          </w:tcPr>
          <w:p w14:paraId="3E956AB5">
            <w:pPr>
              <w:rPr>
                <w:rFonts w:ascii="Arial"/>
                <w:sz w:val="21"/>
              </w:rPr>
            </w:pPr>
          </w:p>
        </w:tc>
      </w:tr>
      <w:tr w14:paraId="32A87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8"/>
            <w:tcBorders>
              <w:left w:val="single" w:color="FFFFFF" w:sz="2" w:space="0"/>
              <w:bottom w:val="single" w:color="FFFFFF" w:sz="4" w:space="0"/>
              <w:right w:val="single" w:color="FFFFFF" w:sz="2" w:space="0"/>
            </w:tcBorders>
            <w:vAlign w:val="top"/>
          </w:tcPr>
          <w:p w14:paraId="1410EB25">
            <w:pPr>
              <w:pStyle w:val="6"/>
              <w:spacing w:before="114" w:line="219" w:lineRule="auto"/>
              <w:ind w:left="11"/>
            </w:pPr>
            <w:r>
              <w:rPr>
                <w:color w:val="212529"/>
              </w:rPr>
              <w:t>注：本表反映部门本年度政府性基金预算财政拨款收入、支出及</w:t>
            </w:r>
            <w:r>
              <w:rPr>
                <w:color w:val="212529"/>
                <w:spacing w:val="-1"/>
              </w:rPr>
              <w:t>结转和结余情况。</w:t>
            </w:r>
          </w:p>
        </w:tc>
      </w:tr>
    </w:tbl>
    <w:p w14:paraId="488994E7">
      <w:pPr>
        <w:pStyle w:val="2"/>
      </w:pPr>
    </w:p>
    <w:p w14:paraId="590EEAB1">
      <w:pPr>
        <w:sectPr>
          <w:headerReference r:id="rId32" w:type="default"/>
          <w:footerReference r:id="rId33" w:type="default"/>
          <w:pgSz w:w="11900" w:h="16840"/>
          <w:pgMar w:top="610" w:right="86" w:bottom="312" w:left="0" w:header="357" w:footer="153" w:gutter="0"/>
          <w:cols w:space="720" w:num="1"/>
        </w:sectPr>
      </w:pPr>
    </w:p>
    <w:p w14:paraId="4BDDC801">
      <w:pPr>
        <w:spacing w:before="12"/>
      </w:pPr>
    </w:p>
    <w:p w14:paraId="3A4DFEC4">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44"/>
        <w:gridCol w:w="3429"/>
        <w:gridCol w:w="1235"/>
        <w:gridCol w:w="1127"/>
        <w:gridCol w:w="1181"/>
      </w:tblGrid>
      <w:tr w14:paraId="63914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1D0BD087">
            <w:pPr>
              <w:pStyle w:val="6"/>
              <w:spacing w:before="94" w:line="225" w:lineRule="auto"/>
              <w:ind w:left="2580"/>
              <w:outlineLvl w:val="1"/>
              <w:rPr>
                <w:sz w:val="22"/>
                <w:szCs w:val="22"/>
              </w:rPr>
            </w:pPr>
            <w:bookmarkStart w:id="48" w:name="bookmark13"/>
            <w:bookmarkEnd w:id="48"/>
            <w:bookmarkStart w:id="49" w:name="bookmark38"/>
            <w:bookmarkEnd w:id="49"/>
            <w:r>
              <w:rPr>
                <w:color w:val="212529"/>
                <w:spacing w:val="6"/>
                <w:sz w:val="22"/>
                <w:szCs w:val="22"/>
              </w:rPr>
              <w:t>国有资本经营预算财政拨款支出决算表</w:t>
            </w:r>
          </w:p>
        </w:tc>
      </w:tr>
      <w:tr w14:paraId="0A6B5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44" w:type="dxa"/>
            <w:tcBorders>
              <w:top w:val="single" w:color="FFFFFF" w:sz="4" w:space="0"/>
              <w:left w:val="single" w:color="FFFFFF" w:sz="2" w:space="0"/>
              <w:bottom w:val="single" w:color="FFFFFF" w:sz="4" w:space="0"/>
              <w:right w:val="single" w:color="FFFFFF" w:sz="2" w:space="0"/>
            </w:tcBorders>
            <w:vAlign w:val="top"/>
          </w:tcPr>
          <w:p w14:paraId="30F6F295">
            <w:pPr>
              <w:rPr>
                <w:rFonts w:ascii="Arial"/>
                <w:sz w:val="21"/>
              </w:rPr>
            </w:pPr>
          </w:p>
        </w:tc>
        <w:tc>
          <w:tcPr>
            <w:tcW w:w="3429" w:type="dxa"/>
            <w:tcBorders>
              <w:top w:val="single" w:color="FFFFFF" w:sz="4" w:space="0"/>
              <w:left w:val="single" w:color="FFFFFF" w:sz="2" w:space="0"/>
              <w:bottom w:val="single" w:color="FFFFFF" w:sz="4" w:space="0"/>
              <w:right w:val="single" w:color="FFFFFF" w:sz="2" w:space="0"/>
            </w:tcBorders>
            <w:vAlign w:val="top"/>
          </w:tcPr>
          <w:p w14:paraId="1928FC69">
            <w:pPr>
              <w:rPr>
                <w:rFonts w:ascii="Arial"/>
                <w:sz w:val="21"/>
              </w:rPr>
            </w:pPr>
          </w:p>
        </w:tc>
        <w:tc>
          <w:tcPr>
            <w:tcW w:w="1235" w:type="dxa"/>
            <w:tcBorders>
              <w:top w:val="single" w:color="FFFFFF" w:sz="4" w:space="0"/>
              <w:left w:val="single" w:color="FFFFFF" w:sz="2" w:space="0"/>
              <w:bottom w:val="single" w:color="FFFFFF" w:sz="4" w:space="0"/>
              <w:right w:val="single" w:color="FFFFFF" w:sz="2" w:space="0"/>
            </w:tcBorders>
            <w:vAlign w:val="top"/>
          </w:tcPr>
          <w:p w14:paraId="266F5356">
            <w:pPr>
              <w:rPr>
                <w:rFonts w:ascii="Arial"/>
                <w:sz w:val="21"/>
              </w:rPr>
            </w:pPr>
          </w:p>
        </w:tc>
        <w:tc>
          <w:tcPr>
            <w:tcW w:w="1127" w:type="dxa"/>
            <w:tcBorders>
              <w:top w:val="single" w:color="FFFFFF" w:sz="4" w:space="0"/>
              <w:left w:val="single" w:color="FFFFFF" w:sz="2" w:space="0"/>
              <w:bottom w:val="single" w:color="FFFFFF" w:sz="4" w:space="0"/>
              <w:right w:val="single" w:color="FFFFFF" w:sz="2" w:space="0"/>
            </w:tcBorders>
            <w:vAlign w:val="top"/>
          </w:tcPr>
          <w:p w14:paraId="0AAACBF7">
            <w:pPr>
              <w:rPr>
                <w:rFonts w:ascii="Arial"/>
                <w:sz w:val="21"/>
              </w:rPr>
            </w:pPr>
          </w:p>
        </w:tc>
        <w:tc>
          <w:tcPr>
            <w:tcW w:w="1181" w:type="dxa"/>
            <w:tcBorders>
              <w:top w:val="single" w:color="FFFFFF" w:sz="4" w:space="0"/>
              <w:left w:val="single" w:color="FFFFFF" w:sz="2" w:space="0"/>
              <w:bottom w:val="single" w:color="FFFFFF" w:sz="4" w:space="0"/>
              <w:right w:val="single" w:color="FFFFFF" w:sz="2" w:space="0"/>
            </w:tcBorders>
            <w:vAlign w:val="top"/>
          </w:tcPr>
          <w:p w14:paraId="576F6CAC">
            <w:pPr>
              <w:pStyle w:val="6"/>
              <w:spacing w:before="125" w:line="226" w:lineRule="auto"/>
              <w:ind w:left="581"/>
              <w:rPr>
                <w:sz w:val="14"/>
                <w:szCs w:val="14"/>
              </w:rPr>
            </w:pPr>
            <w:r>
              <w:rPr>
                <w:color w:val="212529"/>
                <w:sz w:val="14"/>
                <w:szCs w:val="14"/>
              </w:rPr>
              <w:t>公开08表</w:t>
            </w:r>
          </w:p>
        </w:tc>
      </w:tr>
      <w:tr w14:paraId="2FD70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tcBorders>
              <w:top w:val="single" w:color="FFFFFF" w:sz="4" w:space="0"/>
              <w:left w:val="single" w:color="FFFFFF" w:sz="2" w:space="0"/>
              <w:right w:val="single" w:color="FFFFFF" w:sz="2" w:space="0"/>
            </w:tcBorders>
            <w:vAlign w:val="top"/>
          </w:tcPr>
          <w:p w14:paraId="0313F3EA">
            <w:pPr>
              <w:pStyle w:val="6"/>
              <w:spacing w:before="126" w:line="224" w:lineRule="auto"/>
              <w:ind w:left="11"/>
              <w:rPr>
                <w:sz w:val="14"/>
                <w:szCs w:val="14"/>
              </w:rPr>
            </w:pPr>
            <w:r>
              <w:rPr>
                <w:color w:val="212529"/>
                <w:spacing w:val="3"/>
                <w:sz w:val="14"/>
                <w:szCs w:val="14"/>
              </w:rPr>
              <w:t>部门名称：古县农业农村局</w:t>
            </w:r>
          </w:p>
        </w:tc>
        <w:tc>
          <w:tcPr>
            <w:tcW w:w="1235" w:type="dxa"/>
            <w:tcBorders>
              <w:top w:val="single" w:color="FFFFFF" w:sz="4" w:space="0"/>
              <w:left w:val="single" w:color="FFFFFF" w:sz="2" w:space="0"/>
              <w:right w:val="single" w:color="FFFFFF" w:sz="2" w:space="0"/>
            </w:tcBorders>
            <w:vAlign w:val="top"/>
          </w:tcPr>
          <w:p w14:paraId="60231AD6">
            <w:pPr>
              <w:pStyle w:val="6"/>
              <w:spacing w:before="126" w:line="225" w:lineRule="auto"/>
              <w:ind w:left="324"/>
              <w:rPr>
                <w:sz w:val="14"/>
                <w:szCs w:val="14"/>
              </w:rPr>
            </w:pPr>
            <w:r>
              <w:rPr>
                <w:color w:val="212529"/>
                <w:spacing w:val="1"/>
                <w:sz w:val="14"/>
                <w:szCs w:val="14"/>
              </w:rPr>
              <w:t>2023年度</w:t>
            </w:r>
          </w:p>
        </w:tc>
        <w:tc>
          <w:tcPr>
            <w:tcW w:w="1127" w:type="dxa"/>
            <w:tcBorders>
              <w:top w:val="single" w:color="FFFFFF" w:sz="4" w:space="0"/>
              <w:left w:val="single" w:color="FFFFFF" w:sz="2" w:space="0"/>
              <w:right w:val="single" w:color="FFFFFF" w:sz="2" w:space="0"/>
            </w:tcBorders>
            <w:vAlign w:val="top"/>
          </w:tcPr>
          <w:p w14:paraId="35950C8E">
            <w:pPr>
              <w:rPr>
                <w:rFonts w:ascii="Arial"/>
                <w:sz w:val="21"/>
              </w:rPr>
            </w:pPr>
          </w:p>
        </w:tc>
        <w:tc>
          <w:tcPr>
            <w:tcW w:w="1181" w:type="dxa"/>
            <w:tcBorders>
              <w:top w:val="single" w:color="FFFFFF" w:sz="4" w:space="0"/>
              <w:left w:val="single" w:color="FFFFFF" w:sz="2" w:space="0"/>
              <w:right w:val="single" w:color="FFFFFF" w:sz="2" w:space="0"/>
            </w:tcBorders>
            <w:vAlign w:val="top"/>
          </w:tcPr>
          <w:p w14:paraId="1067C231">
            <w:pPr>
              <w:pStyle w:val="6"/>
              <w:spacing w:before="126" w:line="225" w:lineRule="auto"/>
              <w:ind w:left="506"/>
              <w:rPr>
                <w:sz w:val="14"/>
                <w:szCs w:val="14"/>
              </w:rPr>
            </w:pPr>
            <w:r>
              <w:rPr>
                <w:color w:val="212529"/>
                <w:spacing w:val="2"/>
                <w:sz w:val="14"/>
                <w:szCs w:val="14"/>
              </w:rPr>
              <w:t>单位:万元</w:t>
            </w:r>
          </w:p>
        </w:tc>
      </w:tr>
      <w:tr w14:paraId="5BE65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vAlign w:val="top"/>
          </w:tcPr>
          <w:p w14:paraId="59F99476">
            <w:pPr>
              <w:pStyle w:val="6"/>
              <w:spacing w:before="108" w:line="220" w:lineRule="auto"/>
              <w:ind w:left="2544"/>
            </w:pPr>
            <w:r>
              <w:rPr>
                <w:color w:val="212529"/>
                <w:spacing w:val="-6"/>
              </w:rPr>
              <w:t>项目</w:t>
            </w:r>
          </w:p>
        </w:tc>
        <w:tc>
          <w:tcPr>
            <w:tcW w:w="3543" w:type="dxa"/>
            <w:gridSpan w:val="3"/>
            <w:vAlign w:val="top"/>
          </w:tcPr>
          <w:p w14:paraId="6633A22E">
            <w:pPr>
              <w:pStyle w:val="6"/>
              <w:spacing w:before="108" w:line="219" w:lineRule="auto"/>
              <w:ind w:left="1396"/>
            </w:pPr>
            <w:r>
              <w:rPr>
                <w:color w:val="212529"/>
                <w:spacing w:val="-3"/>
              </w:rPr>
              <w:t>本年支出</w:t>
            </w:r>
          </w:p>
        </w:tc>
      </w:tr>
      <w:tr w14:paraId="1B07D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44" w:type="dxa"/>
            <w:vAlign w:val="top"/>
          </w:tcPr>
          <w:p w14:paraId="3BCB780C">
            <w:pPr>
              <w:pStyle w:val="6"/>
              <w:spacing w:before="109" w:line="219" w:lineRule="auto"/>
              <w:ind w:left="645"/>
            </w:pPr>
            <w:r>
              <w:rPr>
                <w:color w:val="212529"/>
                <w:spacing w:val="-3"/>
              </w:rPr>
              <w:t>科目代码</w:t>
            </w:r>
          </w:p>
        </w:tc>
        <w:tc>
          <w:tcPr>
            <w:tcW w:w="3429" w:type="dxa"/>
            <w:vAlign w:val="top"/>
          </w:tcPr>
          <w:p w14:paraId="2732F089">
            <w:pPr>
              <w:pStyle w:val="6"/>
              <w:spacing w:before="109" w:line="219" w:lineRule="auto"/>
              <w:ind w:left="1337"/>
            </w:pPr>
            <w:r>
              <w:rPr>
                <w:color w:val="212529"/>
                <w:spacing w:val="-3"/>
              </w:rPr>
              <w:t>科目名称</w:t>
            </w:r>
          </w:p>
        </w:tc>
        <w:tc>
          <w:tcPr>
            <w:tcW w:w="1235" w:type="dxa"/>
            <w:vAlign w:val="top"/>
          </w:tcPr>
          <w:p w14:paraId="24C90D1A">
            <w:pPr>
              <w:pStyle w:val="6"/>
              <w:spacing w:before="109" w:line="221" w:lineRule="auto"/>
              <w:ind w:left="424"/>
            </w:pPr>
            <w:r>
              <w:rPr>
                <w:color w:val="212529"/>
                <w:spacing w:val="-5"/>
              </w:rPr>
              <w:t>合计</w:t>
            </w:r>
          </w:p>
        </w:tc>
        <w:tc>
          <w:tcPr>
            <w:tcW w:w="1127" w:type="dxa"/>
            <w:vAlign w:val="top"/>
          </w:tcPr>
          <w:p w14:paraId="3E4BFEC5">
            <w:pPr>
              <w:pStyle w:val="6"/>
              <w:spacing w:before="109" w:line="219" w:lineRule="auto"/>
              <w:ind w:left="190"/>
            </w:pPr>
            <w:r>
              <w:rPr>
                <w:color w:val="212529"/>
                <w:spacing w:val="-3"/>
              </w:rPr>
              <w:t>基本支出</w:t>
            </w:r>
          </w:p>
        </w:tc>
        <w:tc>
          <w:tcPr>
            <w:tcW w:w="1181" w:type="dxa"/>
            <w:vAlign w:val="top"/>
          </w:tcPr>
          <w:p w14:paraId="0D89130F">
            <w:pPr>
              <w:pStyle w:val="6"/>
              <w:spacing w:before="110" w:line="220" w:lineRule="auto"/>
              <w:ind w:left="219"/>
            </w:pPr>
            <w:r>
              <w:rPr>
                <w:color w:val="212529"/>
                <w:spacing w:val="-3"/>
              </w:rPr>
              <w:t>项目支出</w:t>
            </w:r>
          </w:p>
        </w:tc>
      </w:tr>
      <w:tr w14:paraId="0F9AF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vAlign w:val="top"/>
          </w:tcPr>
          <w:p w14:paraId="5D32BD72">
            <w:pPr>
              <w:pStyle w:val="6"/>
              <w:spacing w:before="111" w:line="219" w:lineRule="auto"/>
              <w:ind w:left="2541"/>
            </w:pPr>
            <w:r>
              <w:rPr>
                <w:color w:val="212529"/>
                <w:spacing w:val="-5"/>
              </w:rPr>
              <w:t>栏次</w:t>
            </w:r>
          </w:p>
        </w:tc>
        <w:tc>
          <w:tcPr>
            <w:tcW w:w="1235" w:type="dxa"/>
            <w:vAlign w:val="top"/>
          </w:tcPr>
          <w:p w14:paraId="0E498F25">
            <w:pPr>
              <w:pStyle w:val="6"/>
              <w:spacing w:before="138" w:line="184" w:lineRule="auto"/>
              <w:ind w:left="569"/>
            </w:pPr>
            <w:r>
              <w:rPr>
                <w:color w:val="212529"/>
              </w:rPr>
              <w:t>1</w:t>
            </w:r>
          </w:p>
        </w:tc>
        <w:tc>
          <w:tcPr>
            <w:tcW w:w="1127" w:type="dxa"/>
            <w:vAlign w:val="top"/>
          </w:tcPr>
          <w:p w14:paraId="7C5840C2">
            <w:pPr>
              <w:pStyle w:val="6"/>
              <w:spacing w:before="139" w:line="183" w:lineRule="auto"/>
              <w:ind w:left="505"/>
            </w:pPr>
            <w:r>
              <w:rPr>
                <w:color w:val="212529"/>
              </w:rPr>
              <w:t>2</w:t>
            </w:r>
          </w:p>
        </w:tc>
        <w:tc>
          <w:tcPr>
            <w:tcW w:w="1181" w:type="dxa"/>
            <w:vAlign w:val="top"/>
          </w:tcPr>
          <w:p w14:paraId="6FDE272C">
            <w:pPr>
              <w:pStyle w:val="6"/>
              <w:spacing w:before="139" w:line="183" w:lineRule="auto"/>
              <w:ind w:left="531"/>
            </w:pPr>
            <w:r>
              <w:rPr>
                <w:color w:val="212529"/>
              </w:rPr>
              <w:t>3</w:t>
            </w:r>
          </w:p>
        </w:tc>
      </w:tr>
      <w:tr w14:paraId="36D80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5473" w:type="dxa"/>
            <w:gridSpan w:val="2"/>
            <w:vAlign w:val="top"/>
          </w:tcPr>
          <w:p w14:paraId="51B1C50A">
            <w:pPr>
              <w:pStyle w:val="6"/>
              <w:spacing w:before="111" w:line="221" w:lineRule="auto"/>
              <w:ind w:left="2542"/>
            </w:pPr>
            <w:r>
              <w:rPr>
                <w:color w:val="212529"/>
                <w:spacing w:val="-5"/>
              </w:rPr>
              <w:t>合计</w:t>
            </w:r>
          </w:p>
        </w:tc>
        <w:tc>
          <w:tcPr>
            <w:tcW w:w="1235" w:type="dxa"/>
            <w:vAlign w:val="top"/>
          </w:tcPr>
          <w:p w14:paraId="49FBBA9E">
            <w:pPr>
              <w:rPr>
                <w:rFonts w:ascii="Arial"/>
                <w:sz w:val="21"/>
              </w:rPr>
            </w:pPr>
          </w:p>
        </w:tc>
        <w:tc>
          <w:tcPr>
            <w:tcW w:w="1127" w:type="dxa"/>
            <w:vAlign w:val="top"/>
          </w:tcPr>
          <w:p w14:paraId="78D26D4A">
            <w:pPr>
              <w:rPr>
                <w:rFonts w:ascii="Arial"/>
                <w:sz w:val="21"/>
              </w:rPr>
            </w:pPr>
          </w:p>
        </w:tc>
        <w:tc>
          <w:tcPr>
            <w:tcW w:w="1181" w:type="dxa"/>
            <w:vAlign w:val="top"/>
          </w:tcPr>
          <w:p w14:paraId="5B2F48EE">
            <w:pPr>
              <w:rPr>
                <w:rFonts w:ascii="Arial"/>
                <w:sz w:val="21"/>
              </w:rPr>
            </w:pPr>
          </w:p>
        </w:tc>
      </w:tr>
      <w:tr w14:paraId="3CE07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044" w:type="dxa"/>
            <w:vAlign w:val="top"/>
          </w:tcPr>
          <w:p w14:paraId="797A9628">
            <w:pPr>
              <w:rPr>
                <w:rFonts w:ascii="Arial"/>
                <w:sz w:val="21"/>
              </w:rPr>
            </w:pPr>
          </w:p>
        </w:tc>
        <w:tc>
          <w:tcPr>
            <w:tcW w:w="3429" w:type="dxa"/>
            <w:vAlign w:val="top"/>
          </w:tcPr>
          <w:p w14:paraId="229DAA82">
            <w:pPr>
              <w:rPr>
                <w:rFonts w:ascii="Arial"/>
                <w:sz w:val="21"/>
              </w:rPr>
            </w:pPr>
          </w:p>
        </w:tc>
        <w:tc>
          <w:tcPr>
            <w:tcW w:w="1235" w:type="dxa"/>
            <w:vAlign w:val="top"/>
          </w:tcPr>
          <w:p w14:paraId="4171884C">
            <w:pPr>
              <w:rPr>
                <w:rFonts w:ascii="Arial"/>
                <w:sz w:val="21"/>
              </w:rPr>
            </w:pPr>
          </w:p>
        </w:tc>
        <w:tc>
          <w:tcPr>
            <w:tcW w:w="1127" w:type="dxa"/>
            <w:vAlign w:val="top"/>
          </w:tcPr>
          <w:p w14:paraId="1F5945F7">
            <w:pPr>
              <w:rPr>
                <w:rFonts w:ascii="Arial"/>
                <w:sz w:val="21"/>
              </w:rPr>
            </w:pPr>
          </w:p>
        </w:tc>
        <w:tc>
          <w:tcPr>
            <w:tcW w:w="1181" w:type="dxa"/>
            <w:vAlign w:val="top"/>
          </w:tcPr>
          <w:p w14:paraId="4CB012CD">
            <w:pPr>
              <w:rPr>
                <w:rFonts w:ascii="Arial"/>
                <w:sz w:val="21"/>
              </w:rPr>
            </w:pPr>
          </w:p>
        </w:tc>
      </w:tr>
      <w:tr w14:paraId="6A4EAD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5"/>
            <w:tcBorders>
              <w:left w:val="single" w:color="FFFFFF" w:sz="2" w:space="0"/>
              <w:bottom w:val="single" w:color="FFFFFF" w:sz="4" w:space="0"/>
              <w:right w:val="single" w:color="FFFFFF" w:sz="2" w:space="0"/>
            </w:tcBorders>
            <w:vAlign w:val="top"/>
          </w:tcPr>
          <w:p w14:paraId="51E5E3E2">
            <w:pPr>
              <w:spacing w:before="114" w:line="186" w:lineRule="auto"/>
              <w:ind w:left="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注 ：本表反映部门本年度国有资本经营预算财政拨款支出情况。</w:t>
            </w:r>
          </w:p>
        </w:tc>
      </w:tr>
      <w:tr w14:paraId="63C8F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5"/>
            <w:tcBorders>
              <w:top w:val="single" w:color="FFFFFF" w:sz="4" w:space="0"/>
              <w:left w:val="single" w:color="FFFFFF" w:sz="2" w:space="0"/>
              <w:bottom w:val="single" w:color="FFFFFF" w:sz="4" w:space="0"/>
              <w:right w:val="single" w:color="FFFFFF" w:sz="2" w:space="0"/>
            </w:tcBorders>
            <w:vAlign w:val="top"/>
          </w:tcPr>
          <w:p w14:paraId="158DFC60">
            <w:pPr>
              <w:spacing w:before="34" w:line="182" w:lineRule="auto"/>
              <w:ind w:left="5"/>
              <w:rPr>
                <w:rFonts w:ascii="微软雅黑" w:hAnsi="微软雅黑" w:eastAsia="微软雅黑" w:cs="微软雅黑"/>
                <w:sz w:val="18"/>
                <w:szCs w:val="18"/>
              </w:rPr>
            </w:pPr>
            <w:r>
              <w:rPr>
                <w:rFonts w:ascii="微软雅黑" w:hAnsi="微软雅黑" w:eastAsia="微软雅黑" w:cs="微软雅黑"/>
                <w:color w:val="212529"/>
                <w:spacing w:val="-7"/>
                <w:sz w:val="18"/>
                <w:szCs w:val="18"/>
              </w:rPr>
              <w:t>说明 ：本表无数据</w:t>
            </w:r>
          </w:p>
        </w:tc>
      </w:tr>
    </w:tbl>
    <w:p w14:paraId="05050E71">
      <w:pPr>
        <w:pStyle w:val="2"/>
      </w:pPr>
    </w:p>
    <w:p w14:paraId="5DAB582C">
      <w:pPr>
        <w:sectPr>
          <w:footerReference r:id="rId34" w:type="default"/>
          <w:pgSz w:w="11900" w:h="16840"/>
          <w:pgMar w:top="610" w:right="86" w:bottom="312" w:left="0" w:header="357" w:footer="153" w:gutter="0"/>
          <w:cols w:space="720" w:num="1"/>
        </w:sectPr>
      </w:pPr>
    </w:p>
    <w:p w14:paraId="44CAC704">
      <w:pPr>
        <w:spacing w:before="12"/>
      </w:pPr>
    </w:p>
    <w:p w14:paraId="5AC7EE92">
      <w:pPr>
        <w:spacing w:before="11"/>
      </w:pPr>
    </w:p>
    <w:tbl>
      <w:tblPr>
        <w:tblStyle w:val="5"/>
        <w:tblW w:w="1396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2"/>
        <w:gridCol w:w="1307"/>
        <w:gridCol w:w="1128"/>
        <w:gridCol w:w="1128"/>
        <w:gridCol w:w="1128"/>
        <w:gridCol w:w="1140"/>
        <w:gridCol w:w="1140"/>
        <w:gridCol w:w="1307"/>
        <w:gridCol w:w="1140"/>
        <w:gridCol w:w="1140"/>
        <w:gridCol w:w="1140"/>
        <w:gridCol w:w="1146"/>
      </w:tblGrid>
      <w:tr w14:paraId="6380B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3966" w:type="dxa"/>
            <w:gridSpan w:val="12"/>
            <w:tcBorders>
              <w:top w:val="single" w:color="FFFFFF" w:sz="4" w:space="0"/>
              <w:left w:val="single" w:color="FFFFFF" w:sz="2" w:space="0"/>
              <w:bottom w:val="single" w:color="FFFFFF" w:sz="4" w:space="0"/>
              <w:right w:val="single" w:color="FFFFFF" w:sz="2" w:space="0"/>
            </w:tcBorders>
            <w:vAlign w:val="top"/>
          </w:tcPr>
          <w:p w14:paraId="48DD5613">
            <w:pPr>
              <w:pStyle w:val="6"/>
              <w:spacing w:before="94" w:line="226" w:lineRule="auto"/>
              <w:ind w:left="5261"/>
              <w:outlineLvl w:val="1"/>
              <w:rPr>
                <w:sz w:val="22"/>
                <w:szCs w:val="22"/>
              </w:rPr>
            </w:pPr>
            <w:bookmarkStart w:id="50" w:name="bookmark39"/>
            <w:bookmarkEnd w:id="50"/>
            <w:bookmarkStart w:id="51" w:name="bookmark14"/>
            <w:bookmarkEnd w:id="51"/>
            <w:r>
              <w:rPr>
                <w:color w:val="212529"/>
                <w:spacing w:val="5"/>
                <w:sz w:val="22"/>
                <w:szCs w:val="22"/>
              </w:rPr>
              <w:t>财政拨款“三公</w:t>
            </w:r>
            <w:r>
              <w:rPr>
                <w:color w:val="212529"/>
                <w:spacing w:val="-76"/>
                <w:sz w:val="22"/>
                <w:szCs w:val="22"/>
              </w:rPr>
              <w:t xml:space="preserve"> </w:t>
            </w:r>
            <w:r>
              <w:rPr>
                <w:color w:val="212529"/>
                <w:spacing w:val="5"/>
                <w:sz w:val="22"/>
                <w:szCs w:val="22"/>
              </w:rPr>
              <w:t>”经费支出决算表</w:t>
            </w:r>
          </w:p>
        </w:tc>
      </w:tr>
      <w:tr w14:paraId="3A227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122" w:type="dxa"/>
            <w:tcBorders>
              <w:top w:val="single" w:color="FFFFFF" w:sz="4" w:space="0"/>
              <w:left w:val="single" w:color="FFFFFF" w:sz="2" w:space="0"/>
              <w:bottom w:val="single" w:color="FFFFFF" w:sz="4" w:space="0"/>
              <w:right w:val="single" w:color="FFFFFF" w:sz="2" w:space="0"/>
            </w:tcBorders>
            <w:vAlign w:val="top"/>
          </w:tcPr>
          <w:p w14:paraId="27FD4514">
            <w:pPr>
              <w:rPr>
                <w:rFonts w:ascii="Arial"/>
                <w:sz w:val="21"/>
              </w:rPr>
            </w:pPr>
          </w:p>
        </w:tc>
        <w:tc>
          <w:tcPr>
            <w:tcW w:w="1307" w:type="dxa"/>
            <w:tcBorders>
              <w:top w:val="single" w:color="FFFFFF" w:sz="4" w:space="0"/>
              <w:left w:val="single" w:color="FFFFFF" w:sz="2" w:space="0"/>
              <w:bottom w:val="single" w:color="FFFFFF" w:sz="4" w:space="0"/>
              <w:right w:val="single" w:color="FFFFFF" w:sz="2" w:space="0"/>
            </w:tcBorders>
            <w:vAlign w:val="top"/>
          </w:tcPr>
          <w:p w14:paraId="36489B4F">
            <w:pPr>
              <w:rPr>
                <w:rFonts w:ascii="Arial"/>
                <w:sz w:val="21"/>
              </w:rPr>
            </w:pPr>
          </w:p>
        </w:tc>
        <w:tc>
          <w:tcPr>
            <w:tcW w:w="1128" w:type="dxa"/>
            <w:tcBorders>
              <w:top w:val="single" w:color="FFFFFF" w:sz="4" w:space="0"/>
              <w:left w:val="single" w:color="FFFFFF" w:sz="2" w:space="0"/>
              <w:bottom w:val="single" w:color="FFFFFF" w:sz="4" w:space="0"/>
              <w:right w:val="single" w:color="FFFFFF" w:sz="2" w:space="0"/>
            </w:tcBorders>
            <w:vAlign w:val="top"/>
          </w:tcPr>
          <w:p w14:paraId="2EC9A485">
            <w:pPr>
              <w:rPr>
                <w:rFonts w:ascii="Arial"/>
                <w:sz w:val="21"/>
              </w:rPr>
            </w:pPr>
          </w:p>
        </w:tc>
        <w:tc>
          <w:tcPr>
            <w:tcW w:w="1128" w:type="dxa"/>
            <w:tcBorders>
              <w:top w:val="single" w:color="FFFFFF" w:sz="4" w:space="0"/>
              <w:left w:val="single" w:color="FFFFFF" w:sz="2" w:space="0"/>
              <w:bottom w:val="single" w:color="FFFFFF" w:sz="4" w:space="0"/>
              <w:right w:val="single" w:color="FFFFFF" w:sz="2" w:space="0"/>
            </w:tcBorders>
            <w:vAlign w:val="top"/>
          </w:tcPr>
          <w:p w14:paraId="27BA7F2D">
            <w:pPr>
              <w:rPr>
                <w:rFonts w:ascii="Arial"/>
                <w:sz w:val="21"/>
              </w:rPr>
            </w:pPr>
          </w:p>
        </w:tc>
        <w:tc>
          <w:tcPr>
            <w:tcW w:w="1128" w:type="dxa"/>
            <w:tcBorders>
              <w:top w:val="single" w:color="FFFFFF" w:sz="4" w:space="0"/>
              <w:left w:val="single" w:color="FFFFFF" w:sz="2" w:space="0"/>
              <w:bottom w:val="single" w:color="FFFFFF" w:sz="4" w:space="0"/>
              <w:right w:val="single" w:color="FFFFFF" w:sz="2" w:space="0"/>
            </w:tcBorders>
            <w:vAlign w:val="top"/>
          </w:tcPr>
          <w:p w14:paraId="5115C446">
            <w:pPr>
              <w:rPr>
                <w:rFonts w:ascii="Arial"/>
                <w:sz w:val="21"/>
              </w:rPr>
            </w:pPr>
          </w:p>
        </w:tc>
        <w:tc>
          <w:tcPr>
            <w:tcW w:w="1140" w:type="dxa"/>
            <w:tcBorders>
              <w:top w:val="single" w:color="FFFFFF" w:sz="4" w:space="0"/>
              <w:left w:val="single" w:color="FFFFFF" w:sz="2" w:space="0"/>
              <w:bottom w:val="single" w:color="FFFFFF" w:sz="4" w:space="0"/>
              <w:right w:val="single" w:color="FFFFFF" w:sz="2" w:space="0"/>
            </w:tcBorders>
            <w:vAlign w:val="top"/>
          </w:tcPr>
          <w:p w14:paraId="69528317">
            <w:pPr>
              <w:rPr>
                <w:rFonts w:ascii="Arial"/>
                <w:sz w:val="21"/>
              </w:rPr>
            </w:pPr>
          </w:p>
        </w:tc>
        <w:tc>
          <w:tcPr>
            <w:tcW w:w="1140" w:type="dxa"/>
            <w:tcBorders>
              <w:top w:val="single" w:color="FFFFFF" w:sz="4" w:space="0"/>
              <w:left w:val="single" w:color="FFFFFF" w:sz="2" w:space="0"/>
              <w:bottom w:val="single" w:color="FFFFFF" w:sz="4" w:space="0"/>
              <w:right w:val="single" w:color="FFFFFF" w:sz="2" w:space="0"/>
            </w:tcBorders>
            <w:vAlign w:val="top"/>
          </w:tcPr>
          <w:p w14:paraId="03BD2385">
            <w:pPr>
              <w:rPr>
                <w:rFonts w:ascii="Arial"/>
                <w:sz w:val="21"/>
              </w:rPr>
            </w:pPr>
          </w:p>
        </w:tc>
        <w:tc>
          <w:tcPr>
            <w:tcW w:w="1307" w:type="dxa"/>
            <w:tcBorders>
              <w:top w:val="single" w:color="FFFFFF" w:sz="4" w:space="0"/>
              <w:left w:val="single" w:color="FFFFFF" w:sz="2" w:space="0"/>
              <w:bottom w:val="single" w:color="FFFFFF" w:sz="4" w:space="0"/>
              <w:right w:val="single" w:color="FFFFFF" w:sz="2" w:space="0"/>
            </w:tcBorders>
            <w:vAlign w:val="top"/>
          </w:tcPr>
          <w:p w14:paraId="601F8C9F">
            <w:pPr>
              <w:rPr>
                <w:rFonts w:ascii="Arial"/>
                <w:sz w:val="21"/>
              </w:rPr>
            </w:pPr>
          </w:p>
        </w:tc>
        <w:tc>
          <w:tcPr>
            <w:tcW w:w="1140" w:type="dxa"/>
            <w:tcBorders>
              <w:top w:val="single" w:color="FFFFFF" w:sz="4" w:space="0"/>
              <w:left w:val="single" w:color="FFFFFF" w:sz="2" w:space="0"/>
              <w:bottom w:val="single" w:color="FFFFFF" w:sz="4" w:space="0"/>
              <w:right w:val="single" w:color="FFFFFF" w:sz="2" w:space="0"/>
            </w:tcBorders>
            <w:vAlign w:val="top"/>
          </w:tcPr>
          <w:p w14:paraId="1C4071BC">
            <w:pPr>
              <w:rPr>
                <w:rFonts w:ascii="Arial"/>
                <w:sz w:val="21"/>
              </w:rPr>
            </w:pPr>
          </w:p>
        </w:tc>
        <w:tc>
          <w:tcPr>
            <w:tcW w:w="1140" w:type="dxa"/>
            <w:tcBorders>
              <w:top w:val="single" w:color="FFFFFF" w:sz="4" w:space="0"/>
              <w:left w:val="single" w:color="FFFFFF" w:sz="2" w:space="0"/>
              <w:bottom w:val="single" w:color="FFFFFF" w:sz="4" w:space="0"/>
              <w:right w:val="single" w:color="FFFFFF" w:sz="2" w:space="0"/>
            </w:tcBorders>
            <w:vAlign w:val="top"/>
          </w:tcPr>
          <w:p w14:paraId="3777E892">
            <w:pPr>
              <w:rPr>
                <w:rFonts w:ascii="Arial"/>
                <w:sz w:val="21"/>
              </w:rPr>
            </w:pPr>
          </w:p>
        </w:tc>
        <w:tc>
          <w:tcPr>
            <w:tcW w:w="1140" w:type="dxa"/>
            <w:tcBorders>
              <w:top w:val="single" w:color="FFFFFF" w:sz="4" w:space="0"/>
              <w:left w:val="single" w:color="FFFFFF" w:sz="2" w:space="0"/>
              <w:bottom w:val="single" w:color="FFFFFF" w:sz="4" w:space="0"/>
              <w:right w:val="single" w:color="FFFFFF" w:sz="2" w:space="0"/>
            </w:tcBorders>
            <w:vAlign w:val="top"/>
          </w:tcPr>
          <w:p w14:paraId="5A5BB58B">
            <w:pPr>
              <w:rPr>
                <w:rFonts w:ascii="Arial"/>
                <w:sz w:val="21"/>
              </w:rPr>
            </w:pPr>
          </w:p>
        </w:tc>
        <w:tc>
          <w:tcPr>
            <w:tcW w:w="1146" w:type="dxa"/>
            <w:tcBorders>
              <w:top w:val="single" w:color="FFFFFF" w:sz="4" w:space="0"/>
              <w:left w:val="single" w:color="FFFFFF" w:sz="2" w:space="0"/>
              <w:bottom w:val="single" w:color="FFFFFF" w:sz="4" w:space="0"/>
              <w:right w:val="single" w:color="FFFFFF" w:sz="2" w:space="0"/>
            </w:tcBorders>
            <w:vAlign w:val="top"/>
          </w:tcPr>
          <w:p w14:paraId="5218F545">
            <w:pPr>
              <w:pStyle w:val="6"/>
              <w:spacing w:before="125" w:line="226" w:lineRule="auto"/>
              <w:ind w:left="546"/>
              <w:rPr>
                <w:sz w:val="14"/>
                <w:szCs w:val="14"/>
              </w:rPr>
            </w:pPr>
            <w:r>
              <w:rPr>
                <w:color w:val="212529"/>
                <w:spacing w:val="1"/>
                <w:sz w:val="14"/>
                <w:szCs w:val="14"/>
              </w:rPr>
              <w:t>公开09表</w:t>
            </w:r>
          </w:p>
        </w:tc>
      </w:tr>
      <w:tr w14:paraId="0E958D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2429" w:type="dxa"/>
            <w:gridSpan w:val="2"/>
            <w:tcBorders>
              <w:top w:val="single" w:color="FFFFFF" w:sz="4" w:space="0"/>
              <w:left w:val="single" w:color="FFFFFF" w:sz="2" w:space="0"/>
              <w:right w:val="single" w:color="FFFFFF" w:sz="2" w:space="0"/>
            </w:tcBorders>
            <w:vAlign w:val="top"/>
          </w:tcPr>
          <w:p w14:paraId="59DF4EA4">
            <w:pPr>
              <w:pStyle w:val="6"/>
              <w:spacing w:before="126" w:line="224" w:lineRule="auto"/>
              <w:ind w:left="11"/>
              <w:rPr>
                <w:sz w:val="14"/>
                <w:szCs w:val="14"/>
              </w:rPr>
            </w:pPr>
            <w:r>
              <w:rPr>
                <w:color w:val="212529"/>
                <w:spacing w:val="3"/>
                <w:sz w:val="14"/>
                <w:szCs w:val="14"/>
              </w:rPr>
              <w:t>部门名称：古县农业农村局</w:t>
            </w:r>
          </w:p>
        </w:tc>
        <w:tc>
          <w:tcPr>
            <w:tcW w:w="1128" w:type="dxa"/>
            <w:tcBorders>
              <w:top w:val="single" w:color="FFFFFF" w:sz="4" w:space="0"/>
              <w:left w:val="single" w:color="FFFFFF" w:sz="2" w:space="0"/>
              <w:right w:val="single" w:color="FFFFFF" w:sz="2" w:space="0"/>
            </w:tcBorders>
            <w:vAlign w:val="top"/>
          </w:tcPr>
          <w:p w14:paraId="11F503C5">
            <w:pPr>
              <w:rPr>
                <w:rFonts w:ascii="Arial"/>
                <w:sz w:val="21"/>
              </w:rPr>
            </w:pPr>
          </w:p>
        </w:tc>
        <w:tc>
          <w:tcPr>
            <w:tcW w:w="1128" w:type="dxa"/>
            <w:tcBorders>
              <w:top w:val="single" w:color="FFFFFF" w:sz="4" w:space="0"/>
              <w:left w:val="single" w:color="FFFFFF" w:sz="2" w:space="0"/>
              <w:right w:val="single" w:color="FFFFFF" w:sz="2" w:space="0"/>
            </w:tcBorders>
            <w:vAlign w:val="top"/>
          </w:tcPr>
          <w:p w14:paraId="7394AD4E">
            <w:pPr>
              <w:rPr>
                <w:rFonts w:ascii="Arial"/>
                <w:sz w:val="21"/>
              </w:rPr>
            </w:pPr>
          </w:p>
        </w:tc>
        <w:tc>
          <w:tcPr>
            <w:tcW w:w="2268" w:type="dxa"/>
            <w:gridSpan w:val="2"/>
            <w:tcBorders>
              <w:top w:val="single" w:color="FFFFFF" w:sz="4" w:space="0"/>
              <w:left w:val="single" w:color="FFFFFF" w:sz="2" w:space="0"/>
              <w:right w:val="single" w:color="FFFFFF" w:sz="2" w:space="0"/>
            </w:tcBorders>
            <w:vAlign w:val="top"/>
          </w:tcPr>
          <w:p w14:paraId="756F63A3">
            <w:pPr>
              <w:pStyle w:val="6"/>
              <w:spacing w:before="126" w:line="225" w:lineRule="auto"/>
              <w:ind w:left="838"/>
              <w:rPr>
                <w:sz w:val="14"/>
                <w:szCs w:val="14"/>
              </w:rPr>
            </w:pPr>
            <w:r>
              <w:rPr>
                <w:color w:val="212529"/>
                <w:spacing w:val="1"/>
                <w:sz w:val="14"/>
                <w:szCs w:val="14"/>
              </w:rPr>
              <w:t>2023年度</w:t>
            </w:r>
          </w:p>
        </w:tc>
        <w:tc>
          <w:tcPr>
            <w:tcW w:w="1140" w:type="dxa"/>
            <w:tcBorders>
              <w:top w:val="single" w:color="FFFFFF" w:sz="4" w:space="0"/>
              <w:left w:val="single" w:color="FFFFFF" w:sz="2" w:space="0"/>
              <w:right w:val="single" w:color="FFFFFF" w:sz="2" w:space="0"/>
            </w:tcBorders>
            <w:vAlign w:val="top"/>
          </w:tcPr>
          <w:p w14:paraId="6468983F">
            <w:pPr>
              <w:rPr>
                <w:rFonts w:ascii="Arial"/>
                <w:sz w:val="21"/>
              </w:rPr>
            </w:pPr>
          </w:p>
        </w:tc>
        <w:tc>
          <w:tcPr>
            <w:tcW w:w="1307" w:type="dxa"/>
            <w:tcBorders>
              <w:top w:val="single" w:color="FFFFFF" w:sz="4" w:space="0"/>
              <w:left w:val="single" w:color="FFFFFF" w:sz="2" w:space="0"/>
              <w:right w:val="single" w:color="FFFFFF" w:sz="2" w:space="0"/>
            </w:tcBorders>
            <w:vAlign w:val="top"/>
          </w:tcPr>
          <w:p w14:paraId="63744D31">
            <w:pPr>
              <w:rPr>
                <w:rFonts w:ascii="Arial"/>
                <w:sz w:val="21"/>
              </w:rPr>
            </w:pPr>
          </w:p>
        </w:tc>
        <w:tc>
          <w:tcPr>
            <w:tcW w:w="1140" w:type="dxa"/>
            <w:tcBorders>
              <w:top w:val="single" w:color="FFFFFF" w:sz="4" w:space="0"/>
              <w:left w:val="single" w:color="FFFFFF" w:sz="2" w:space="0"/>
              <w:right w:val="single" w:color="FFFFFF" w:sz="2" w:space="0"/>
            </w:tcBorders>
            <w:vAlign w:val="top"/>
          </w:tcPr>
          <w:p w14:paraId="670A37BC">
            <w:pPr>
              <w:rPr>
                <w:rFonts w:ascii="Arial"/>
                <w:sz w:val="21"/>
              </w:rPr>
            </w:pPr>
          </w:p>
        </w:tc>
        <w:tc>
          <w:tcPr>
            <w:tcW w:w="1140" w:type="dxa"/>
            <w:tcBorders>
              <w:top w:val="single" w:color="FFFFFF" w:sz="4" w:space="0"/>
              <w:left w:val="single" w:color="FFFFFF" w:sz="2" w:space="0"/>
              <w:right w:val="single" w:color="FFFFFF" w:sz="2" w:space="0"/>
            </w:tcBorders>
            <w:vAlign w:val="top"/>
          </w:tcPr>
          <w:p w14:paraId="48AD024B">
            <w:pPr>
              <w:rPr>
                <w:rFonts w:ascii="Arial"/>
                <w:sz w:val="21"/>
              </w:rPr>
            </w:pPr>
          </w:p>
        </w:tc>
        <w:tc>
          <w:tcPr>
            <w:tcW w:w="1140" w:type="dxa"/>
            <w:tcBorders>
              <w:top w:val="single" w:color="FFFFFF" w:sz="4" w:space="0"/>
              <w:left w:val="single" w:color="FFFFFF" w:sz="2" w:space="0"/>
              <w:right w:val="single" w:color="FFFFFF" w:sz="2" w:space="0"/>
            </w:tcBorders>
            <w:vAlign w:val="top"/>
          </w:tcPr>
          <w:p w14:paraId="0FC6A1DE">
            <w:pPr>
              <w:rPr>
                <w:rFonts w:ascii="Arial"/>
                <w:sz w:val="21"/>
              </w:rPr>
            </w:pPr>
          </w:p>
        </w:tc>
        <w:tc>
          <w:tcPr>
            <w:tcW w:w="1146" w:type="dxa"/>
            <w:tcBorders>
              <w:top w:val="single" w:color="FFFFFF" w:sz="4" w:space="0"/>
              <w:left w:val="single" w:color="FFFFFF" w:sz="2" w:space="0"/>
              <w:right w:val="single" w:color="FFFFFF" w:sz="2" w:space="0"/>
            </w:tcBorders>
            <w:vAlign w:val="top"/>
          </w:tcPr>
          <w:p w14:paraId="1FC095B0">
            <w:pPr>
              <w:pStyle w:val="6"/>
              <w:spacing w:before="126" w:line="225" w:lineRule="auto"/>
              <w:ind w:left="182"/>
              <w:rPr>
                <w:sz w:val="14"/>
                <w:szCs w:val="14"/>
              </w:rPr>
            </w:pPr>
            <w:r>
              <w:rPr>
                <w:color w:val="212529"/>
                <w:spacing w:val="2"/>
                <w:sz w:val="14"/>
                <w:szCs w:val="14"/>
              </w:rPr>
              <w:t>金额单位:万元</w:t>
            </w:r>
          </w:p>
        </w:tc>
      </w:tr>
      <w:tr w14:paraId="52070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6953" w:type="dxa"/>
            <w:gridSpan w:val="6"/>
            <w:vAlign w:val="top"/>
          </w:tcPr>
          <w:p w14:paraId="5799B4C0">
            <w:pPr>
              <w:pStyle w:val="6"/>
              <w:spacing w:before="109" w:line="219" w:lineRule="auto"/>
              <w:ind w:left="3192"/>
            </w:pPr>
            <w:r>
              <w:rPr>
                <w:color w:val="212529"/>
                <w:spacing w:val="-4"/>
              </w:rPr>
              <w:t>预算数</w:t>
            </w:r>
          </w:p>
        </w:tc>
        <w:tc>
          <w:tcPr>
            <w:tcW w:w="7013" w:type="dxa"/>
            <w:gridSpan w:val="6"/>
            <w:vAlign w:val="top"/>
          </w:tcPr>
          <w:p w14:paraId="689D05E3">
            <w:pPr>
              <w:pStyle w:val="6"/>
              <w:spacing w:before="109" w:line="219" w:lineRule="auto"/>
              <w:ind w:left="3225"/>
            </w:pPr>
            <w:r>
              <w:rPr>
                <w:color w:val="212529"/>
                <w:spacing w:val="-5"/>
              </w:rPr>
              <w:t>决算数</w:t>
            </w:r>
          </w:p>
        </w:tc>
      </w:tr>
      <w:tr w14:paraId="60C0AE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122" w:type="dxa"/>
            <w:vMerge w:val="restart"/>
            <w:tcBorders>
              <w:bottom w:val="nil"/>
            </w:tcBorders>
            <w:vAlign w:val="top"/>
          </w:tcPr>
          <w:p w14:paraId="63C56292">
            <w:pPr>
              <w:spacing w:line="288" w:lineRule="auto"/>
              <w:rPr>
                <w:rFonts w:ascii="Arial"/>
                <w:sz w:val="21"/>
              </w:rPr>
            </w:pPr>
          </w:p>
          <w:p w14:paraId="2A4F7C32">
            <w:pPr>
              <w:spacing w:before="77" w:line="182" w:lineRule="auto"/>
              <w:ind w:left="359"/>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合计</w:t>
            </w:r>
          </w:p>
        </w:tc>
        <w:tc>
          <w:tcPr>
            <w:tcW w:w="1307" w:type="dxa"/>
            <w:vMerge w:val="restart"/>
            <w:tcBorders>
              <w:bottom w:val="nil"/>
            </w:tcBorders>
            <w:vAlign w:val="top"/>
          </w:tcPr>
          <w:p w14:paraId="5A0EF449">
            <w:pPr>
              <w:spacing w:before="224" w:line="192" w:lineRule="auto"/>
              <w:ind w:left="543" w:right="66" w:hanging="532"/>
              <w:rPr>
                <w:rFonts w:ascii="微软雅黑" w:hAnsi="微软雅黑" w:eastAsia="微软雅黑" w:cs="微软雅黑"/>
                <w:sz w:val="18"/>
                <w:szCs w:val="18"/>
              </w:rPr>
            </w:pPr>
            <w:r>
              <w:rPr>
                <w:rFonts w:ascii="微软雅黑" w:hAnsi="微软雅黑" w:eastAsia="微软雅黑" w:cs="微软雅黑"/>
                <w:color w:val="212529"/>
                <w:spacing w:val="-6"/>
                <w:sz w:val="18"/>
                <w:szCs w:val="18"/>
              </w:rPr>
              <w:t>因公出国（境）</w:t>
            </w:r>
            <w:r>
              <w:rPr>
                <w:rFonts w:ascii="微软雅黑" w:hAnsi="微软雅黑" w:eastAsia="微软雅黑" w:cs="微软雅黑"/>
                <w:color w:val="212529"/>
                <w:sz w:val="18"/>
                <w:szCs w:val="18"/>
              </w:rPr>
              <w:t xml:space="preserve"> 费</w:t>
            </w:r>
          </w:p>
        </w:tc>
        <w:tc>
          <w:tcPr>
            <w:tcW w:w="3384" w:type="dxa"/>
            <w:gridSpan w:val="3"/>
            <w:vAlign w:val="top"/>
          </w:tcPr>
          <w:p w14:paraId="7A5AE7F5">
            <w:pPr>
              <w:spacing w:before="110" w:line="184" w:lineRule="auto"/>
              <w:ind w:left="588"/>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公务用车购置及运行维护费</w:t>
            </w:r>
          </w:p>
        </w:tc>
        <w:tc>
          <w:tcPr>
            <w:tcW w:w="1140" w:type="dxa"/>
            <w:vMerge w:val="restart"/>
            <w:tcBorders>
              <w:bottom w:val="nil"/>
            </w:tcBorders>
            <w:vAlign w:val="top"/>
          </w:tcPr>
          <w:p w14:paraId="5A5FD91F">
            <w:pPr>
              <w:spacing w:line="287" w:lineRule="auto"/>
              <w:rPr>
                <w:rFonts w:ascii="Arial"/>
                <w:sz w:val="21"/>
              </w:rPr>
            </w:pPr>
          </w:p>
          <w:p w14:paraId="058DD694">
            <w:pPr>
              <w:spacing w:before="77" w:line="181" w:lineRule="auto"/>
              <w:ind w:left="9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公务接待费</w:t>
            </w:r>
          </w:p>
        </w:tc>
        <w:tc>
          <w:tcPr>
            <w:tcW w:w="1140" w:type="dxa"/>
            <w:vMerge w:val="restart"/>
            <w:tcBorders>
              <w:bottom w:val="nil"/>
            </w:tcBorders>
            <w:vAlign w:val="top"/>
          </w:tcPr>
          <w:p w14:paraId="30A62CC7">
            <w:pPr>
              <w:spacing w:line="288" w:lineRule="auto"/>
              <w:rPr>
                <w:rFonts w:ascii="Arial"/>
                <w:sz w:val="21"/>
              </w:rPr>
            </w:pPr>
          </w:p>
          <w:p w14:paraId="778F1C90">
            <w:pPr>
              <w:spacing w:before="77" w:line="182" w:lineRule="auto"/>
              <w:ind w:left="370"/>
              <w:rPr>
                <w:rFonts w:ascii="微软雅黑" w:hAnsi="微软雅黑" w:eastAsia="微软雅黑" w:cs="微软雅黑"/>
                <w:sz w:val="18"/>
                <w:szCs w:val="18"/>
              </w:rPr>
            </w:pPr>
            <w:r>
              <w:rPr>
                <w:rFonts w:ascii="微软雅黑" w:hAnsi="微软雅黑" w:eastAsia="微软雅黑" w:cs="微软雅黑"/>
                <w:color w:val="212529"/>
                <w:spacing w:val="-3"/>
                <w:sz w:val="18"/>
                <w:szCs w:val="18"/>
              </w:rPr>
              <w:t>合计</w:t>
            </w:r>
          </w:p>
        </w:tc>
        <w:tc>
          <w:tcPr>
            <w:tcW w:w="1307" w:type="dxa"/>
            <w:vMerge w:val="restart"/>
            <w:tcBorders>
              <w:bottom w:val="nil"/>
            </w:tcBorders>
            <w:vAlign w:val="top"/>
          </w:tcPr>
          <w:p w14:paraId="5534D8FF">
            <w:pPr>
              <w:spacing w:before="224" w:line="192" w:lineRule="auto"/>
              <w:ind w:left="548" w:right="61" w:hanging="532"/>
              <w:rPr>
                <w:rFonts w:ascii="微软雅黑" w:hAnsi="微软雅黑" w:eastAsia="微软雅黑" w:cs="微软雅黑"/>
                <w:sz w:val="18"/>
                <w:szCs w:val="18"/>
              </w:rPr>
            </w:pPr>
            <w:r>
              <w:rPr>
                <w:rFonts w:ascii="微软雅黑" w:hAnsi="微软雅黑" w:eastAsia="微软雅黑" w:cs="微软雅黑"/>
                <w:color w:val="212529"/>
                <w:spacing w:val="-6"/>
                <w:sz w:val="18"/>
                <w:szCs w:val="18"/>
              </w:rPr>
              <w:t>因公出国（境）</w:t>
            </w:r>
            <w:r>
              <w:rPr>
                <w:rFonts w:ascii="微软雅黑" w:hAnsi="微软雅黑" w:eastAsia="微软雅黑" w:cs="微软雅黑"/>
                <w:color w:val="212529"/>
                <w:sz w:val="18"/>
                <w:szCs w:val="18"/>
              </w:rPr>
              <w:t xml:space="preserve"> 费</w:t>
            </w:r>
          </w:p>
        </w:tc>
        <w:tc>
          <w:tcPr>
            <w:tcW w:w="3420" w:type="dxa"/>
            <w:gridSpan w:val="3"/>
            <w:vAlign w:val="top"/>
          </w:tcPr>
          <w:p w14:paraId="7E63A85B">
            <w:pPr>
              <w:spacing w:before="110" w:line="184" w:lineRule="auto"/>
              <w:ind w:left="611"/>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公务用车购置及运行维护费</w:t>
            </w:r>
          </w:p>
        </w:tc>
        <w:tc>
          <w:tcPr>
            <w:tcW w:w="1146" w:type="dxa"/>
            <w:vMerge w:val="restart"/>
            <w:tcBorders>
              <w:bottom w:val="nil"/>
            </w:tcBorders>
            <w:vAlign w:val="top"/>
          </w:tcPr>
          <w:p w14:paraId="49CB9D62">
            <w:pPr>
              <w:spacing w:line="287" w:lineRule="auto"/>
              <w:rPr>
                <w:rFonts w:ascii="Arial"/>
                <w:sz w:val="21"/>
              </w:rPr>
            </w:pPr>
          </w:p>
          <w:p w14:paraId="5C135AAC">
            <w:pPr>
              <w:spacing w:before="77" w:line="181" w:lineRule="auto"/>
              <w:ind w:left="102"/>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公务接待费</w:t>
            </w:r>
          </w:p>
        </w:tc>
      </w:tr>
      <w:tr w14:paraId="07AC37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122" w:type="dxa"/>
            <w:vMerge w:val="continue"/>
            <w:tcBorders>
              <w:top w:val="nil"/>
            </w:tcBorders>
            <w:vAlign w:val="top"/>
          </w:tcPr>
          <w:p w14:paraId="287234DA">
            <w:pPr>
              <w:rPr>
                <w:rFonts w:ascii="Arial"/>
                <w:sz w:val="21"/>
              </w:rPr>
            </w:pPr>
          </w:p>
        </w:tc>
        <w:tc>
          <w:tcPr>
            <w:tcW w:w="1307" w:type="dxa"/>
            <w:vMerge w:val="continue"/>
            <w:tcBorders>
              <w:top w:val="nil"/>
            </w:tcBorders>
            <w:vAlign w:val="top"/>
          </w:tcPr>
          <w:p w14:paraId="04A14779">
            <w:pPr>
              <w:rPr>
                <w:rFonts w:ascii="Arial"/>
                <w:sz w:val="21"/>
              </w:rPr>
            </w:pPr>
          </w:p>
        </w:tc>
        <w:tc>
          <w:tcPr>
            <w:tcW w:w="1128" w:type="dxa"/>
            <w:vAlign w:val="top"/>
          </w:tcPr>
          <w:p w14:paraId="5F9DFE02">
            <w:pPr>
              <w:spacing w:before="152" w:line="181" w:lineRule="auto"/>
              <w:ind w:left="360"/>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小计</w:t>
            </w:r>
          </w:p>
        </w:tc>
        <w:tc>
          <w:tcPr>
            <w:tcW w:w="1128" w:type="dxa"/>
            <w:vAlign w:val="top"/>
          </w:tcPr>
          <w:p w14:paraId="624CB72C">
            <w:pPr>
              <w:spacing w:before="28" w:line="172" w:lineRule="auto"/>
              <w:ind w:left="456" w:right="39" w:hanging="456"/>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公务用车购置</w:t>
            </w:r>
            <w:r>
              <w:rPr>
                <w:rFonts w:ascii="微软雅黑" w:hAnsi="微软雅黑" w:eastAsia="微软雅黑" w:cs="微软雅黑"/>
                <w:color w:val="212529"/>
                <w:spacing w:val="2"/>
                <w:sz w:val="18"/>
                <w:szCs w:val="18"/>
              </w:rPr>
              <w:t xml:space="preserve"> </w:t>
            </w:r>
            <w:r>
              <w:rPr>
                <w:rFonts w:ascii="微软雅黑" w:hAnsi="微软雅黑" w:eastAsia="微软雅黑" w:cs="微软雅黑"/>
                <w:color w:val="212529"/>
                <w:sz w:val="18"/>
                <w:szCs w:val="18"/>
              </w:rPr>
              <w:t>费</w:t>
            </w:r>
          </w:p>
        </w:tc>
        <w:tc>
          <w:tcPr>
            <w:tcW w:w="1128" w:type="dxa"/>
            <w:vAlign w:val="top"/>
          </w:tcPr>
          <w:p w14:paraId="58EF9226">
            <w:pPr>
              <w:spacing w:before="28" w:line="172" w:lineRule="auto"/>
              <w:ind w:left="94" w:right="129" w:firstLine="8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w:t>
            </w:r>
            <w:r>
              <w:rPr>
                <w:rFonts w:ascii="微软雅黑" w:hAnsi="微软雅黑" w:eastAsia="微软雅黑" w:cs="微软雅黑"/>
                <w:color w:val="212529"/>
                <w:sz w:val="18"/>
                <w:szCs w:val="18"/>
              </w:rPr>
              <w:t xml:space="preserve">   </w:t>
            </w:r>
            <w:r>
              <w:rPr>
                <w:rFonts w:ascii="微软雅黑" w:hAnsi="微软雅黑" w:eastAsia="微软雅黑" w:cs="微软雅黑"/>
                <w:color w:val="212529"/>
                <w:spacing w:val="-2"/>
                <w:sz w:val="18"/>
                <w:szCs w:val="18"/>
              </w:rPr>
              <w:t>运行维护费</w:t>
            </w:r>
          </w:p>
        </w:tc>
        <w:tc>
          <w:tcPr>
            <w:tcW w:w="1140" w:type="dxa"/>
            <w:vMerge w:val="continue"/>
            <w:tcBorders>
              <w:top w:val="nil"/>
            </w:tcBorders>
            <w:vAlign w:val="top"/>
          </w:tcPr>
          <w:p w14:paraId="497C2A6C">
            <w:pPr>
              <w:rPr>
                <w:rFonts w:ascii="Arial"/>
                <w:sz w:val="21"/>
              </w:rPr>
            </w:pPr>
          </w:p>
        </w:tc>
        <w:tc>
          <w:tcPr>
            <w:tcW w:w="1140" w:type="dxa"/>
            <w:vMerge w:val="continue"/>
            <w:tcBorders>
              <w:top w:val="nil"/>
            </w:tcBorders>
            <w:vAlign w:val="top"/>
          </w:tcPr>
          <w:p w14:paraId="756E10C5">
            <w:pPr>
              <w:rPr>
                <w:rFonts w:ascii="Arial"/>
                <w:sz w:val="21"/>
              </w:rPr>
            </w:pPr>
          </w:p>
        </w:tc>
        <w:tc>
          <w:tcPr>
            <w:tcW w:w="1307" w:type="dxa"/>
            <w:vMerge w:val="continue"/>
            <w:tcBorders>
              <w:top w:val="nil"/>
            </w:tcBorders>
            <w:vAlign w:val="top"/>
          </w:tcPr>
          <w:p w14:paraId="12AD9585">
            <w:pPr>
              <w:rPr>
                <w:rFonts w:ascii="Arial"/>
                <w:sz w:val="21"/>
              </w:rPr>
            </w:pPr>
          </w:p>
        </w:tc>
        <w:tc>
          <w:tcPr>
            <w:tcW w:w="1140" w:type="dxa"/>
            <w:vAlign w:val="top"/>
          </w:tcPr>
          <w:p w14:paraId="46399F2D">
            <w:pPr>
              <w:spacing w:before="152" w:line="181" w:lineRule="auto"/>
              <w:ind w:left="371"/>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小计</w:t>
            </w:r>
          </w:p>
        </w:tc>
        <w:tc>
          <w:tcPr>
            <w:tcW w:w="1140" w:type="dxa"/>
            <w:vAlign w:val="top"/>
          </w:tcPr>
          <w:p w14:paraId="63569035">
            <w:pPr>
              <w:spacing w:before="28" w:line="172" w:lineRule="auto"/>
              <w:ind w:left="467" w:right="40" w:hanging="456"/>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公务用车购置</w:t>
            </w:r>
            <w:r>
              <w:rPr>
                <w:rFonts w:ascii="微软雅黑" w:hAnsi="微软雅黑" w:eastAsia="微软雅黑" w:cs="微软雅黑"/>
                <w:color w:val="212529"/>
                <w:spacing w:val="2"/>
                <w:sz w:val="18"/>
                <w:szCs w:val="18"/>
              </w:rPr>
              <w:t xml:space="preserve"> </w:t>
            </w:r>
            <w:r>
              <w:rPr>
                <w:rFonts w:ascii="微软雅黑" w:hAnsi="微软雅黑" w:eastAsia="微软雅黑" w:cs="微软雅黑"/>
                <w:color w:val="212529"/>
                <w:sz w:val="18"/>
                <w:szCs w:val="18"/>
              </w:rPr>
              <w:t>费</w:t>
            </w:r>
          </w:p>
        </w:tc>
        <w:tc>
          <w:tcPr>
            <w:tcW w:w="1140" w:type="dxa"/>
            <w:vAlign w:val="top"/>
          </w:tcPr>
          <w:p w14:paraId="54F4B6A0">
            <w:pPr>
              <w:spacing w:before="28" w:line="172" w:lineRule="auto"/>
              <w:ind w:left="105" w:right="130" w:firstLine="87"/>
              <w:rPr>
                <w:rFonts w:ascii="微软雅黑" w:hAnsi="微软雅黑" w:eastAsia="微软雅黑" w:cs="微软雅黑"/>
                <w:sz w:val="18"/>
                <w:szCs w:val="18"/>
              </w:rPr>
            </w:pPr>
            <w:r>
              <w:rPr>
                <w:rFonts w:ascii="微软雅黑" w:hAnsi="微软雅黑" w:eastAsia="微软雅黑" w:cs="微软雅黑"/>
                <w:color w:val="212529"/>
                <w:spacing w:val="-1"/>
                <w:sz w:val="18"/>
                <w:szCs w:val="18"/>
              </w:rPr>
              <w:t>公务用车</w:t>
            </w:r>
            <w:r>
              <w:rPr>
                <w:rFonts w:ascii="微软雅黑" w:hAnsi="微软雅黑" w:eastAsia="微软雅黑" w:cs="微软雅黑"/>
                <w:color w:val="212529"/>
                <w:sz w:val="18"/>
                <w:szCs w:val="18"/>
              </w:rPr>
              <w:t xml:space="preserve">   </w:t>
            </w:r>
            <w:r>
              <w:rPr>
                <w:rFonts w:ascii="微软雅黑" w:hAnsi="微软雅黑" w:eastAsia="微软雅黑" w:cs="微软雅黑"/>
                <w:color w:val="212529"/>
                <w:spacing w:val="-2"/>
                <w:sz w:val="18"/>
                <w:szCs w:val="18"/>
              </w:rPr>
              <w:t>运行维护费</w:t>
            </w:r>
          </w:p>
        </w:tc>
        <w:tc>
          <w:tcPr>
            <w:tcW w:w="1146" w:type="dxa"/>
            <w:vMerge w:val="continue"/>
            <w:tcBorders>
              <w:top w:val="nil"/>
            </w:tcBorders>
            <w:vAlign w:val="top"/>
          </w:tcPr>
          <w:p w14:paraId="764EC0B7">
            <w:pPr>
              <w:rPr>
                <w:rFonts w:ascii="Arial"/>
                <w:sz w:val="21"/>
              </w:rPr>
            </w:pPr>
          </w:p>
        </w:tc>
      </w:tr>
      <w:tr w14:paraId="652EC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1122" w:type="dxa"/>
            <w:vAlign w:val="top"/>
          </w:tcPr>
          <w:p w14:paraId="5E997438">
            <w:pPr>
              <w:pStyle w:val="6"/>
              <w:spacing w:before="140" w:line="184" w:lineRule="auto"/>
              <w:ind w:left="514"/>
            </w:pPr>
            <w:r>
              <w:rPr>
                <w:color w:val="212529"/>
              </w:rPr>
              <w:t>1</w:t>
            </w:r>
          </w:p>
        </w:tc>
        <w:tc>
          <w:tcPr>
            <w:tcW w:w="1307" w:type="dxa"/>
            <w:vAlign w:val="top"/>
          </w:tcPr>
          <w:p w14:paraId="1C681D0D">
            <w:pPr>
              <w:pStyle w:val="6"/>
              <w:spacing w:before="141" w:line="183" w:lineRule="auto"/>
              <w:ind w:left="594"/>
            </w:pPr>
            <w:r>
              <w:rPr>
                <w:color w:val="212529"/>
              </w:rPr>
              <w:t>2</w:t>
            </w:r>
          </w:p>
        </w:tc>
        <w:tc>
          <w:tcPr>
            <w:tcW w:w="1128" w:type="dxa"/>
            <w:vAlign w:val="top"/>
          </w:tcPr>
          <w:p w14:paraId="5DD0491F">
            <w:pPr>
              <w:pStyle w:val="6"/>
              <w:spacing w:before="141" w:line="183" w:lineRule="auto"/>
              <w:ind w:left="507"/>
            </w:pPr>
            <w:r>
              <w:rPr>
                <w:color w:val="212529"/>
              </w:rPr>
              <w:t>3</w:t>
            </w:r>
          </w:p>
        </w:tc>
        <w:tc>
          <w:tcPr>
            <w:tcW w:w="1128" w:type="dxa"/>
            <w:vAlign w:val="top"/>
          </w:tcPr>
          <w:p w14:paraId="5203327D">
            <w:pPr>
              <w:pStyle w:val="6"/>
              <w:spacing w:before="141" w:line="183" w:lineRule="auto"/>
              <w:ind w:left="503"/>
            </w:pPr>
            <w:r>
              <w:rPr>
                <w:color w:val="212529"/>
              </w:rPr>
              <w:t>4</w:t>
            </w:r>
          </w:p>
        </w:tc>
        <w:tc>
          <w:tcPr>
            <w:tcW w:w="1128" w:type="dxa"/>
            <w:vAlign w:val="top"/>
          </w:tcPr>
          <w:p w14:paraId="47641F19">
            <w:pPr>
              <w:pStyle w:val="6"/>
              <w:spacing w:before="142" w:line="182" w:lineRule="auto"/>
              <w:ind w:left="508"/>
            </w:pPr>
            <w:r>
              <w:rPr>
                <w:color w:val="212529"/>
              </w:rPr>
              <w:t>5</w:t>
            </w:r>
          </w:p>
        </w:tc>
        <w:tc>
          <w:tcPr>
            <w:tcW w:w="1140" w:type="dxa"/>
            <w:vAlign w:val="top"/>
          </w:tcPr>
          <w:p w14:paraId="20F2E295">
            <w:pPr>
              <w:pStyle w:val="6"/>
              <w:spacing w:before="141" w:line="183" w:lineRule="auto"/>
              <w:ind w:left="513"/>
            </w:pPr>
            <w:r>
              <w:rPr>
                <w:color w:val="212529"/>
              </w:rPr>
              <w:t>6</w:t>
            </w:r>
          </w:p>
        </w:tc>
        <w:tc>
          <w:tcPr>
            <w:tcW w:w="1140" w:type="dxa"/>
            <w:vAlign w:val="top"/>
          </w:tcPr>
          <w:p w14:paraId="5E3E9D7C">
            <w:pPr>
              <w:pStyle w:val="6"/>
              <w:spacing w:before="142" w:line="182" w:lineRule="auto"/>
              <w:ind w:left="516"/>
            </w:pPr>
            <w:r>
              <w:rPr>
                <w:color w:val="212529"/>
              </w:rPr>
              <w:t>7</w:t>
            </w:r>
          </w:p>
        </w:tc>
        <w:tc>
          <w:tcPr>
            <w:tcW w:w="1307" w:type="dxa"/>
            <w:vAlign w:val="top"/>
          </w:tcPr>
          <w:p w14:paraId="0F272EB3">
            <w:pPr>
              <w:pStyle w:val="6"/>
              <w:spacing w:before="141" w:line="183" w:lineRule="auto"/>
              <w:ind w:left="597"/>
            </w:pPr>
            <w:r>
              <w:rPr>
                <w:color w:val="212529"/>
              </w:rPr>
              <w:t>8</w:t>
            </w:r>
          </w:p>
        </w:tc>
        <w:tc>
          <w:tcPr>
            <w:tcW w:w="1140" w:type="dxa"/>
            <w:vAlign w:val="top"/>
          </w:tcPr>
          <w:p w14:paraId="144498BE">
            <w:pPr>
              <w:pStyle w:val="6"/>
              <w:spacing w:before="141" w:line="183" w:lineRule="auto"/>
              <w:ind w:left="515"/>
            </w:pPr>
            <w:r>
              <w:rPr>
                <w:color w:val="212529"/>
              </w:rPr>
              <w:t>9</w:t>
            </w:r>
          </w:p>
        </w:tc>
        <w:tc>
          <w:tcPr>
            <w:tcW w:w="1140" w:type="dxa"/>
            <w:vAlign w:val="top"/>
          </w:tcPr>
          <w:p w14:paraId="14CA981D">
            <w:pPr>
              <w:pStyle w:val="6"/>
              <w:spacing w:before="140" w:line="184" w:lineRule="auto"/>
              <w:ind w:left="486"/>
            </w:pPr>
            <w:r>
              <w:rPr>
                <w:color w:val="212529"/>
                <w:spacing w:val="-11"/>
              </w:rPr>
              <w:t>10</w:t>
            </w:r>
          </w:p>
        </w:tc>
        <w:tc>
          <w:tcPr>
            <w:tcW w:w="1140" w:type="dxa"/>
            <w:vAlign w:val="top"/>
          </w:tcPr>
          <w:p w14:paraId="33A67825">
            <w:pPr>
              <w:pStyle w:val="6"/>
              <w:spacing w:before="140" w:line="184" w:lineRule="auto"/>
              <w:ind w:left="487"/>
            </w:pPr>
            <w:r>
              <w:rPr>
                <w:color w:val="212529"/>
                <w:spacing w:val="-11"/>
              </w:rPr>
              <w:t>11</w:t>
            </w:r>
          </w:p>
        </w:tc>
        <w:tc>
          <w:tcPr>
            <w:tcW w:w="1146" w:type="dxa"/>
            <w:vAlign w:val="top"/>
          </w:tcPr>
          <w:p w14:paraId="7BF42BDD">
            <w:pPr>
              <w:pStyle w:val="6"/>
              <w:spacing w:before="140" w:line="184" w:lineRule="auto"/>
              <w:ind w:left="487"/>
            </w:pPr>
            <w:r>
              <w:rPr>
                <w:color w:val="212529"/>
                <w:spacing w:val="-11"/>
              </w:rPr>
              <w:t>12</w:t>
            </w:r>
          </w:p>
        </w:tc>
      </w:tr>
      <w:tr w14:paraId="3D692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1122" w:type="dxa"/>
            <w:vAlign w:val="top"/>
          </w:tcPr>
          <w:p w14:paraId="552AEB4D">
            <w:pPr>
              <w:pStyle w:val="6"/>
              <w:spacing w:before="142" w:line="183" w:lineRule="auto"/>
              <w:ind w:left="728"/>
            </w:pPr>
            <w:r>
              <w:rPr>
                <w:color w:val="212529"/>
                <w:spacing w:val="-2"/>
              </w:rPr>
              <w:t>4.64</w:t>
            </w:r>
          </w:p>
        </w:tc>
        <w:tc>
          <w:tcPr>
            <w:tcW w:w="1307" w:type="dxa"/>
            <w:vAlign w:val="top"/>
          </w:tcPr>
          <w:p w14:paraId="3EA22264">
            <w:pPr>
              <w:rPr>
                <w:rFonts w:ascii="Arial"/>
                <w:sz w:val="21"/>
              </w:rPr>
            </w:pPr>
          </w:p>
        </w:tc>
        <w:tc>
          <w:tcPr>
            <w:tcW w:w="1128" w:type="dxa"/>
            <w:vAlign w:val="top"/>
          </w:tcPr>
          <w:p w14:paraId="54079513">
            <w:pPr>
              <w:pStyle w:val="6"/>
              <w:spacing w:before="141" w:line="184" w:lineRule="auto"/>
              <w:ind w:left="737"/>
            </w:pPr>
            <w:r>
              <w:rPr>
                <w:color w:val="212529"/>
                <w:spacing w:val="-2"/>
              </w:rPr>
              <w:t>4.15</w:t>
            </w:r>
          </w:p>
        </w:tc>
        <w:tc>
          <w:tcPr>
            <w:tcW w:w="1128" w:type="dxa"/>
            <w:vAlign w:val="top"/>
          </w:tcPr>
          <w:p w14:paraId="21CEEF66">
            <w:pPr>
              <w:pStyle w:val="6"/>
              <w:spacing w:before="141" w:line="184" w:lineRule="auto"/>
              <w:ind w:left="739"/>
            </w:pPr>
            <w:r>
              <w:rPr>
                <w:color w:val="212529"/>
                <w:spacing w:val="-3"/>
              </w:rPr>
              <w:t>0.61</w:t>
            </w:r>
          </w:p>
        </w:tc>
        <w:tc>
          <w:tcPr>
            <w:tcW w:w="1128" w:type="dxa"/>
            <w:vAlign w:val="top"/>
          </w:tcPr>
          <w:p w14:paraId="1D7A61A2">
            <w:pPr>
              <w:pStyle w:val="6"/>
              <w:spacing w:before="142" w:line="183" w:lineRule="auto"/>
              <w:ind w:right="26"/>
              <w:jc w:val="right"/>
            </w:pPr>
            <w:r>
              <w:rPr>
                <w:color w:val="212529"/>
                <w:spacing w:val="-3"/>
              </w:rPr>
              <w:t>3.55</w:t>
            </w:r>
          </w:p>
        </w:tc>
        <w:tc>
          <w:tcPr>
            <w:tcW w:w="1140" w:type="dxa"/>
            <w:vAlign w:val="top"/>
          </w:tcPr>
          <w:p w14:paraId="1B5770A9">
            <w:pPr>
              <w:pStyle w:val="6"/>
              <w:spacing w:before="142" w:line="183" w:lineRule="auto"/>
              <w:ind w:right="25"/>
              <w:jc w:val="right"/>
            </w:pPr>
            <w:r>
              <w:rPr>
                <w:color w:val="212529"/>
                <w:spacing w:val="-3"/>
              </w:rPr>
              <w:t>0.49</w:t>
            </w:r>
          </w:p>
        </w:tc>
        <w:tc>
          <w:tcPr>
            <w:tcW w:w="1140" w:type="dxa"/>
            <w:vAlign w:val="top"/>
          </w:tcPr>
          <w:p w14:paraId="7D3004E0">
            <w:pPr>
              <w:pStyle w:val="6"/>
              <w:spacing w:before="142" w:line="183" w:lineRule="auto"/>
              <w:ind w:right="25"/>
              <w:jc w:val="right"/>
            </w:pPr>
            <w:r>
              <w:rPr>
                <w:color w:val="212529"/>
                <w:spacing w:val="-2"/>
              </w:rPr>
              <w:t>4.64</w:t>
            </w:r>
          </w:p>
        </w:tc>
        <w:tc>
          <w:tcPr>
            <w:tcW w:w="1307" w:type="dxa"/>
            <w:vAlign w:val="top"/>
          </w:tcPr>
          <w:p w14:paraId="57ADF8AA">
            <w:pPr>
              <w:rPr>
                <w:rFonts w:ascii="Arial"/>
                <w:sz w:val="21"/>
              </w:rPr>
            </w:pPr>
          </w:p>
        </w:tc>
        <w:tc>
          <w:tcPr>
            <w:tcW w:w="1140" w:type="dxa"/>
            <w:vAlign w:val="top"/>
          </w:tcPr>
          <w:p w14:paraId="0CC38758">
            <w:pPr>
              <w:pStyle w:val="6"/>
              <w:spacing w:before="141" w:line="184" w:lineRule="auto"/>
              <w:ind w:right="22"/>
              <w:jc w:val="right"/>
            </w:pPr>
            <w:r>
              <w:rPr>
                <w:color w:val="212529"/>
                <w:spacing w:val="-2"/>
              </w:rPr>
              <w:t>4.15</w:t>
            </w:r>
          </w:p>
        </w:tc>
        <w:tc>
          <w:tcPr>
            <w:tcW w:w="1140" w:type="dxa"/>
            <w:vAlign w:val="top"/>
          </w:tcPr>
          <w:p w14:paraId="6F36759B">
            <w:pPr>
              <w:pStyle w:val="6"/>
              <w:spacing w:before="141" w:line="184" w:lineRule="auto"/>
              <w:ind w:right="22"/>
              <w:jc w:val="right"/>
            </w:pPr>
            <w:r>
              <w:rPr>
                <w:color w:val="212529"/>
                <w:spacing w:val="-3"/>
              </w:rPr>
              <w:t>0.61</w:t>
            </w:r>
          </w:p>
        </w:tc>
        <w:tc>
          <w:tcPr>
            <w:tcW w:w="1140" w:type="dxa"/>
            <w:vAlign w:val="top"/>
          </w:tcPr>
          <w:p w14:paraId="12A70E3E">
            <w:pPr>
              <w:pStyle w:val="6"/>
              <w:spacing w:before="142" w:line="183" w:lineRule="auto"/>
              <w:ind w:right="21"/>
              <w:jc w:val="right"/>
            </w:pPr>
            <w:r>
              <w:rPr>
                <w:color w:val="212529"/>
                <w:spacing w:val="-3"/>
              </w:rPr>
              <w:t>3.55</w:t>
            </w:r>
          </w:p>
        </w:tc>
        <w:tc>
          <w:tcPr>
            <w:tcW w:w="1146" w:type="dxa"/>
            <w:vAlign w:val="top"/>
          </w:tcPr>
          <w:p w14:paraId="6D07B6D1">
            <w:pPr>
              <w:pStyle w:val="6"/>
              <w:spacing w:before="142" w:line="183" w:lineRule="auto"/>
              <w:ind w:right="26"/>
              <w:jc w:val="right"/>
            </w:pPr>
            <w:r>
              <w:rPr>
                <w:color w:val="212529"/>
                <w:spacing w:val="-3"/>
              </w:rPr>
              <w:t>0.49</w:t>
            </w:r>
          </w:p>
        </w:tc>
      </w:tr>
    </w:tbl>
    <w:p w14:paraId="5FBCBCBE">
      <w:pPr>
        <w:spacing w:before="1" w:line="209" w:lineRule="auto"/>
        <w:ind w:left="1441"/>
        <w:rPr>
          <w:rFonts w:ascii="宋体" w:hAnsi="宋体" w:eastAsia="宋体" w:cs="宋体"/>
          <w:sz w:val="18"/>
          <w:szCs w:val="18"/>
        </w:rPr>
      </w:pPr>
      <w:r>
        <w:pict>
          <v:shape id="_x0000_s1026" o:spid="_x0000_s1026" o:spt="202" type="#_x0000_t202" style="position:absolute;left:0pt;margin-left:169.5pt;margin-top:-0.2pt;height:11.7pt;width:11.25pt;z-index:251661312;mso-width-relative:page;mso-height-relative:page;" filled="f" stroked="f" coordsize="21600,21600">
            <v:path/>
            <v:fill on="f" focussize="0,0"/>
            <v:stroke on="f"/>
            <v:imagedata o:title=""/>
            <o:lock v:ext="edit" aspectratio="f"/>
            <v:textbox inset="0mm,0mm,0mm,0mm">
              <w:txbxContent>
                <w:p w14:paraId="067F90B6">
                  <w:pPr>
                    <w:spacing w:before="20" w:line="198" w:lineRule="auto"/>
                    <w:ind w:left="20"/>
                    <w:rPr>
                      <w:rFonts w:ascii="宋体" w:hAnsi="宋体" w:eastAsia="宋体" w:cs="宋体"/>
                      <w:sz w:val="18"/>
                      <w:szCs w:val="18"/>
                    </w:rPr>
                  </w:pPr>
                  <w:r>
                    <w:rPr>
                      <w:rFonts w:ascii="宋体" w:hAnsi="宋体" w:eastAsia="宋体" w:cs="宋体"/>
                      <w:color w:val="212529"/>
                      <w:spacing w:val="4"/>
                      <w:sz w:val="18"/>
                      <w:szCs w:val="18"/>
                    </w:rPr>
                    <w:t>“</w:t>
                  </w:r>
                </w:p>
              </w:txbxContent>
            </v:textbox>
          </v:shape>
        </w:pict>
      </w:r>
      <w:r>
        <w:pict>
          <v:shape id="_x0000_s1027" o:spid="_x0000_s1027" o:spt="202" type="#_x0000_t202" style="position:absolute;left:0pt;margin-left:358.6pt;margin-top:-0.2pt;height:11.7pt;width:11.25pt;z-index:251662336;mso-width-relative:page;mso-height-relative:page;" filled="f" stroked="f" coordsize="21600,21600">
            <v:path/>
            <v:fill on="f" focussize="0,0"/>
            <v:stroke on="f"/>
            <v:imagedata o:title=""/>
            <o:lock v:ext="edit" aspectratio="f"/>
            <v:textbox inset="0mm,0mm,0mm,0mm">
              <w:txbxContent>
                <w:p w14:paraId="3D35B7BC">
                  <w:pPr>
                    <w:spacing w:before="20" w:line="198" w:lineRule="auto"/>
                    <w:ind w:left="20"/>
                    <w:rPr>
                      <w:rFonts w:ascii="宋体" w:hAnsi="宋体" w:eastAsia="宋体" w:cs="宋体"/>
                      <w:sz w:val="18"/>
                      <w:szCs w:val="18"/>
                    </w:rPr>
                  </w:pPr>
                  <w:r>
                    <w:rPr>
                      <w:rFonts w:ascii="宋体" w:hAnsi="宋体" w:eastAsia="宋体" w:cs="宋体"/>
                      <w:color w:val="212529"/>
                      <w:spacing w:val="4"/>
                      <w:sz w:val="18"/>
                      <w:szCs w:val="18"/>
                    </w:rPr>
                    <w:t>“</w:t>
                  </w:r>
                </w:p>
              </w:txbxContent>
            </v:textbox>
          </v:shape>
        </w:pict>
      </w:r>
      <w:r>
        <w:pict>
          <v:shape id="_x0000_s1028" o:spid="_x0000_s1028" o:spt="202" type="#_x0000_t202" style="position:absolute;left:0pt;margin-left:197.95pt;margin-top:-0.05pt;height:11.55pt;width:14.25pt;z-index:251659264;mso-width-relative:page;mso-height-relative:page;" filled="f" stroked="f" coordsize="21600,21600">
            <v:path/>
            <v:fill on="f" focussize="0,0"/>
            <v:stroke on="f"/>
            <v:imagedata o:title=""/>
            <o:lock v:ext="edit" aspectratio="f"/>
            <v:textbox inset="0mm,0mm,0mm,0mm">
              <w:txbxContent>
                <w:p w14:paraId="7E6CFE8B">
                  <w:pPr>
                    <w:spacing w:before="19" w:line="195" w:lineRule="auto"/>
                    <w:ind w:left="20"/>
                    <w:rPr>
                      <w:rFonts w:ascii="宋体" w:hAnsi="宋体" w:eastAsia="宋体" w:cs="宋体"/>
                      <w:sz w:val="18"/>
                      <w:szCs w:val="18"/>
                    </w:rPr>
                  </w:pPr>
                  <w:r>
                    <w:rPr>
                      <w:rFonts w:ascii="宋体" w:hAnsi="宋体" w:eastAsia="宋体" w:cs="宋体"/>
                      <w:color w:val="212529"/>
                      <w:spacing w:val="48"/>
                      <w:w w:val="109"/>
                      <w:sz w:val="18"/>
                      <w:szCs w:val="18"/>
                    </w:rPr>
                    <w:t>”</w:t>
                  </w:r>
                </w:p>
              </w:txbxContent>
            </v:textbox>
          </v:shape>
        </w:pict>
      </w:r>
      <w:r>
        <w:pict>
          <v:shape id="_x0000_s1029" o:spid="_x0000_s1029" o:spt="202" type="#_x0000_t202" style="position:absolute;left:0pt;margin-left:387.1pt;margin-top:-0.05pt;height:11.55pt;width:14.25pt;z-index:251660288;mso-width-relative:page;mso-height-relative:page;" filled="f" stroked="f" coordsize="21600,21600">
            <v:path/>
            <v:fill on="f" focussize="0,0"/>
            <v:stroke on="f"/>
            <v:imagedata o:title=""/>
            <o:lock v:ext="edit" aspectratio="f"/>
            <v:textbox inset="0mm,0mm,0mm,0mm">
              <w:txbxContent>
                <w:p w14:paraId="641FABFA">
                  <w:pPr>
                    <w:spacing w:before="19" w:line="195" w:lineRule="auto"/>
                    <w:ind w:left="20"/>
                    <w:rPr>
                      <w:rFonts w:ascii="宋体" w:hAnsi="宋体" w:eastAsia="宋体" w:cs="宋体"/>
                      <w:sz w:val="18"/>
                      <w:szCs w:val="18"/>
                    </w:rPr>
                  </w:pPr>
                  <w:r>
                    <w:rPr>
                      <w:rFonts w:ascii="宋体" w:hAnsi="宋体" w:eastAsia="宋体" w:cs="宋体"/>
                      <w:color w:val="212529"/>
                      <w:spacing w:val="48"/>
                      <w:w w:val="109"/>
                      <w:sz w:val="18"/>
                      <w:szCs w:val="18"/>
                    </w:rPr>
                    <w:t>”</w:t>
                  </w:r>
                </w:p>
              </w:txbxContent>
            </v:textbox>
          </v:shape>
        </w:pict>
      </w:r>
      <w:r>
        <w:rPr>
          <w:rFonts w:ascii="宋体" w:hAnsi="宋体" w:eastAsia="宋体" w:cs="宋体"/>
          <w:color w:val="212529"/>
          <w:sz w:val="18"/>
          <w:szCs w:val="18"/>
        </w:rPr>
        <w:t>注：本表反映部门本年度  三公  经费支出预决算情况。其中，预算数为  三公  经费全年预算数，反映按规定程序调整后的预算数；决算数是包括当年财政拨款和以前年</w:t>
      </w:r>
      <w:r>
        <w:rPr>
          <w:rFonts w:ascii="宋体" w:hAnsi="宋体" w:eastAsia="宋体" w:cs="宋体"/>
          <w:color w:val="212529"/>
          <w:spacing w:val="-1"/>
          <w:sz w:val="18"/>
          <w:szCs w:val="18"/>
        </w:rPr>
        <w:t>度结</w:t>
      </w:r>
    </w:p>
    <w:p w14:paraId="215BFFDF">
      <w:pPr>
        <w:spacing w:line="220" w:lineRule="auto"/>
        <w:ind w:left="1442"/>
        <w:rPr>
          <w:rFonts w:ascii="宋体" w:hAnsi="宋体" w:eastAsia="宋体" w:cs="宋体"/>
          <w:sz w:val="18"/>
          <w:szCs w:val="18"/>
        </w:rPr>
      </w:pPr>
      <w:r>
        <w:rPr>
          <w:rFonts w:ascii="宋体" w:hAnsi="宋体" w:eastAsia="宋体" w:cs="宋体"/>
          <w:color w:val="212529"/>
          <w:spacing w:val="-1"/>
          <w:sz w:val="18"/>
          <w:szCs w:val="18"/>
        </w:rPr>
        <w:t>转资金安排的实际支出。</w:t>
      </w:r>
    </w:p>
    <w:tbl>
      <w:tblPr>
        <w:tblStyle w:val="5"/>
        <w:tblW w:w="13966" w:type="dxa"/>
        <w:tblInd w:w="1439" w:type="dxa"/>
        <w:tblBorders>
          <w:top w:val="single" w:color="FFFFFF" w:sz="4" w:space="0"/>
          <w:left w:val="single" w:color="FFFFFF" w:sz="4" w:space="0"/>
          <w:bottom w:val="single" w:color="FFFFFF" w:sz="4" w:space="0"/>
          <w:right w:val="single" w:color="FFFFFF" w:sz="4" w:space="0"/>
          <w:insideH w:val="none" w:color="auto" w:sz="0" w:space="0"/>
          <w:insideV w:val="none" w:color="auto" w:sz="0" w:space="0"/>
        </w:tblBorders>
        <w:tblLayout w:type="fixed"/>
        <w:tblCellMar>
          <w:top w:w="0" w:type="dxa"/>
          <w:left w:w="0" w:type="dxa"/>
          <w:bottom w:w="0" w:type="dxa"/>
          <w:right w:w="0" w:type="dxa"/>
        </w:tblCellMar>
      </w:tblPr>
      <w:tblGrid>
        <w:gridCol w:w="13966"/>
      </w:tblGrid>
      <w:tr w14:paraId="78DA7E41">
        <w:tblPrEx>
          <w:tblBorders>
            <w:top w:val="single" w:color="FFFFFF" w:sz="4" w:space="0"/>
            <w:left w:val="single" w:color="FFFFFF" w:sz="4" w:space="0"/>
            <w:bottom w:val="single" w:color="FFFFFF" w:sz="4" w:space="0"/>
            <w:right w:val="single" w:color="FFFFFF" w:sz="4" w:space="0"/>
            <w:insideH w:val="none" w:color="auto" w:sz="0" w:space="0"/>
            <w:insideV w:val="none" w:color="auto" w:sz="0" w:space="0"/>
          </w:tblBorders>
          <w:tblCellMar>
            <w:top w:w="0" w:type="dxa"/>
            <w:left w:w="0" w:type="dxa"/>
            <w:bottom w:w="0" w:type="dxa"/>
            <w:right w:w="0" w:type="dxa"/>
          </w:tblCellMar>
        </w:tblPrEx>
        <w:trPr>
          <w:trHeight w:val="424" w:hRule="atLeast"/>
        </w:trPr>
        <w:tc>
          <w:tcPr>
            <w:tcW w:w="13966" w:type="dxa"/>
            <w:vAlign w:val="top"/>
          </w:tcPr>
          <w:p w14:paraId="78604CB1">
            <w:pPr>
              <w:rPr>
                <w:rFonts w:ascii="Arial"/>
                <w:sz w:val="21"/>
              </w:rPr>
            </w:pPr>
          </w:p>
        </w:tc>
      </w:tr>
    </w:tbl>
    <w:p w14:paraId="65DE1A8B">
      <w:pPr>
        <w:pStyle w:val="2"/>
      </w:pPr>
    </w:p>
    <w:p w14:paraId="7696DFD1">
      <w:pPr>
        <w:sectPr>
          <w:headerReference r:id="rId35" w:type="default"/>
          <w:footerReference r:id="rId36" w:type="default"/>
          <w:pgSz w:w="16840" w:h="11900"/>
          <w:pgMar w:top="610" w:right="86" w:bottom="312" w:left="0" w:header="357" w:footer="153" w:gutter="0"/>
          <w:cols w:space="720" w:num="1"/>
        </w:sectPr>
      </w:pPr>
    </w:p>
    <w:p w14:paraId="66816411">
      <w:pPr>
        <w:spacing w:before="12"/>
      </w:pPr>
    </w:p>
    <w:p w14:paraId="532E1C92">
      <w:pPr>
        <w:spacing w:before="11"/>
      </w:pPr>
    </w:p>
    <w:tbl>
      <w:tblPr>
        <w:tblStyle w:val="5"/>
        <w:tblW w:w="9016" w:type="dxa"/>
        <w:tblInd w:w="14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94"/>
        <w:gridCol w:w="971"/>
        <w:gridCol w:w="3651"/>
      </w:tblGrid>
      <w:tr w14:paraId="0E42DD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3"/>
            <w:tcBorders>
              <w:top w:val="single" w:color="FFFFFF" w:sz="4" w:space="0"/>
              <w:left w:val="single" w:color="FFFFFF" w:sz="2" w:space="0"/>
              <w:bottom w:val="single" w:color="FFFFFF" w:sz="4" w:space="0"/>
              <w:right w:val="single" w:color="FFFFFF" w:sz="2" w:space="0"/>
            </w:tcBorders>
            <w:vAlign w:val="top"/>
          </w:tcPr>
          <w:p w14:paraId="5BE80E79">
            <w:pPr>
              <w:pStyle w:val="6"/>
              <w:spacing w:before="94" w:line="226" w:lineRule="auto"/>
              <w:ind w:left="3016"/>
              <w:outlineLvl w:val="1"/>
              <w:rPr>
                <w:sz w:val="22"/>
                <w:szCs w:val="22"/>
              </w:rPr>
            </w:pPr>
            <w:bookmarkStart w:id="52" w:name="bookmark40"/>
            <w:bookmarkEnd w:id="52"/>
            <w:bookmarkStart w:id="53" w:name="bookmark15"/>
            <w:bookmarkEnd w:id="53"/>
            <w:r>
              <w:rPr>
                <w:color w:val="212529"/>
                <w:spacing w:val="7"/>
                <w:sz w:val="22"/>
                <w:szCs w:val="22"/>
              </w:rPr>
              <w:t>部门决算公开相关信息统计表</w:t>
            </w:r>
          </w:p>
        </w:tc>
      </w:tr>
      <w:tr w14:paraId="18BDB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94" w:type="dxa"/>
            <w:tcBorders>
              <w:top w:val="single" w:color="FFFFFF" w:sz="4" w:space="0"/>
              <w:left w:val="single" w:color="FFFFFF" w:sz="2" w:space="0"/>
              <w:bottom w:val="single" w:color="FFFFFF" w:sz="4" w:space="0"/>
              <w:right w:val="single" w:color="FFFFFF" w:sz="2" w:space="0"/>
            </w:tcBorders>
            <w:vAlign w:val="top"/>
          </w:tcPr>
          <w:p w14:paraId="348F4B7E">
            <w:pPr>
              <w:rPr>
                <w:rFonts w:ascii="Arial"/>
                <w:sz w:val="21"/>
              </w:rPr>
            </w:pPr>
          </w:p>
        </w:tc>
        <w:tc>
          <w:tcPr>
            <w:tcW w:w="971" w:type="dxa"/>
            <w:tcBorders>
              <w:top w:val="single" w:color="FFFFFF" w:sz="4" w:space="0"/>
              <w:left w:val="single" w:color="FFFFFF" w:sz="2" w:space="0"/>
              <w:bottom w:val="single" w:color="FFFFFF" w:sz="4" w:space="0"/>
              <w:right w:val="single" w:color="FFFFFF" w:sz="2" w:space="0"/>
            </w:tcBorders>
            <w:vAlign w:val="top"/>
          </w:tcPr>
          <w:p w14:paraId="1682DB5A">
            <w:pPr>
              <w:rPr>
                <w:rFonts w:ascii="Arial"/>
                <w:sz w:val="21"/>
              </w:rPr>
            </w:pPr>
          </w:p>
        </w:tc>
        <w:tc>
          <w:tcPr>
            <w:tcW w:w="3651" w:type="dxa"/>
            <w:tcBorders>
              <w:top w:val="single" w:color="FFFFFF" w:sz="4" w:space="0"/>
              <w:left w:val="single" w:color="FFFFFF" w:sz="2" w:space="0"/>
              <w:bottom w:val="single" w:color="FFFFFF" w:sz="4" w:space="0"/>
              <w:right w:val="single" w:color="FFFFFF" w:sz="2" w:space="0"/>
            </w:tcBorders>
            <w:vAlign w:val="top"/>
          </w:tcPr>
          <w:p w14:paraId="40FBE068">
            <w:pPr>
              <w:pStyle w:val="6"/>
              <w:spacing w:before="127" w:line="228" w:lineRule="auto"/>
              <w:ind w:left="3004"/>
              <w:rPr>
                <w:sz w:val="15"/>
                <w:szCs w:val="15"/>
              </w:rPr>
            </w:pPr>
            <w:r>
              <w:rPr>
                <w:color w:val="212529"/>
                <w:spacing w:val="2"/>
                <w:sz w:val="15"/>
                <w:szCs w:val="15"/>
              </w:rPr>
              <w:t>公开10表</w:t>
            </w:r>
          </w:p>
        </w:tc>
      </w:tr>
      <w:tr w14:paraId="6520F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394" w:type="dxa"/>
            <w:tcBorders>
              <w:top w:val="single" w:color="FFFFFF" w:sz="4" w:space="0"/>
              <w:left w:val="single" w:color="000000" w:sz="2" w:space="0"/>
              <w:right w:val="single" w:color="FFFFFF" w:sz="2" w:space="0"/>
            </w:tcBorders>
            <w:vAlign w:val="top"/>
          </w:tcPr>
          <w:p w14:paraId="42918FD5">
            <w:pPr>
              <w:pStyle w:val="6"/>
              <w:spacing w:before="125" w:line="224" w:lineRule="auto"/>
              <w:ind w:left="11"/>
              <w:rPr>
                <w:sz w:val="14"/>
                <w:szCs w:val="14"/>
              </w:rPr>
            </w:pPr>
            <w:r>
              <w:rPr>
                <w:color w:val="212529"/>
                <w:spacing w:val="3"/>
                <w:sz w:val="14"/>
                <w:szCs w:val="14"/>
              </w:rPr>
              <w:t>单位名称：古县农业农村局</w:t>
            </w:r>
          </w:p>
        </w:tc>
        <w:tc>
          <w:tcPr>
            <w:tcW w:w="971" w:type="dxa"/>
            <w:tcBorders>
              <w:top w:val="single" w:color="FFFFFF" w:sz="4" w:space="0"/>
              <w:left w:val="single" w:color="FFFFFF" w:sz="2" w:space="0"/>
              <w:right w:val="single" w:color="FFFFFF" w:sz="2" w:space="0"/>
            </w:tcBorders>
            <w:vAlign w:val="top"/>
          </w:tcPr>
          <w:p w14:paraId="4A1C5015">
            <w:pPr>
              <w:pStyle w:val="6"/>
              <w:spacing w:before="125" w:line="225" w:lineRule="auto"/>
              <w:ind w:left="191"/>
              <w:rPr>
                <w:sz w:val="14"/>
                <w:szCs w:val="14"/>
              </w:rPr>
            </w:pPr>
            <w:r>
              <w:rPr>
                <w:color w:val="212529"/>
                <w:spacing w:val="1"/>
                <w:sz w:val="14"/>
                <w:szCs w:val="14"/>
              </w:rPr>
              <w:t>2023年度</w:t>
            </w:r>
          </w:p>
        </w:tc>
        <w:tc>
          <w:tcPr>
            <w:tcW w:w="3651" w:type="dxa"/>
            <w:tcBorders>
              <w:top w:val="single" w:color="FFFFFF" w:sz="4" w:space="0"/>
              <w:left w:val="single" w:color="FFFFFF" w:sz="2" w:space="0"/>
              <w:right w:val="single" w:color="000000" w:sz="2" w:space="0"/>
            </w:tcBorders>
            <w:vAlign w:val="top"/>
          </w:tcPr>
          <w:p w14:paraId="416A83C0">
            <w:pPr>
              <w:pStyle w:val="6"/>
              <w:spacing w:before="127" w:line="227" w:lineRule="auto"/>
              <w:ind w:left="2533"/>
              <w:rPr>
                <w:sz w:val="15"/>
                <w:szCs w:val="15"/>
              </w:rPr>
            </w:pPr>
            <w:r>
              <w:rPr>
                <w:color w:val="212529"/>
                <w:spacing w:val="4"/>
                <w:sz w:val="15"/>
                <w:szCs w:val="15"/>
              </w:rPr>
              <w:t>金额单位：万元</w:t>
            </w:r>
          </w:p>
        </w:tc>
      </w:tr>
      <w:tr w14:paraId="30048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vAlign w:val="top"/>
          </w:tcPr>
          <w:p w14:paraId="389AFA45">
            <w:pPr>
              <w:pStyle w:val="6"/>
              <w:spacing w:before="107" w:line="219" w:lineRule="auto"/>
              <w:ind w:left="5"/>
            </w:pPr>
            <w:r>
              <w:rPr>
                <w:color w:val="212529"/>
                <w:spacing w:val="-2"/>
              </w:rPr>
              <w:t>一、政府采购情况</w:t>
            </w:r>
          </w:p>
        </w:tc>
      </w:tr>
      <w:tr w14:paraId="7641A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94" w:type="dxa"/>
            <w:vAlign w:val="top"/>
          </w:tcPr>
          <w:p w14:paraId="71F255E0">
            <w:pPr>
              <w:pStyle w:val="6"/>
              <w:spacing w:before="108" w:line="220" w:lineRule="auto"/>
              <w:ind w:left="2004"/>
            </w:pPr>
            <w:r>
              <w:rPr>
                <w:color w:val="212529"/>
                <w:spacing w:val="-6"/>
              </w:rPr>
              <w:t>项目</w:t>
            </w:r>
          </w:p>
        </w:tc>
        <w:tc>
          <w:tcPr>
            <w:tcW w:w="971" w:type="dxa"/>
            <w:vAlign w:val="top"/>
          </w:tcPr>
          <w:p w14:paraId="0D9D7182">
            <w:pPr>
              <w:pStyle w:val="6"/>
              <w:spacing w:before="108" w:line="219" w:lineRule="auto"/>
              <w:ind w:left="293"/>
            </w:pPr>
            <w:r>
              <w:rPr>
                <w:color w:val="212529"/>
                <w:spacing w:val="-6"/>
              </w:rPr>
              <w:t>行次</w:t>
            </w:r>
          </w:p>
        </w:tc>
        <w:tc>
          <w:tcPr>
            <w:tcW w:w="3651" w:type="dxa"/>
            <w:vAlign w:val="top"/>
          </w:tcPr>
          <w:p w14:paraId="2474ECCC">
            <w:pPr>
              <w:pStyle w:val="6"/>
              <w:spacing w:before="108" w:line="219" w:lineRule="auto"/>
              <w:ind w:left="1544"/>
            </w:pPr>
            <w:r>
              <w:rPr>
                <w:color w:val="212529"/>
                <w:spacing w:val="-5"/>
              </w:rPr>
              <w:t>统计数</w:t>
            </w:r>
          </w:p>
        </w:tc>
      </w:tr>
      <w:tr w14:paraId="10937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394" w:type="dxa"/>
            <w:vAlign w:val="top"/>
          </w:tcPr>
          <w:p w14:paraId="4157116C">
            <w:pPr>
              <w:pStyle w:val="6"/>
              <w:spacing w:before="107" w:line="221" w:lineRule="auto"/>
              <w:ind w:left="2008"/>
            </w:pPr>
            <w:r>
              <w:rPr>
                <w:color w:val="212529"/>
                <w:spacing w:val="-5"/>
              </w:rPr>
              <w:t>合计</w:t>
            </w:r>
          </w:p>
        </w:tc>
        <w:tc>
          <w:tcPr>
            <w:tcW w:w="971" w:type="dxa"/>
            <w:vAlign w:val="top"/>
          </w:tcPr>
          <w:p w14:paraId="1ADA20D8">
            <w:pPr>
              <w:pStyle w:val="6"/>
              <w:spacing w:before="135" w:line="184" w:lineRule="auto"/>
              <w:ind w:left="441"/>
            </w:pPr>
            <w:r>
              <w:rPr>
                <w:color w:val="212529"/>
              </w:rPr>
              <w:t>1</w:t>
            </w:r>
          </w:p>
        </w:tc>
        <w:tc>
          <w:tcPr>
            <w:tcW w:w="3651" w:type="dxa"/>
            <w:vAlign w:val="top"/>
          </w:tcPr>
          <w:p w14:paraId="12A936E1">
            <w:pPr>
              <w:pStyle w:val="6"/>
              <w:spacing w:before="135" w:line="184" w:lineRule="auto"/>
              <w:ind w:right="26"/>
              <w:jc w:val="right"/>
            </w:pPr>
            <w:r>
              <w:rPr>
                <w:color w:val="212529"/>
                <w:spacing w:val="-4"/>
              </w:rPr>
              <w:t>145.89</w:t>
            </w:r>
          </w:p>
        </w:tc>
      </w:tr>
      <w:tr w14:paraId="54FD0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94" w:type="dxa"/>
            <w:vAlign w:val="top"/>
          </w:tcPr>
          <w:p w14:paraId="1A5BDA93">
            <w:pPr>
              <w:pStyle w:val="6"/>
              <w:spacing w:before="108" w:line="219" w:lineRule="auto"/>
              <w:ind w:left="2011"/>
            </w:pPr>
            <w:r>
              <w:rPr>
                <w:color w:val="212529"/>
                <w:spacing w:val="-7"/>
              </w:rPr>
              <w:t>货物</w:t>
            </w:r>
          </w:p>
        </w:tc>
        <w:tc>
          <w:tcPr>
            <w:tcW w:w="971" w:type="dxa"/>
            <w:vAlign w:val="top"/>
          </w:tcPr>
          <w:p w14:paraId="0C39CC05">
            <w:pPr>
              <w:pStyle w:val="6"/>
              <w:spacing w:before="137" w:line="183" w:lineRule="auto"/>
              <w:ind w:left="430"/>
            </w:pPr>
            <w:r>
              <w:rPr>
                <w:color w:val="212529"/>
              </w:rPr>
              <w:t>2</w:t>
            </w:r>
          </w:p>
        </w:tc>
        <w:tc>
          <w:tcPr>
            <w:tcW w:w="3651" w:type="dxa"/>
            <w:vAlign w:val="top"/>
          </w:tcPr>
          <w:p w14:paraId="645FC799">
            <w:pPr>
              <w:pStyle w:val="6"/>
              <w:spacing w:before="137" w:line="183" w:lineRule="auto"/>
              <w:ind w:left="3167"/>
            </w:pPr>
            <w:r>
              <w:rPr>
                <w:color w:val="212529"/>
                <w:spacing w:val="-2"/>
              </w:rPr>
              <w:t>84.54</w:t>
            </w:r>
          </w:p>
        </w:tc>
      </w:tr>
      <w:tr w14:paraId="0BCCFE03">
        <w:tblPrEx>
          <w:tblCellMar>
            <w:top w:w="0" w:type="dxa"/>
            <w:left w:w="0" w:type="dxa"/>
            <w:bottom w:w="0" w:type="dxa"/>
            <w:right w:w="0" w:type="dxa"/>
          </w:tblCellMar>
        </w:tblPrEx>
        <w:trPr>
          <w:trHeight w:val="421" w:hRule="atLeast"/>
        </w:trPr>
        <w:tc>
          <w:tcPr>
            <w:tcW w:w="4394" w:type="dxa"/>
            <w:vAlign w:val="top"/>
          </w:tcPr>
          <w:p w14:paraId="31936493">
            <w:pPr>
              <w:pStyle w:val="6"/>
              <w:spacing w:before="109" w:line="220" w:lineRule="auto"/>
              <w:ind w:left="2009"/>
            </w:pPr>
            <w:r>
              <w:rPr>
                <w:color w:val="212529"/>
                <w:spacing w:val="-6"/>
              </w:rPr>
              <w:t>工程</w:t>
            </w:r>
          </w:p>
        </w:tc>
        <w:tc>
          <w:tcPr>
            <w:tcW w:w="971" w:type="dxa"/>
            <w:vAlign w:val="top"/>
          </w:tcPr>
          <w:p w14:paraId="619B6334">
            <w:pPr>
              <w:pStyle w:val="6"/>
              <w:spacing w:before="137" w:line="183" w:lineRule="auto"/>
              <w:ind w:left="431"/>
            </w:pPr>
            <w:r>
              <w:rPr>
                <w:color w:val="212529"/>
              </w:rPr>
              <w:t>3</w:t>
            </w:r>
          </w:p>
        </w:tc>
        <w:tc>
          <w:tcPr>
            <w:tcW w:w="3651" w:type="dxa"/>
            <w:vAlign w:val="top"/>
          </w:tcPr>
          <w:p w14:paraId="4F8CFC79">
            <w:pPr>
              <w:rPr>
                <w:rFonts w:ascii="Arial"/>
                <w:sz w:val="21"/>
              </w:rPr>
            </w:pPr>
          </w:p>
        </w:tc>
      </w:tr>
      <w:tr w14:paraId="45ADD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94" w:type="dxa"/>
            <w:vAlign w:val="top"/>
          </w:tcPr>
          <w:p w14:paraId="43EC8063">
            <w:pPr>
              <w:pStyle w:val="6"/>
              <w:spacing w:before="110" w:line="219" w:lineRule="auto"/>
              <w:ind w:left="2007"/>
            </w:pPr>
            <w:r>
              <w:rPr>
                <w:color w:val="212529"/>
                <w:spacing w:val="-5"/>
              </w:rPr>
              <w:t>服务</w:t>
            </w:r>
          </w:p>
        </w:tc>
        <w:tc>
          <w:tcPr>
            <w:tcW w:w="971" w:type="dxa"/>
            <w:vAlign w:val="top"/>
          </w:tcPr>
          <w:p w14:paraId="529FD896">
            <w:pPr>
              <w:pStyle w:val="6"/>
              <w:spacing w:before="138" w:line="183" w:lineRule="auto"/>
              <w:ind w:left="427"/>
            </w:pPr>
            <w:r>
              <w:rPr>
                <w:color w:val="212529"/>
              </w:rPr>
              <w:t>4</w:t>
            </w:r>
          </w:p>
        </w:tc>
        <w:tc>
          <w:tcPr>
            <w:tcW w:w="3651" w:type="dxa"/>
            <w:vAlign w:val="top"/>
          </w:tcPr>
          <w:p w14:paraId="60A3D6C6">
            <w:pPr>
              <w:pStyle w:val="6"/>
              <w:spacing w:before="137" w:line="184" w:lineRule="auto"/>
              <w:ind w:left="3167"/>
            </w:pPr>
            <w:r>
              <w:rPr>
                <w:color w:val="212529"/>
                <w:spacing w:val="-2"/>
              </w:rPr>
              <w:t>61.35</w:t>
            </w:r>
          </w:p>
        </w:tc>
      </w:tr>
      <w:tr w14:paraId="49027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9016" w:type="dxa"/>
            <w:gridSpan w:val="3"/>
            <w:vAlign w:val="top"/>
          </w:tcPr>
          <w:p w14:paraId="3F2ADA53">
            <w:pPr>
              <w:pStyle w:val="6"/>
              <w:spacing w:before="110" w:line="219" w:lineRule="auto"/>
              <w:ind w:left="5"/>
            </w:pPr>
            <w:r>
              <w:rPr>
                <w:color w:val="212529"/>
                <w:spacing w:val="-2"/>
              </w:rPr>
              <w:t>二、机关运行经费</w:t>
            </w:r>
          </w:p>
        </w:tc>
      </w:tr>
      <w:tr w14:paraId="1F144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94" w:type="dxa"/>
            <w:vAlign w:val="top"/>
          </w:tcPr>
          <w:p w14:paraId="0BDA9505">
            <w:pPr>
              <w:pStyle w:val="6"/>
              <w:spacing w:before="111" w:line="220" w:lineRule="auto"/>
              <w:ind w:left="2004"/>
            </w:pPr>
            <w:r>
              <w:rPr>
                <w:color w:val="212529"/>
                <w:spacing w:val="-6"/>
              </w:rPr>
              <w:t>项目</w:t>
            </w:r>
          </w:p>
        </w:tc>
        <w:tc>
          <w:tcPr>
            <w:tcW w:w="971" w:type="dxa"/>
            <w:vAlign w:val="top"/>
          </w:tcPr>
          <w:p w14:paraId="602D5868">
            <w:pPr>
              <w:rPr>
                <w:rFonts w:ascii="Arial"/>
                <w:sz w:val="21"/>
              </w:rPr>
            </w:pPr>
          </w:p>
        </w:tc>
        <w:tc>
          <w:tcPr>
            <w:tcW w:w="3651" w:type="dxa"/>
            <w:vAlign w:val="top"/>
          </w:tcPr>
          <w:p w14:paraId="1DEA638E">
            <w:pPr>
              <w:pStyle w:val="6"/>
              <w:spacing w:before="111" w:line="219" w:lineRule="auto"/>
              <w:ind w:left="1544"/>
            </w:pPr>
            <w:r>
              <w:rPr>
                <w:color w:val="212529"/>
                <w:spacing w:val="-5"/>
              </w:rPr>
              <w:t>统计数</w:t>
            </w:r>
          </w:p>
        </w:tc>
      </w:tr>
      <w:tr w14:paraId="40D7C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trPr>
        <w:tc>
          <w:tcPr>
            <w:tcW w:w="4394" w:type="dxa"/>
            <w:vAlign w:val="top"/>
          </w:tcPr>
          <w:p w14:paraId="571F1D14">
            <w:pPr>
              <w:pStyle w:val="6"/>
              <w:spacing w:before="111" w:line="220" w:lineRule="auto"/>
              <w:ind w:left="13"/>
            </w:pPr>
            <w:r>
              <w:rPr>
                <w:color w:val="212529"/>
                <w:spacing w:val="-2"/>
              </w:rPr>
              <w:t>（一）行政单位</w:t>
            </w:r>
          </w:p>
        </w:tc>
        <w:tc>
          <w:tcPr>
            <w:tcW w:w="971" w:type="dxa"/>
            <w:vAlign w:val="top"/>
          </w:tcPr>
          <w:p w14:paraId="3ED3BBB6">
            <w:pPr>
              <w:pStyle w:val="6"/>
              <w:spacing w:before="141" w:line="182" w:lineRule="auto"/>
              <w:ind w:left="431"/>
            </w:pPr>
            <w:r>
              <w:rPr>
                <w:color w:val="212529"/>
              </w:rPr>
              <w:t>5</w:t>
            </w:r>
          </w:p>
        </w:tc>
        <w:tc>
          <w:tcPr>
            <w:tcW w:w="3651" w:type="dxa"/>
            <w:vAlign w:val="top"/>
          </w:tcPr>
          <w:p w14:paraId="32EE583A">
            <w:pPr>
              <w:pStyle w:val="6"/>
              <w:spacing w:before="140" w:line="183" w:lineRule="auto"/>
              <w:ind w:left="3168"/>
            </w:pPr>
            <w:r>
              <w:rPr>
                <w:color w:val="212529"/>
                <w:spacing w:val="-2"/>
              </w:rPr>
              <w:t>20.08</w:t>
            </w:r>
          </w:p>
        </w:tc>
      </w:tr>
      <w:tr w14:paraId="2BED3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94" w:type="dxa"/>
            <w:vAlign w:val="top"/>
          </w:tcPr>
          <w:p w14:paraId="042DB5FD">
            <w:pPr>
              <w:pStyle w:val="6"/>
              <w:spacing w:before="113" w:line="219" w:lineRule="auto"/>
              <w:ind w:left="13"/>
            </w:pPr>
            <w:r>
              <w:rPr>
                <w:color w:val="212529"/>
                <w:spacing w:val="-1"/>
              </w:rPr>
              <w:t>（二）参照公务员法管理事业单位</w:t>
            </w:r>
          </w:p>
        </w:tc>
        <w:tc>
          <w:tcPr>
            <w:tcW w:w="971" w:type="dxa"/>
            <w:vAlign w:val="top"/>
          </w:tcPr>
          <w:p w14:paraId="0D5835F5">
            <w:pPr>
              <w:pStyle w:val="6"/>
              <w:spacing w:before="141" w:line="183" w:lineRule="auto"/>
              <w:ind w:left="429"/>
            </w:pPr>
            <w:r>
              <w:rPr>
                <w:color w:val="212529"/>
              </w:rPr>
              <w:t>6</w:t>
            </w:r>
          </w:p>
        </w:tc>
        <w:tc>
          <w:tcPr>
            <w:tcW w:w="3651" w:type="dxa"/>
            <w:vAlign w:val="top"/>
          </w:tcPr>
          <w:p w14:paraId="01352066">
            <w:pPr>
              <w:pStyle w:val="6"/>
              <w:spacing w:before="141" w:line="183" w:lineRule="auto"/>
              <w:ind w:right="26"/>
              <w:jc w:val="right"/>
            </w:pPr>
            <w:r>
              <w:rPr>
                <w:color w:val="212529"/>
                <w:spacing w:val="-3"/>
              </w:rPr>
              <w:t>9.72</w:t>
            </w:r>
          </w:p>
        </w:tc>
      </w:tr>
      <w:tr w14:paraId="61C7D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vAlign w:val="top"/>
          </w:tcPr>
          <w:p w14:paraId="45CEAE09">
            <w:pPr>
              <w:pStyle w:val="6"/>
              <w:spacing w:before="113" w:line="219" w:lineRule="auto"/>
              <w:ind w:left="3"/>
            </w:pPr>
            <w:r>
              <w:rPr>
                <w:color w:val="212529"/>
                <w:spacing w:val="-1"/>
              </w:rPr>
              <w:t>三、国有资产占用情况</w:t>
            </w:r>
          </w:p>
        </w:tc>
      </w:tr>
      <w:tr w14:paraId="7327F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94" w:type="dxa"/>
            <w:vAlign w:val="top"/>
          </w:tcPr>
          <w:p w14:paraId="2D410366">
            <w:pPr>
              <w:pStyle w:val="6"/>
              <w:spacing w:before="113" w:line="219" w:lineRule="auto"/>
              <w:ind w:left="13"/>
            </w:pPr>
            <w:r>
              <w:rPr>
                <w:color w:val="212529"/>
                <w:spacing w:val="-2"/>
              </w:rPr>
              <w:t>（一）车辆数合计（辆）</w:t>
            </w:r>
          </w:p>
        </w:tc>
        <w:tc>
          <w:tcPr>
            <w:tcW w:w="971" w:type="dxa"/>
            <w:vAlign w:val="top"/>
          </w:tcPr>
          <w:p w14:paraId="39CAF167">
            <w:pPr>
              <w:pStyle w:val="6"/>
              <w:spacing w:before="142" w:line="182" w:lineRule="auto"/>
              <w:ind w:left="432"/>
            </w:pPr>
            <w:r>
              <w:rPr>
                <w:color w:val="212529"/>
              </w:rPr>
              <w:t>7</w:t>
            </w:r>
          </w:p>
        </w:tc>
        <w:tc>
          <w:tcPr>
            <w:tcW w:w="3651" w:type="dxa"/>
            <w:vAlign w:val="top"/>
          </w:tcPr>
          <w:p w14:paraId="4D451B1E">
            <w:pPr>
              <w:pStyle w:val="6"/>
              <w:spacing w:before="142" w:line="182" w:lineRule="auto"/>
              <w:ind w:right="20"/>
              <w:jc w:val="right"/>
            </w:pPr>
            <w:r>
              <w:rPr>
                <w:color w:val="212529"/>
              </w:rPr>
              <w:t>5</w:t>
            </w:r>
          </w:p>
        </w:tc>
      </w:tr>
      <w:tr w14:paraId="4DF6F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94" w:type="dxa"/>
            <w:vAlign w:val="top"/>
          </w:tcPr>
          <w:p w14:paraId="3A4725A4">
            <w:pPr>
              <w:pStyle w:val="6"/>
              <w:spacing w:before="113" w:line="219" w:lineRule="auto"/>
              <w:ind w:left="112"/>
            </w:pPr>
            <w:r>
              <w:rPr>
                <w:color w:val="212529"/>
                <w:spacing w:val="-2"/>
              </w:rPr>
              <w:t>1.副部（省）级及以上领导用车</w:t>
            </w:r>
          </w:p>
        </w:tc>
        <w:tc>
          <w:tcPr>
            <w:tcW w:w="971" w:type="dxa"/>
            <w:vAlign w:val="top"/>
          </w:tcPr>
          <w:p w14:paraId="7E1E8360">
            <w:pPr>
              <w:pStyle w:val="6"/>
              <w:spacing w:before="141" w:line="183" w:lineRule="auto"/>
              <w:ind w:left="429"/>
            </w:pPr>
            <w:r>
              <w:rPr>
                <w:color w:val="212529"/>
              </w:rPr>
              <w:t>8</w:t>
            </w:r>
          </w:p>
        </w:tc>
        <w:tc>
          <w:tcPr>
            <w:tcW w:w="3651" w:type="dxa"/>
            <w:vAlign w:val="top"/>
          </w:tcPr>
          <w:p w14:paraId="5DF62ACC">
            <w:pPr>
              <w:rPr>
                <w:rFonts w:ascii="Arial"/>
                <w:sz w:val="21"/>
              </w:rPr>
            </w:pPr>
          </w:p>
        </w:tc>
      </w:tr>
      <w:tr w14:paraId="2B137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94" w:type="dxa"/>
            <w:vAlign w:val="top"/>
          </w:tcPr>
          <w:p w14:paraId="3E87E229">
            <w:pPr>
              <w:pStyle w:val="6"/>
              <w:spacing w:before="113" w:line="219" w:lineRule="auto"/>
              <w:ind w:left="101"/>
            </w:pPr>
            <w:r>
              <w:rPr>
                <w:color w:val="212529"/>
                <w:spacing w:val="-2"/>
              </w:rPr>
              <w:t>2.主要负责人用车</w:t>
            </w:r>
          </w:p>
        </w:tc>
        <w:tc>
          <w:tcPr>
            <w:tcW w:w="971" w:type="dxa"/>
            <w:vAlign w:val="top"/>
          </w:tcPr>
          <w:p w14:paraId="5B505CBD">
            <w:pPr>
              <w:pStyle w:val="6"/>
              <w:spacing w:before="142" w:line="183" w:lineRule="auto"/>
              <w:ind w:left="429"/>
            </w:pPr>
            <w:r>
              <w:rPr>
                <w:color w:val="212529"/>
              </w:rPr>
              <w:t>9</w:t>
            </w:r>
          </w:p>
        </w:tc>
        <w:tc>
          <w:tcPr>
            <w:tcW w:w="3651" w:type="dxa"/>
            <w:vAlign w:val="top"/>
          </w:tcPr>
          <w:p w14:paraId="15B6D53F">
            <w:pPr>
              <w:rPr>
                <w:rFonts w:ascii="Arial"/>
                <w:sz w:val="21"/>
              </w:rPr>
            </w:pPr>
          </w:p>
        </w:tc>
      </w:tr>
      <w:tr w14:paraId="244D86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94" w:type="dxa"/>
            <w:vAlign w:val="top"/>
          </w:tcPr>
          <w:p w14:paraId="7CB9F003">
            <w:pPr>
              <w:pStyle w:val="6"/>
              <w:spacing w:before="113" w:line="219" w:lineRule="auto"/>
              <w:ind w:left="102"/>
            </w:pPr>
            <w:r>
              <w:rPr>
                <w:color w:val="212529"/>
                <w:spacing w:val="-2"/>
              </w:rPr>
              <w:t>3.机要通信用车</w:t>
            </w:r>
          </w:p>
        </w:tc>
        <w:tc>
          <w:tcPr>
            <w:tcW w:w="971" w:type="dxa"/>
            <w:vAlign w:val="top"/>
          </w:tcPr>
          <w:p w14:paraId="1E595C09">
            <w:pPr>
              <w:pStyle w:val="6"/>
              <w:spacing w:before="141" w:line="184" w:lineRule="auto"/>
              <w:ind w:left="399"/>
            </w:pPr>
            <w:r>
              <w:rPr>
                <w:color w:val="212529"/>
                <w:spacing w:val="-11"/>
              </w:rPr>
              <w:t>10</w:t>
            </w:r>
          </w:p>
        </w:tc>
        <w:tc>
          <w:tcPr>
            <w:tcW w:w="3651" w:type="dxa"/>
            <w:vAlign w:val="top"/>
          </w:tcPr>
          <w:p w14:paraId="7E14F6CE">
            <w:pPr>
              <w:rPr>
                <w:rFonts w:ascii="Arial"/>
                <w:sz w:val="21"/>
              </w:rPr>
            </w:pPr>
          </w:p>
        </w:tc>
      </w:tr>
      <w:tr w14:paraId="0539E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94" w:type="dxa"/>
            <w:vAlign w:val="top"/>
          </w:tcPr>
          <w:p w14:paraId="08DAB5F8">
            <w:pPr>
              <w:pStyle w:val="6"/>
              <w:spacing w:before="113" w:line="219" w:lineRule="auto"/>
              <w:ind w:left="98"/>
            </w:pPr>
            <w:r>
              <w:rPr>
                <w:color w:val="212529"/>
                <w:spacing w:val="-1"/>
              </w:rPr>
              <w:t>4.应急保障用车</w:t>
            </w:r>
          </w:p>
        </w:tc>
        <w:tc>
          <w:tcPr>
            <w:tcW w:w="971" w:type="dxa"/>
            <w:vAlign w:val="top"/>
          </w:tcPr>
          <w:p w14:paraId="2D97A1D6">
            <w:pPr>
              <w:pStyle w:val="6"/>
              <w:spacing w:before="141" w:line="184" w:lineRule="auto"/>
              <w:ind w:left="399"/>
            </w:pPr>
            <w:r>
              <w:rPr>
                <w:color w:val="212529"/>
                <w:spacing w:val="-11"/>
              </w:rPr>
              <w:t>11</w:t>
            </w:r>
          </w:p>
        </w:tc>
        <w:tc>
          <w:tcPr>
            <w:tcW w:w="3651" w:type="dxa"/>
            <w:vAlign w:val="top"/>
          </w:tcPr>
          <w:p w14:paraId="3A0B4BB8">
            <w:pPr>
              <w:rPr>
                <w:rFonts w:ascii="Arial"/>
                <w:sz w:val="21"/>
              </w:rPr>
            </w:pPr>
          </w:p>
        </w:tc>
      </w:tr>
      <w:tr w14:paraId="44DFD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94" w:type="dxa"/>
            <w:vAlign w:val="top"/>
          </w:tcPr>
          <w:p w14:paraId="6404D291">
            <w:pPr>
              <w:pStyle w:val="6"/>
              <w:spacing w:before="113" w:line="219" w:lineRule="auto"/>
              <w:ind w:left="102"/>
            </w:pPr>
            <w:r>
              <w:rPr>
                <w:color w:val="212529"/>
                <w:spacing w:val="-2"/>
              </w:rPr>
              <w:t>5.执法执勤用车</w:t>
            </w:r>
          </w:p>
        </w:tc>
        <w:tc>
          <w:tcPr>
            <w:tcW w:w="971" w:type="dxa"/>
            <w:vAlign w:val="top"/>
          </w:tcPr>
          <w:p w14:paraId="3E190B86">
            <w:pPr>
              <w:pStyle w:val="6"/>
              <w:spacing w:before="141" w:line="184" w:lineRule="auto"/>
              <w:ind w:left="399"/>
            </w:pPr>
            <w:r>
              <w:rPr>
                <w:color w:val="212529"/>
                <w:spacing w:val="-11"/>
              </w:rPr>
              <w:t>12</w:t>
            </w:r>
          </w:p>
        </w:tc>
        <w:tc>
          <w:tcPr>
            <w:tcW w:w="3651" w:type="dxa"/>
            <w:vAlign w:val="top"/>
          </w:tcPr>
          <w:p w14:paraId="25B74BCD">
            <w:pPr>
              <w:rPr>
                <w:rFonts w:ascii="Arial"/>
                <w:sz w:val="21"/>
              </w:rPr>
            </w:pPr>
          </w:p>
        </w:tc>
      </w:tr>
      <w:tr w14:paraId="7ED54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94" w:type="dxa"/>
            <w:vAlign w:val="top"/>
          </w:tcPr>
          <w:p w14:paraId="4CBAA23F">
            <w:pPr>
              <w:pStyle w:val="6"/>
              <w:spacing w:before="114" w:line="219" w:lineRule="auto"/>
              <w:ind w:left="100"/>
            </w:pPr>
            <w:r>
              <w:rPr>
                <w:color w:val="212529"/>
                <w:spacing w:val="-1"/>
              </w:rPr>
              <w:t>6.特种专业技术用车</w:t>
            </w:r>
          </w:p>
        </w:tc>
        <w:tc>
          <w:tcPr>
            <w:tcW w:w="971" w:type="dxa"/>
            <w:vAlign w:val="top"/>
          </w:tcPr>
          <w:p w14:paraId="7C8CFBDF">
            <w:pPr>
              <w:pStyle w:val="6"/>
              <w:spacing w:before="141" w:line="184" w:lineRule="auto"/>
              <w:ind w:left="399"/>
            </w:pPr>
            <w:r>
              <w:rPr>
                <w:color w:val="212529"/>
                <w:spacing w:val="-11"/>
              </w:rPr>
              <w:t>13</w:t>
            </w:r>
          </w:p>
        </w:tc>
        <w:tc>
          <w:tcPr>
            <w:tcW w:w="3651" w:type="dxa"/>
            <w:vAlign w:val="top"/>
          </w:tcPr>
          <w:p w14:paraId="26B5764F">
            <w:pPr>
              <w:rPr>
                <w:rFonts w:ascii="Arial"/>
                <w:sz w:val="21"/>
              </w:rPr>
            </w:pPr>
          </w:p>
        </w:tc>
      </w:tr>
      <w:tr w14:paraId="2DB0B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94" w:type="dxa"/>
            <w:vAlign w:val="top"/>
          </w:tcPr>
          <w:p w14:paraId="5D578235">
            <w:pPr>
              <w:pStyle w:val="6"/>
              <w:spacing w:before="113" w:line="219" w:lineRule="auto"/>
              <w:ind w:left="103"/>
            </w:pPr>
            <w:r>
              <w:rPr>
                <w:color w:val="212529"/>
                <w:spacing w:val="-2"/>
              </w:rPr>
              <w:t>7.离退休干部服务用车</w:t>
            </w:r>
          </w:p>
        </w:tc>
        <w:tc>
          <w:tcPr>
            <w:tcW w:w="971" w:type="dxa"/>
            <w:vAlign w:val="top"/>
          </w:tcPr>
          <w:p w14:paraId="23EE3942">
            <w:pPr>
              <w:pStyle w:val="6"/>
              <w:spacing w:before="141" w:line="184" w:lineRule="auto"/>
              <w:ind w:left="399"/>
            </w:pPr>
            <w:r>
              <w:rPr>
                <w:color w:val="212529"/>
                <w:spacing w:val="-11"/>
              </w:rPr>
              <w:t>14</w:t>
            </w:r>
          </w:p>
        </w:tc>
        <w:tc>
          <w:tcPr>
            <w:tcW w:w="3651" w:type="dxa"/>
            <w:vAlign w:val="top"/>
          </w:tcPr>
          <w:p w14:paraId="2B8D503C">
            <w:pPr>
              <w:rPr>
                <w:rFonts w:ascii="Arial"/>
                <w:sz w:val="21"/>
              </w:rPr>
            </w:pPr>
          </w:p>
        </w:tc>
      </w:tr>
      <w:tr w14:paraId="72BB5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94" w:type="dxa"/>
            <w:vAlign w:val="top"/>
          </w:tcPr>
          <w:p w14:paraId="41EC1982">
            <w:pPr>
              <w:pStyle w:val="6"/>
              <w:spacing w:before="114" w:line="219" w:lineRule="auto"/>
              <w:ind w:left="99"/>
            </w:pPr>
            <w:r>
              <w:rPr>
                <w:color w:val="212529"/>
                <w:spacing w:val="-2"/>
              </w:rPr>
              <w:t>8.其他用车</w:t>
            </w:r>
          </w:p>
        </w:tc>
        <w:tc>
          <w:tcPr>
            <w:tcW w:w="971" w:type="dxa"/>
            <w:vAlign w:val="top"/>
          </w:tcPr>
          <w:p w14:paraId="191BB587">
            <w:pPr>
              <w:pStyle w:val="6"/>
              <w:spacing w:before="141" w:line="184" w:lineRule="auto"/>
              <w:ind w:left="399"/>
            </w:pPr>
            <w:r>
              <w:rPr>
                <w:color w:val="212529"/>
                <w:spacing w:val="-11"/>
              </w:rPr>
              <w:t>15</w:t>
            </w:r>
          </w:p>
        </w:tc>
        <w:tc>
          <w:tcPr>
            <w:tcW w:w="3651" w:type="dxa"/>
            <w:vAlign w:val="top"/>
          </w:tcPr>
          <w:p w14:paraId="5311E8C9">
            <w:pPr>
              <w:pStyle w:val="6"/>
              <w:spacing w:before="143" w:line="182" w:lineRule="auto"/>
              <w:ind w:right="20"/>
              <w:jc w:val="right"/>
            </w:pPr>
            <w:r>
              <w:rPr>
                <w:color w:val="212529"/>
              </w:rPr>
              <w:t>5</w:t>
            </w:r>
          </w:p>
        </w:tc>
      </w:tr>
      <w:tr w14:paraId="49280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4394" w:type="dxa"/>
            <w:vAlign w:val="top"/>
          </w:tcPr>
          <w:p w14:paraId="3AE6CC8F">
            <w:pPr>
              <w:pStyle w:val="6"/>
              <w:spacing w:before="114" w:line="218" w:lineRule="auto"/>
              <w:ind w:left="13"/>
            </w:pPr>
            <w:r>
              <w:rPr>
                <w:color w:val="212529"/>
                <w:spacing w:val="-1"/>
              </w:rPr>
              <w:t>（二）单价100万元（含）以上设备（不含车辆）</w:t>
            </w:r>
          </w:p>
        </w:tc>
        <w:tc>
          <w:tcPr>
            <w:tcW w:w="971" w:type="dxa"/>
            <w:vAlign w:val="top"/>
          </w:tcPr>
          <w:p w14:paraId="48BECF55">
            <w:pPr>
              <w:pStyle w:val="6"/>
              <w:spacing w:before="141" w:line="184" w:lineRule="auto"/>
              <w:ind w:left="399"/>
            </w:pPr>
            <w:r>
              <w:rPr>
                <w:color w:val="212529"/>
                <w:spacing w:val="-11"/>
              </w:rPr>
              <w:t>17</w:t>
            </w:r>
          </w:p>
        </w:tc>
        <w:tc>
          <w:tcPr>
            <w:tcW w:w="3651" w:type="dxa"/>
            <w:vAlign w:val="top"/>
          </w:tcPr>
          <w:p w14:paraId="122DFD85">
            <w:pPr>
              <w:rPr>
                <w:rFonts w:ascii="Arial"/>
                <w:sz w:val="21"/>
              </w:rPr>
            </w:pPr>
          </w:p>
        </w:tc>
      </w:tr>
      <w:tr w14:paraId="77688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016" w:type="dxa"/>
            <w:gridSpan w:val="3"/>
            <w:tcBorders>
              <w:left w:val="single" w:color="000000" w:sz="2" w:space="0"/>
              <w:bottom w:val="single" w:color="FFFFFF" w:sz="4" w:space="0"/>
              <w:right w:val="nil"/>
            </w:tcBorders>
            <w:vAlign w:val="top"/>
          </w:tcPr>
          <w:p w14:paraId="5CDEC34F">
            <w:pPr>
              <w:spacing w:before="29" w:line="186" w:lineRule="auto"/>
              <w:ind w:left="7"/>
              <w:rPr>
                <w:rFonts w:ascii="微软雅黑" w:hAnsi="微软雅黑" w:eastAsia="微软雅黑" w:cs="微软雅黑"/>
                <w:sz w:val="18"/>
                <w:szCs w:val="18"/>
              </w:rPr>
            </w:pPr>
            <w:r>
              <w:rPr>
                <w:rFonts w:ascii="微软雅黑" w:hAnsi="微软雅黑" w:eastAsia="微软雅黑" w:cs="微软雅黑"/>
                <w:color w:val="212529"/>
                <w:spacing w:val="-2"/>
                <w:sz w:val="18"/>
                <w:szCs w:val="18"/>
              </w:rPr>
              <w:t>注 ：本表反映部门本年度政府采购、机关运行经费和国有资产占用情况。</w:t>
            </w:r>
          </w:p>
        </w:tc>
      </w:tr>
      <w:tr w14:paraId="00825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16" w:type="dxa"/>
            <w:gridSpan w:val="3"/>
            <w:tcBorders>
              <w:top w:val="single" w:color="FFFFFF" w:sz="4" w:space="0"/>
              <w:left w:val="single" w:color="FFFFFF" w:sz="2" w:space="0"/>
              <w:bottom w:val="single" w:color="FFFFFF" w:sz="4" w:space="0"/>
              <w:right w:val="single" w:color="FFFFFF" w:sz="2" w:space="0"/>
            </w:tcBorders>
            <w:vAlign w:val="top"/>
          </w:tcPr>
          <w:p w14:paraId="011D2A5F">
            <w:pPr>
              <w:rPr>
                <w:rFonts w:ascii="Arial"/>
                <w:sz w:val="21"/>
              </w:rPr>
            </w:pPr>
          </w:p>
        </w:tc>
      </w:tr>
    </w:tbl>
    <w:p w14:paraId="42EB19DD">
      <w:pPr>
        <w:pStyle w:val="2"/>
      </w:pPr>
    </w:p>
    <w:p w14:paraId="3223BC83">
      <w:pPr>
        <w:sectPr>
          <w:headerReference r:id="rId37" w:type="default"/>
          <w:footerReference r:id="rId38" w:type="default"/>
          <w:pgSz w:w="11900" w:h="16840"/>
          <w:pgMar w:top="610" w:right="86" w:bottom="312" w:left="0" w:header="357" w:footer="153" w:gutter="0"/>
          <w:cols w:space="720" w:num="1"/>
        </w:sectPr>
      </w:pPr>
    </w:p>
    <w:p w14:paraId="5F88FF26">
      <w:pPr>
        <w:pStyle w:val="2"/>
        <w:spacing w:line="311" w:lineRule="auto"/>
      </w:pPr>
    </w:p>
    <w:p w14:paraId="08C35770">
      <w:pPr>
        <w:pStyle w:val="2"/>
        <w:spacing w:line="312" w:lineRule="auto"/>
      </w:pPr>
    </w:p>
    <w:p w14:paraId="54394EB5">
      <w:pPr>
        <w:pStyle w:val="2"/>
        <w:spacing w:line="312" w:lineRule="auto"/>
      </w:pPr>
    </w:p>
    <w:p w14:paraId="2FED8BAB">
      <w:pPr>
        <w:spacing w:before="81" w:line="222" w:lineRule="auto"/>
        <w:ind w:left="4877"/>
        <w:outlineLvl w:val="0"/>
        <w:rPr>
          <w:rFonts w:ascii="黑体" w:hAnsi="黑体" w:eastAsia="黑体" w:cs="黑体"/>
          <w:sz w:val="25"/>
          <w:szCs w:val="25"/>
        </w:rPr>
      </w:pPr>
      <w:bookmarkStart w:id="54" w:name="bookmark16"/>
      <w:bookmarkEnd w:id="54"/>
      <w:bookmarkStart w:id="55" w:name="bookmark41"/>
      <w:bookmarkEnd w:id="55"/>
      <w:r>
        <w:rPr>
          <w:rFonts w:ascii="黑体" w:hAnsi="黑体" w:eastAsia="黑体" w:cs="黑体"/>
          <w:spacing w:val="-1"/>
          <w:sz w:val="25"/>
          <w:szCs w:val="25"/>
        </w:rPr>
        <w:t>第三部分</w:t>
      </w:r>
      <w:r>
        <w:rPr>
          <w:rFonts w:ascii="黑体" w:hAnsi="黑体" w:eastAsia="黑体" w:cs="黑体"/>
          <w:spacing w:val="18"/>
          <w:sz w:val="25"/>
          <w:szCs w:val="25"/>
        </w:rPr>
        <w:t xml:space="preserve"> </w:t>
      </w:r>
      <w:r>
        <w:rPr>
          <w:rFonts w:ascii="黑体" w:hAnsi="黑体" w:eastAsia="黑体" w:cs="黑体"/>
          <w:spacing w:val="-1"/>
          <w:sz w:val="25"/>
          <w:szCs w:val="25"/>
        </w:rPr>
        <w:t>情况说明</w:t>
      </w:r>
    </w:p>
    <w:p w14:paraId="05498465">
      <w:pPr>
        <w:spacing w:before="275" w:line="222" w:lineRule="auto"/>
        <w:ind w:left="1802"/>
        <w:outlineLvl w:val="1"/>
        <w:rPr>
          <w:rFonts w:ascii="黑体" w:hAnsi="黑体" w:eastAsia="黑体" w:cs="黑体"/>
          <w:sz w:val="25"/>
          <w:szCs w:val="25"/>
        </w:rPr>
      </w:pPr>
      <w:bookmarkStart w:id="56" w:name="bookmark17"/>
      <w:bookmarkEnd w:id="56"/>
      <w:r>
        <w:rPr>
          <w:rFonts w:ascii="黑体" w:hAnsi="黑体" w:eastAsia="黑体" w:cs="黑体"/>
          <w:sz w:val="25"/>
          <w:szCs w:val="25"/>
        </w:rPr>
        <w:t>一、收入支出决算总体情况说明</w:t>
      </w:r>
    </w:p>
    <w:p w14:paraId="28706203">
      <w:pPr>
        <w:spacing w:before="131" w:line="304" w:lineRule="auto"/>
        <w:ind w:left="1317" w:right="1450" w:firstLine="488"/>
        <w:rPr>
          <w:rFonts w:ascii="仿宋" w:hAnsi="仿宋" w:eastAsia="仿宋" w:cs="仿宋"/>
          <w:sz w:val="25"/>
          <w:szCs w:val="25"/>
        </w:rPr>
      </w:pPr>
      <w:r>
        <w:rPr>
          <w:rFonts w:ascii="仿宋" w:hAnsi="仿宋" w:eastAsia="仿宋" w:cs="仿宋"/>
          <w:spacing w:val="1"/>
          <w:sz w:val="25"/>
          <w:szCs w:val="25"/>
        </w:rPr>
        <w:t>2023年度收入总计6,283.81万元，支出总计6,283.81万元。与上年相比，收入</w:t>
      </w:r>
      <w:r>
        <w:rPr>
          <w:rFonts w:ascii="仿宋" w:hAnsi="仿宋" w:eastAsia="仿宋" w:cs="仿宋"/>
          <w:spacing w:val="11"/>
          <w:sz w:val="25"/>
          <w:szCs w:val="25"/>
        </w:rPr>
        <w:t xml:space="preserve"> </w:t>
      </w:r>
      <w:r>
        <w:rPr>
          <w:rFonts w:ascii="仿宋" w:hAnsi="仿宋" w:eastAsia="仿宋" w:cs="仿宋"/>
          <w:spacing w:val="1"/>
          <w:sz w:val="25"/>
          <w:szCs w:val="25"/>
        </w:rPr>
        <w:t>总计增加2,004.61万元，增长46.85%，支出总计增加2,004</w:t>
      </w:r>
      <w:r>
        <w:rPr>
          <w:rFonts w:ascii="仿宋" w:hAnsi="仿宋" w:eastAsia="仿宋" w:cs="仿宋"/>
          <w:sz w:val="25"/>
          <w:szCs w:val="25"/>
        </w:rPr>
        <w:t>.61万元，增长</w:t>
      </w:r>
    </w:p>
    <w:p w14:paraId="1630CA1B">
      <w:pPr>
        <w:spacing w:before="42" w:line="309" w:lineRule="auto"/>
        <w:ind w:left="1306" w:right="1450" w:hanging="8"/>
        <w:rPr>
          <w:rFonts w:ascii="仿宋" w:hAnsi="仿宋" w:eastAsia="仿宋" w:cs="仿宋"/>
          <w:sz w:val="25"/>
          <w:szCs w:val="25"/>
        </w:rPr>
      </w:pPr>
      <w:r>
        <w:rPr>
          <w:rFonts w:ascii="仿宋" w:hAnsi="仿宋" w:eastAsia="仿宋" w:cs="仿宋"/>
          <w:spacing w:val="2"/>
          <w:sz w:val="25"/>
          <w:szCs w:val="25"/>
        </w:rPr>
        <w:t>46.85%。主要原因是秸秆综合利用、大豆玉米带</w:t>
      </w:r>
      <w:r>
        <w:rPr>
          <w:rFonts w:ascii="仿宋" w:hAnsi="仿宋" w:eastAsia="仿宋" w:cs="仿宋"/>
          <w:spacing w:val="1"/>
          <w:sz w:val="25"/>
          <w:szCs w:val="25"/>
        </w:rPr>
        <w:t>状复合种植、农田灌溉设施维修、</w:t>
      </w:r>
      <w:r>
        <w:rPr>
          <w:rFonts w:ascii="仿宋" w:hAnsi="仿宋" w:eastAsia="仿宋" w:cs="仿宋"/>
          <w:sz w:val="25"/>
          <w:szCs w:val="25"/>
        </w:rPr>
        <w:t xml:space="preserve"> </w:t>
      </w:r>
      <w:r>
        <w:rPr>
          <w:rFonts w:ascii="仿宋" w:hAnsi="仿宋" w:eastAsia="仿宋" w:cs="仿宋"/>
          <w:spacing w:val="1"/>
          <w:sz w:val="25"/>
          <w:szCs w:val="25"/>
        </w:rPr>
        <w:t>耕地地力保护补贴、应对灾情种植奖补、农村厕所革命整村推进、农业保险保费等</w:t>
      </w:r>
      <w:r>
        <w:rPr>
          <w:rFonts w:ascii="仿宋" w:hAnsi="仿宋" w:eastAsia="仿宋" w:cs="仿宋"/>
          <w:spacing w:val="18"/>
          <w:sz w:val="25"/>
          <w:szCs w:val="25"/>
        </w:rPr>
        <w:t xml:space="preserve"> </w:t>
      </w:r>
      <w:r>
        <w:rPr>
          <w:rFonts w:ascii="仿宋" w:hAnsi="仿宋" w:eastAsia="仿宋" w:cs="仿宋"/>
          <w:spacing w:val="-3"/>
          <w:sz w:val="25"/>
          <w:szCs w:val="25"/>
        </w:rPr>
        <w:t>项目增加。</w:t>
      </w:r>
    </w:p>
    <w:p w14:paraId="22EE4883">
      <w:pPr>
        <w:spacing w:before="40" w:line="222" w:lineRule="auto"/>
        <w:ind w:left="1802"/>
        <w:outlineLvl w:val="1"/>
        <w:rPr>
          <w:rFonts w:ascii="黑体" w:hAnsi="黑体" w:eastAsia="黑体" w:cs="黑体"/>
          <w:sz w:val="25"/>
          <w:szCs w:val="25"/>
        </w:rPr>
      </w:pPr>
      <w:bookmarkStart w:id="57" w:name="bookmark18"/>
      <w:bookmarkEnd w:id="57"/>
      <w:r>
        <w:rPr>
          <w:rFonts w:ascii="黑体" w:hAnsi="黑体" w:eastAsia="黑体" w:cs="黑体"/>
          <w:sz w:val="25"/>
          <w:szCs w:val="25"/>
        </w:rPr>
        <w:t>二、收入决算情况说明</w:t>
      </w:r>
    </w:p>
    <w:p w14:paraId="2CA9EE4C">
      <w:pPr>
        <w:spacing w:before="130" w:line="224" w:lineRule="auto"/>
        <w:ind w:left="1806"/>
        <w:rPr>
          <w:rFonts w:ascii="仿宋" w:hAnsi="仿宋" w:eastAsia="仿宋" w:cs="仿宋"/>
          <w:sz w:val="25"/>
          <w:szCs w:val="25"/>
        </w:rPr>
      </w:pPr>
      <w:r>
        <w:rPr>
          <w:rFonts w:ascii="仿宋" w:hAnsi="仿宋" w:eastAsia="仿宋" w:cs="仿宋"/>
          <w:spacing w:val="1"/>
          <w:sz w:val="25"/>
          <w:szCs w:val="25"/>
        </w:rPr>
        <w:t>2023年度收入合计6,283.81万元</w:t>
      </w:r>
      <w:r>
        <w:rPr>
          <w:rFonts w:ascii="仿宋" w:hAnsi="仿宋" w:eastAsia="仿宋" w:cs="仿宋"/>
          <w:sz w:val="25"/>
          <w:szCs w:val="25"/>
        </w:rPr>
        <w:t>，其中：</w:t>
      </w:r>
    </w:p>
    <w:p w14:paraId="440A7F6C">
      <w:pPr>
        <w:spacing w:before="128" w:line="304" w:lineRule="auto"/>
        <w:ind w:left="1812" w:right="5159" w:firstLine="1"/>
        <w:rPr>
          <w:rFonts w:ascii="仿宋" w:hAnsi="仿宋" w:eastAsia="仿宋" w:cs="仿宋"/>
          <w:sz w:val="25"/>
          <w:szCs w:val="25"/>
        </w:rPr>
      </w:pPr>
      <w:r>
        <w:rPr>
          <w:rFonts w:ascii="仿宋" w:hAnsi="仿宋" w:eastAsia="仿宋" w:cs="仿宋"/>
          <w:spacing w:val="-4"/>
          <w:sz w:val="25"/>
          <w:szCs w:val="25"/>
        </w:rPr>
        <w:t>财政拨款收入6,283.81万元，</w:t>
      </w:r>
      <w:r>
        <w:rPr>
          <w:rFonts w:ascii="仿宋" w:hAnsi="仿宋" w:eastAsia="仿宋" w:cs="仿宋"/>
          <w:spacing w:val="-54"/>
          <w:sz w:val="25"/>
          <w:szCs w:val="25"/>
        </w:rPr>
        <w:t xml:space="preserve"> </w:t>
      </w:r>
      <w:r>
        <w:rPr>
          <w:rFonts w:ascii="仿宋" w:hAnsi="仿宋" w:eastAsia="仿宋" w:cs="仿宋"/>
          <w:spacing w:val="-4"/>
          <w:sz w:val="25"/>
          <w:szCs w:val="25"/>
        </w:rPr>
        <w:t>占比100.00%；</w:t>
      </w:r>
      <w:r>
        <w:rPr>
          <w:rFonts w:ascii="仿宋" w:hAnsi="仿宋" w:eastAsia="仿宋" w:cs="仿宋"/>
          <w:sz w:val="25"/>
          <w:szCs w:val="25"/>
        </w:rPr>
        <w:t xml:space="preserve"> </w:t>
      </w:r>
      <w:r>
        <w:rPr>
          <w:rFonts w:ascii="仿宋" w:hAnsi="仿宋" w:eastAsia="仿宋" w:cs="仿宋"/>
          <w:spacing w:val="-4"/>
          <w:sz w:val="25"/>
          <w:szCs w:val="25"/>
        </w:rPr>
        <w:t>上级补助收入0万元，</w:t>
      </w:r>
      <w:r>
        <w:rPr>
          <w:rFonts w:ascii="仿宋" w:hAnsi="仿宋" w:eastAsia="仿宋" w:cs="仿宋"/>
          <w:spacing w:val="-60"/>
          <w:sz w:val="25"/>
          <w:szCs w:val="25"/>
        </w:rPr>
        <w:t xml:space="preserve"> </w:t>
      </w:r>
      <w:r>
        <w:rPr>
          <w:rFonts w:ascii="仿宋" w:hAnsi="仿宋" w:eastAsia="仿宋" w:cs="仿宋"/>
          <w:spacing w:val="-4"/>
          <w:sz w:val="25"/>
          <w:szCs w:val="25"/>
        </w:rPr>
        <w:t>占比0%；</w:t>
      </w:r>
    </w:p>
    <w:p w14:paraId="02EA0052">
      <w:pPr>
        <w:spacing w:before="42" w:line="304" w:lineRule="auto"/>
        <w:ind w:left="1810" w:right="7176"/>
        <w:rPr>
          <w:rFonts w:ascii="仿宋" w:hAnsi="仿宋" w:eastAsia="仿宋" w:cs="仿宋"/>
          <w:sz w:val="25"/>
          <w:szCs w:val="25"/>
        </w:rPr>
      </w:pPr>
      <w:r>
        <w:rPr>
          <w:rFonts w:ascii="仿宋" w:hAnsi="仿宋" w:eastAsia="仿宋" w:cs="仿宋"/>
          <w:spacing w:val="-9"/>
          <w:sz w:val="25"/>
          <w:szCs w:val="25"/>
        </w:rPr>
        <w:t>事业收入0万元，</w:t>
      </w:r>
      <w:r>
        <w:rPr>
          <w:rFonts w:ascii="仿宋" w:hAnsi="仿宋" w:eastAsia="仿宋" w:cs="仿宋"/>
          <w:spacing w:val="-58"/>
          <w:sz w:val="25"/>
          <w:szCs w:val="25"/>
        </w:rPr>
        <w:t xml:space="preserve"> </w:t>
      </w:r>
      <w:r>
        <w:rPr>
          <w:rFonts w:ascii="仿宋" w:hAnsi="仿宋" w:eastAsia="仿宋" w:cs="仿宋"/>
          <w:spacing w:val="-9"/>
          <w:sz w:val="25"/>
          <w:szCs w:val="25"/>
        </w:rPr>
        <w:t>占比0%；</w:t>
      </w:r>
      <w:r>
        <w:rPr>
          <w:rFonts w:ascii="仿宋" w:hAnsi="仿宋" w:eastAsia="仿宋" w:cs="仿宋"/>
          <w:sz w:val="25"/>
          <w:szCs w:val="25"/>
        </w:rPr>
        <w:t xml:space="preserve"> </w:t>
      </w:r>
      <w:r>
        <w:rPr>
          <w:rFonts w:ascii="仿宋" w:hAnsi="仿宋" w:eastAsia="仿宋" w:cs="仿宋"/>
          <w:spacing w:val="-9"/>
          <w:sz w:val="25"/>
          <w:szCs w:val="25"/>
        </w:rPr>
        <w:t>经营收入0万元，</w:t>
      </w:r>
      <w:r>
        <w:rPr>
          <w:rFonts w:ascii="仿宋" w:hAnsi="仿宋" w:eastAsia="仿宋" w:cs="仿宋"/>
          <w:spacing w:val="-58"/>
          <w:sz w:val="25"/>
          <w:szCs w:val="25"/>
        </w:rPr>
        <w:t xml:space="preserve"> </w:t>
      </w:r>
      <w:r>
        <w:rPr>
          <w:rFonts w:ascii="仿宋" w:hAnsi="仿宋" w:eastAsia="仿宋" w:cs="仿宋"/>
          <w:spacing w:val="-9"/>
          <w:sz w:val="25"/>
          <w:szCs w:val="25"/>
        </w:rPr>
        <w:t>占比0%；</w:t>
      </w:r>
    </w:p>
    <w:p w14:paraId="430FF656">
      <w:pPr>
        <w:spacing w:before="40" w:line="304" w:lineRule="auto"/>
        <w:ind w:left="1812" w:right="6168" w:firstLine="8"/>
        <w:rPr>
          <w:rFonts w:ascii="仿宋" w:hAnsi="仿宋" w:eastAsia="仿宋" w:cs="仿宋"/>
          <w:sz w:val="25"/>
          <w:szCs w:val="25"/>
        </w:rPr>
      </w:pPr>
      <w:r>
        <w:rPr>
          <w:rFonts w:ascii="仿宋" w:hAnsi="仿宋" w:eastAsia="仿宋" w:cs="仿宋"/>
          <w:spacing w:val="-7"/>
          <w:sz w:val="25"/>
          <w:szCs w:val="25"/>
        </w:rPr>
        <w:t>附属单位上缴收入0万元，</w:t>
      </w:r>
      <w:r>
        <w:rPr>
          <w:rFonts w:ascii="仿宋" w:hAnsi="仿宋" w:eastAsia="仿宋" w:cs="仿宋"/>
          <w:spacing w:val="-59"/>
          <w:sz w:val="25"/>
          <w:szCs w:val="25"/>
        </w:rPr>
        <w:t xml:space="preserve"> </w:t>
      </w:r>
      <w:r>
        <w:rPr>
          <w:rFonts w:ascii="仿宋" w:hAnsi="仿宋" w:eastAsia="仿宋" w:cs="仿宋"/>
          <w:spacing w:val="-7"/>
          <w:sz w:val="25"/>
          <w:szCs w:val="25"/>
        </w:rPr>
        <w:t>占比0%；</w:t>
      </w:r>
      <w:r>
        <w:rPr>
          <w:rFonts w:ascii="仿宋" w:hAnsi="仿宋" w:eastAsia="仿宋" w:cs="仿宋"/>
          <w:sz w:val="25"/>
          <w:szCs w:val="25"/>
        </w:rPr>
        <w:t xml:space="preserve"> </w:t>
      </w:r>
      <w:r>
        <w:rPr>
          <w:rFonts w:ascii="仿宋" w:hAnsi="仿宋" w:eastAsia="仿宋" w:cs="仿宋"/>
          <w:spacing w:val="-5"/>
          <w:sz w:val="25"/>
          <w:szCs w:val="25"/>
        </w:rPr>
        <w:t>其他收入0万元，</w:t>
      </w:r>
      <w:r>
        <w:rPr>
          <w:rFonts w:ascii="仿宋" w:hAnsi="仿宋" w:eastAsia="仿宋" w:cs="仿宋"/>
          <w:spacing w:val="-59"/>
          <w:sz w:val="25"/>
          <w:szCs w:val="25"/>
        </w:rPr>
        <w:t xml:space="preserve"> </w:t>
      </w:r>
      <w:r>
        <w:rPr>
          <w:rFonts w:ascii="仿宋" w:hAnsi="仿宋" w:eastAsia="仿宋" w:cs="仿宋"/>
          <w:spacing w:val="-5"/>
          <w:sz w:val="25"/>
          <w:szCs w:val="25"/>
        </w:rPr>
        <w:t>占比0%。</w:t>
      </w:r>
    </w:p>
    <w:p w14:paraId="3BAB49ED">
      <w:pPr>
        <w:spacing w:before="42" w:line="222" w:lineRule="auto"/>
        <w:ind w:left="1803"/>
        <w:outlineLvl w:val="1"/>
        <w:rPr>
          <w:rFonts w:ascii="黑体" w:hAnsi="黑体" w:eastAsia="黑体" w:cs="黑体"/>
          <w:sz w:val="25"/>
          <w:szCs w:val="25"/>
        </w:rPr>
      </w:pPr>
      <w:bookmarkStart w:id="58" w:name="bookmark19"/>
      <w:bookmarkEnd w:id="58"/>
      <w:r>
        <w:rPr>
          <w:rFonts w:ascii="黑体" w:hAnsi="黑体" w:eastAsia="黑体" w:cs="黑体"/>
          <w:sz w:val="25"/>
          <w:szCs w:val="25"/>
        </w:rPr>
        <w:t>三、支出决算情况说明</w:t>
      </w:r>
    </w:p>
    <w:p w14:paraId="3AD60F3B">
      <w:pPr>
        <w:spacing w:before="131" w:line="304" w:lineRule="auto"/>
        <w:ind w:left="1810" w:right="5539" w:hanging="4"/>
        <w:rPr>
          <w:rFonts w:ascii="仿宋" w:hAnsi="仿宋" w:eastAsia="仿宋" w:cs="仿宋"/>
          <w:sz w:val="25"/>
          <w:szCs w:val="25"/>
        </w:rPr>
      </w:pPr>
      <w:r>
        <w:rPr>
          <w:rFonts w:ascii="仿宋" w:hAnsi="仿宋" w:eastAsia="仿宋" w:cs="仿宋"/>
          <w:spacing w:val="-2"/>
          <w:sz w:val="25"/>
          <w:szCs w:val="25"/>
        </w:rPr>
        <w:t>2023年度支出合计6,283.81万元，其中：</w:t>
      </w:r>
      <w:r>
        <w:rPr>
          <w:rFonts w:ascii="仿宋" w:hAnsi="仿宋" w:eastAsia="仿宋" w:cs="仿宋"/>
          <w:spacing w:val="15"/>
          <w:sz w:val="25"/>
          <w:szCs w:val="25"/>
        </w:rPr>
        <w:t xml:space="preserve"> </w:t>
      </w:r>
      <w:r>
        <w:rPr>
          <w:rFonts w:ascii="仿宋" w:hAnsi="仿宋" w:eastAsia="仿宋" w:cs="仿宋"/>
          <w:spacing w:val="-3"/>
          <w:sz w:val="25"/>
          <w:szCs w:val="25"/>
        </w:rPr>
        <w:t>基本支出906.63万元，</w:t>
      </w:r>
      <w:r>
        <w:rPr>
          <w:rFonts w:ascii="仿宋" w:hAnsi="仿宋" w:eastAsia="仿宋" w:cs="仿宋"/>
          <w:spacing w:val="-47"/>
          <w:sz w:val="25"/>
          <w:szCs w:val="25"/>
        </w:rPr>
        <w:t xml:space="preserve"> </w:t>
      </w:r>
      <w:r>
        <w:rPr>
          <w:rFonts w:ascii="仿宋" w:hAnsi="仿宋" w:eastAsia="仿宋" w:cs="仿宋"/>
          <w:spacing w:val="-3"/>
          <w:sz w:val="25"/>
          <w:szCs w:val="25"/>
        </w:rPr>
        <w:t>占比14.43%；</w:t>
      </w:r>
    </w:p>
    <w:p w14:paraId="16A86EFA">
      <w:pPr>
        <w:spacing w:before="41" w:line="224" w:lineRule="auto"/>
        <w:ind w:left="1811"/>
        <w:rPr>
          <w:rFonts w:ascii="仿宋" w:hAnsi="仿宋" w:eastAsia="仿宋" w:cs="仿宋"/>
          <w:sz w:val="25"/>
          <w:szCs w:val="25"/>
        </w:rPr>
      </w:pPr>
      <w:r>
        <w:rPr>
          <w:rFonts w:ascii="仿宋" w:hAnsi="仿宋" w:eastAsia="仿宋" w:cs="仿宋"/>
          <w:spacing w:val="-2"/>
          <w:sz w:val="25"/>
          <w:szCs w:val="25"/>
        </w:rPr>
        <w:t>项目支出5,377.18万元，</w:t>
      </w:r>
      <w:r>
        <w:rPr>
          <w:rFonts w:ascii="仿宋" w:hAnsi="仿宋" w:eastAsia="仿宋" w:cs="仿宋"/>
          <w:spacing w:val="-64"/>
          <w:sz w:val="25"/>
          <w:szCs w:val="25"/>
        </w:rPr>
        <w:t xml:space="preserve"> </w:t>
      </w:r>
      <w:r>
        <w:rPr>
          <w:rFonts w:ascii="仿宋" w:hAnsi="仿宋" w:eastAsia="仿宋" w:cs="仿宋"/>
          <w:spacing w:val="-2"/>
          <w:sz w:val="25"/>
          <w:szCs w:val="25"/>
        </w:rPr>
        <w:t>占比85.57%；</w:t>
      </w:r>
    </w:p>
    <w:p w14:paraId="172DD954">
      <w:pPr>
        <w:spacing w:before="129" w:line="304" w:lineRule="auto"/>
        <w:ind w:left="1810" w:right="6672" w:firstLine="2"/>
        <w:rPr>
          <w:rFonts w:ascii="仿宋" w:hAnsi="仿宋" w:eastAsia="仿宋" w:cs="仿宋"/>
          <w:sz w:val="25"/>
          <w:szCs w:val="25"/>
        </w:rPr>
      </w:pPr>
      <w:r>
        <w:rPr>
          <w:rFonts w:ascii="仿宋" w:hAnsi="仿宋" w:eastAsia="仿宋" w:cs="仿宋"/>
          <w:spacing w:val="-8"/>
          <w:sz w:val="25"/>
          <w:szCs w:val="25"/>
        </w:rPr>
        <w:t>上缴上级支出0万元，</w:t>
      </w:r>
      <w:r>
        <w:rPr>
          <w:rFonts w:ascii="仿宋" w:hAnsi="仿宋" w:eastAsia="仿宋" w:cs="仿宋"/>
          <w:spacing w:val="-53"/>
          <w:sz w:val="25"/>
          <w:szCs w:val="25"/>
        </w:rPr>
        <w:t xml:space="preserve"> </w:t>
      </w:r>
      <w:r>
        <w:rPr>
          <w:rFonts w:ascii="仿宋" w:hAnsi="仿宋" w:eastAsia="仿宋" w:cs="仿宋"/>
          <w:spacing w:val="-8"/>
          <w:sz w:val="25"/>
          <w:szCs w:val="25"/>
        </w:rPr>
        <w:t>占比0%；</w:t>
      </w:r>
      <w:r>
        <w:rPr>
          <w:rFonts w:ascii="仿宋" w:hAnsi="仿宋" w:eastAsia="仿宋" w:cs="仿宋"/>
          <w:sz w:val="25"/>
          <w:szCs w:val="25"/>
        </w:rPr>
        <w:t xml:space="preserve"> </w:t>
      </w:r>
      <w:r>
        <w:rPr>
          <w:rFonts w:ascii="仿宋" w:hAnsi="仿宋" w:eastAsia="仿宋" w:cs="仿宋"/>
          <w:spacing w:val="-5"/>
          <w:sz w:val="25"/>
          <w:szCs w:val="25"/>
        </w:rPr>
        <w:t>经营支出0万元，</w:t>
      </w:r>
      <w:r>
        <w:rPr>
          <w:rFonts w:ascii="仿宋" w:hAnsi="仿宋" w:eastAsia="仿宋" w:cs="仿宋"/>
          <w:spacing w:val="-57"/>
          <w:sz w:val="25"/>
          <w:szCs w:val="25"/>
        </w:rPr>
        <w:t xml:space="preserve"> </w:t>
      </w:r>
      <w:r>
        <w:rPr>
          <w:rFonts w:ascii="仿宋" w:hAnsi="仿宋" w:eastAsia="仿宋" w:cs="仿宋"/>
          <w:spacing w:val="-5"/>
          <w:sz w:val="25"/>
          <w:szCs w:val="25"/>
        </w:rPr>
        <w:t>占比0%；</w:t>
      </w:r>
    </w:p>
    <w:p w14:paraId="1B60B314">
      <w:pPr>
        <w:spacing w:before="41" w:line="222" w:lineRule="auto"/>
        <w:ind w:left="1812"/>
        <w:rPr>
          <w:rFonts w:ascii="仿宋" w:hAnsi="仿宋" w:eastAsia="仿宋" w:cs="仿宋"/>
          <w:sz w:val="25"/>
          <w:szCs w:val="25"/>
        </w:rPr>
      </w:pPr>
      <w:r>
        <w:rPr>
          <w:rFonts w:ascii="仿宋" w:hAnsi="仿宋" w:eastAsia="仿宋" w:cs="仿宋"/>
          <w:spacing w:val="-3"/>
          <w:sz w:val="25"/>
          <w:szCs w:val="25"/>
        </w:rPr>
        <w:t>对附属单位补助支出0万元，</w:t>
      </w:r>
      <w:r>
        <w:rPr>
          <w:rFonts w:ascii="仿宋" w:hAnsi="仿宋" w:eastAsia="仿宋" w:cs="仿宋"/>
          <w:spacing w:val="-60"/>
          <w:sz w:val="25"/>
          <w:szCs w:val="25"/>
        </w:rPr>
        <w:t xml:space="preserve"> </w:t>
      </w:r>
      <w:r>
        <w:rPr>
          <w:rFonts w:ascii="仿宋" w:hAnsi="仿宋" w:eastAsia="仿宋" w:cs="仿宋"/>
          <w:spacing w:val="-3"/>
          <w:sz w:val="25"/>
          <w:szCs w:val="25"/>
        </w:rPr>
        <w:t>占比0%。</w:t>
      </w:r>
    </w:p>
    <w:p w14:paraId="371D2998">
      <w:pPr>
        <w:spacing w:before="132" w:line="222" w:lineRule="auto"/>
        <w:ind w:left="1813"/>
        <w:outlineLvl w:val="1"/>
        <w:rPr>
          <w:rFonts w:ascii="黑体" w:hAnsi="黑体" w:eastAsia="黑体" w:cs="黑体"/>
          <w:sz w:val="25"/>
          <w:szCs w:val="25"/>
        </w:rPr>
      </w:pPr>
      <w:bookmarkStart w:id="59" w:name="bookmark20"/>
      <w:bookmarkEnd w:id="59"/>
      <w:r>
        <w:rPr>
          <w:rFonts w:ascii="黑体" w:hAnsi="黑体" w:eastAsia="黑体" w:cs="黑体"/>
          <w:sz w:val="25"/>
          <w:szCs w:val="25"/>
        </w:rPr>
        <w:t>四、财政拨款收支决算总体情况说明</w:t>
      </w:r>
    </w:p>
    <w:p w14:paraId="5510736E">
      <w:pPr>
        <w:spacing w:before="131" w:line="304" w:lineRule="auto"/>
        <w:ind w:left="1335" w:right="1450" w:firstLine="470"/>
        <w:rPr>
          <w:rFonts w:ascii="仿宋" w:hAnsi="仿宋" w:eastAsia="仿宋" w:cs="仿宋"/>
          <w:sz w:val="25"/>
          <w:szCs w:val="25"/>
        </w:rPr>
      </w:pPr>
      <w:r>
        <w:rPr>
          <w:rFonts w:ascii="仿宋" w:hAnsi="仿宋" w:eastAsia="仿宋" w:cs="仿宋"/>
          <w:spacing w:val="1"/>
          <w:sz w:val="25"/>
          <w:szCs w:val="25"/>
        </w:rPr>
        <w:t>2023年度财政拨款收入总计6,283.81万元，支出总计6,283.81万元。与上年相</w:t>
      </w:r>
      <w:r>
        <w:rPr>
          <w:rFonts w:ascii="仿宋" w:hAnsi="仿宋" w:eastAsia="仿宋" w:cs="仿宋"/>
          <w:spacing w:val="11"/>
          <w:sz w:val="25"/>
          <w:szCs w:val="25"/>
        </w:rPr>
        <w:t xml:space="preserve"> </w:t>
      </w:r>
      <w:r>
        <w:rPr>
          <w:rFonts w:ascii="仿宋" w:hAnsi="仿宋" w:eastAsia="仿宋" w:cs="仿宋"/>
          <w:spacing w:val="1"/>
          <w:sz w:val="25"/>
          <w:szCs w:val="25"/>
        </w:rPr>
        <w:t>比，财政拨款收入总计增加2,149.34万元，增</w:t>
      </w:r>
      <w:r>
        <w:rPr>
          <w:rFonts w:ascii="仿宋" w:hAnsi="仿宋" w:eastAsia="仿宋" w:cs="仿宋"/>
          <w:sz w:val="25"/>
          <w:szCs w:val="25"/>
        </w:rPr>
        <w:t>长51.99%；财政拨款支出总计增加</w:t>
      </w:r>
    </w:p>
    <w:p w14:paraId="68ECBFCB">
      <w:pPr>
        <w:spacing w:before="39" w:line="309" w:lineRule="auto"/>
        <w:ind w:left="1307" w:right="1450" w:hanging="5"/>
        <w:rPr>
          <w:rFonts w:ascii="仿宋" w:hAnsi="仿宋" w:eastAsia="仿宋" w:cs="仿宋"/>
          <w:sz w:val="25"/>
          <w:szCs w:val="25"/>
        </w:rPr>
      </w:pPr>
      <w:r>
        <w:rPr>
          <w:rFonts w:ascii="仿宋" w:hAnsi="仿宋" w:eastAsia="仿宋" w:cs="仿宋"/>
          <w:spacing w:val="1"/>
          <w:sz w:val="25"/>
          <w:szCs w:val="25"/>
        </w:rPr>
        <w:t>2,149.34万元，增长51.99%。主要原因是秸秆综合利用、大豆玉米带状复合种植、</w:t>
      </w:r>
      <w:r>
        <w:rPr>
          <w:rFonts w:ascii="仿宋" w:hAnsi="仿宋" w:eastAsia="仿宋" w:cs="仿宋"/>
          <w:spacing w:val="16"/>
          <w:sz w:val="25"/>
          <w:szCs w:val="25"/>
        </w:rPr>
        <w:t xml:space="preserve"> </w:t>
      </w:r>
      <w:r>
        <w:rPr>
          <w:rFonts w:ascii="仿宋" w:hAnsi="仿宋" w:eastAsia="仿宋" w:cs="仿宋"/>
          <w:spacing w:val="1"/>
          <w:sz w:val="25"/>
          <w:szCs w:val="25"/>
        </w:rPr>
        <w:t>农田灌溉设施维修、耕地地力保护补贴、应对灾情种植奖补、农村厕所革命整村推</w:t>
      </w:r>
      <w:r>
        <w:rPr>
          <w:rFonts w:ascii="仿宋" w:hAnsi="仿宋" w:eastAsia="仿宋" w:cs="仿宋"/>
          <w:spacing w:val="17"/>
          <w:sz w:val="25"/>
          <w:szCs w:val="25"/>
        </w:rPr>
        <w:t xml:space="preserve"> </w:t>
      </w:r>
      <w:r>
        <w:rPr>
          <w:rFonts w:ascii="仿宋" w:hAnsi="仿宋" w:eastAsia="仿宋" w:cs="仿宋"/>
          <w:sz w:val="25"/>
          <w:szCs w:val="25"/>
        </w:rPr>
        <w:t>进、农业保险保费等项目支出增加。</w:t>
      </w:r>
    </w:p>
    <w:p w14:paraId="1370697D">
      <w:pPr>
        <w:spacing w:before="43" w:line="222" w:lineRule="auto"/>
        <w:ind w:left="1804"/>
        <w:outlineLvl w:val="1"/>
        <w:rPr>
          <w:rFonts w:ascii="黑体" w:hAnsi="黑体" w:eastAsia="黑体" w:cs="黑体"/>
          <w:sz w:val="25"/>
          <w:szCs w:val="25"/>
        </w:rPr>
      </w:pPr>
      <w:bookmarkStart w:id="60" w:name="bookmark21"/>
      <w:bookmarkEnd w:id="60"/>
      <w:r>
        <w:rPr>
          <w:rFonts w:ascii="黑体" w:hAnsi="黑体" w:eastAsia="黑体" w:cs="黑体"/>
          <w:spacing w:val="1"/>
          <w:sz w:val="25"/>
          <w:szCs w:val="25"/>
        </w:rPr>
        <w:t>五、一般公共预算财政拨款支出决算情况说明</w:t>
      </w:r>
    </w:p>
    <w:p w14:paraId="15BD0DC9">
      <w:pPr>
        <w:spacing w:before="132" w:line="222" w:lineRule="auto"/>
        <w:ind w:left="1821"/>
        <w:rPr>
          <w:rFonts w:ascii="黑体" w:hAnsi="黑体" w:eastAsia="黑体" w:cs="黑体"/>
          <w:sz w:val="25"/>
          <w:szCs w:val="25"/>
        </w:rPr>
      </w:pPr>
      <w:r>
        <w:rPr>
          <w:rFonts w:ascii="黑体" w:hAnsi="黑体" w:eastAsia="黑体" w:cs="黑体"/>
          <w:sz w:val="25"/>
          <w:szCs w:val="25"/>
        </w:rPr>
        <w:t>（一）一般公共预算财政拨款支出决算总体情况</w:t>
      </w:r>
    </w:p>
    <w:p w14:paraId="68D68A8A">
      <w:pPr>
        <w:spacing w:before="131" w:line="223" w:lineRule="auto"/>
        <w:ind w:left="1806"/>
        <w:rPr>
          <w:rFonts w:ascii="仿宋" w:hAnsi="仿宋" w:eastAsia="仿宋" w:cs="仿宋"/>
          <w:sz w:val="25"/>
          <w:szCs w:val="25"/>
        </w:rPr>
      </w:pPr>
      <w:r>
        <w:rPr>
          <w:rFonts w:ascii="仿宋" w:hAnsi="仿宋" w:eastAsia="仿宋" w:cs="仿宋"/>
          <w:sz w:val="25"/>
          <w:szCs w:val="25"/>
        </w:rPr>
        <w:t>2023年一般公共预算财政拨款决算支出6,096.37</w:t>
      </w:r>
      <w:r>
        <w:rPr>
          <w:rFonts w:ascii="仿宋" w:hAnsi="仿宋" w:eastAsia="仿宋" w:cs="仿宋"/>
          <w:spacing w:val="-1"/>
          <w:sz w:val="25"/>
          <w:szCs w:val="25"/>
        </w:rPr>
        <w:t>万元，</w:t>
      </w:r>
      <w:r>
        <w:rPr>
          <w:rFonts w:ascii="仿宋" w:hAnsi="仿宋" w:eastAsia="仿宋" w:cs="仿宋"/>
          <w:spacing w:val="-63"/>
          <w:sz w:val="25"/>
          <w:szCs w:val="25"/>
        </w:rPr>
        <w:t xml:space="preserve"> </w:t>
      </w:r>
      <w:r>
        <w:rPr>
          <w:rFonts w:ascii="仿宋" w:hAnsi="仿宋" w:eastAsia="仿宋" w:cs="仿宋"/>
          <w:spacing w:val="-1"/>
          <w:sz w:val="25"/>
          <w:szCs w:val="25"/>
        </w:rPr>
        <w:t>占本年支出合计的</w:t>
      </w:r>
    </w:p>
    <w:p w14:paraId="1F845854">
      <w:pPr>
        <w:spacing w:before="130" w:line="223" w:lineRule="auto"/>
        <w:ind w:left="1300"/>
        <w:rPr>
          <w:rFonts w:ascii="仿宋" w:hAnsi="仿宋" w:eastAsia="仿宋" w:cs="仿宋"/>
          <w:sz w:val="25"/>
          <w:szCs w:val="25"/>
        </w:rPr>
      </w:pPr>
      <w:r>
        <w:rPr>
          <w:rFonts w:ascii="仿宋" w:hAnsi="仿宋" w:eastAsia="仿宋" w:cs="仿宋"/>
          <w:spacing w:val="1"/>
          <w:sz w:val="25"/>
          <w:szCs w:val="25"/>
        </w:rPr>
        <w:t>97.02%。与上年相比，一般公共预算财政拨款支出增加2,122.10万元，增长</w:t>
      </w:r>
    </w:p>
    <w:p w14:paraId="149C9FB4">
      <w:pPr>
        <w:spacing w:before="129" w:line="222" w:lineRule="auto"/>
        <w:ind w:left="1304"/>
        <w:rPr>
          <w:rFonts w:ascii="仿宋" w:hAnsi="仿宋" w:eastAsia="仿宋" w:cs="仿宋"/>
          <w:sz w:val="25"/>
          <w:szCs w:val="25"/>
        </w:rPr>
      </w:pPr>
      <w:r>
        <w:rPr>
          <w:rFonts w:ascii="仿宋" w:hAnsi="仿宋" w:eastAsia="仿宋" w:cs="仿宋"/>
          <w:spacing w:val="2"/>
          <w:sz w:val="25"/>
          <w:szCs w:val="25"/>
        </w:rPr>
        <w:t>53.4%。主要原因是秸秆综合利用、大豆玉米带状复合种植、农田灌溉设施维修、耕</w:t>
      </w:r>
    </w:p>
    <w:p w14:paraId="26879056">
      <w:pPr>
        <w:spacing w:line="222" w:lineRule="auto"/>
        <w:rPr>
          <w:rFonts w:ascii="仿宋" w:hAnsi="仿宋" w:eastAsia="仿宋" w:cs="仿宋"/>
          <w:sz w:val="25"/>
          <w:szCs w:val="25"/>
        </w:rPr>
        <w:sectPr>
          <w:headerReference r:id="rId39" w:type="default"/>
          <w:footerReference r:id="rId40" w:type="default"/>
          <w:pgSz w:w="11900" w:h="16840"/>
          <w:pgMar w:top="610" w:right="86" w:bottom="312" w:left="0" w:header="357" w:footer="153" w:gutter="0"/>
          <w:cols w:space="720" w:num="1"/>
        </w:sectPr>
      </w:pPr>
    </w:p>
    <w:p w14:paraId="71C5B62F">
      <w:pPr>
        <w:pStyle w:val="2"/>
        <w:spacing w:line="422" w:lineRule="auto"/>
      </w:pPr>
    </w:p>
    <w:p w14:paraId="3399BCF6">
      <w:pPr>
        <w:spacing w:before="82" w:line="304" w:lineRule="auto"/>
        <w:ind w:left="1350" w:right="1450" w:hanging="43"/>
        <w:rPr>
          <w:rFonts w:ascii="仿宋" w:hAnsi="仿宋" w:eastAsia="仿宋" w:cs="仿宋"/>
          <w:sz w:val="25"/>
          <w:szCs w:val="25"/>
        </w:rPr>
      </w:pPr>
      <w:r>
        <w:rPr>
          <w:rFonts w:ascii="仿宋" w:hAnsi="仿宋" w:eastAsia="仿宋" w:cs="仿宋"/>
          <w:spacing w:val="1"/>
          <w:sz w:val="25"/>
          <w:szCs w:val="25"/>
        </w:rPr>
        <w:t>地地力保护补贴、应对灾情种植奖补、农村厕所革命整村推进、农业保险保费等项</w:t>
      </w:r>
      <w:r>
        <w:rPr>
          <w:rFonts w:ascii="仿宋" w:hAnsi="仿宋" w:eastAsia="仿宋" w:cs="仿宋"/>
          <w:spacing w:val="17"/>
          <w:sz w:val="25"/>
          <w:szCs w:val="25"/>
        </w:rPr>
        <w:t xml:space="preserve"> </w:t>
      </w:r>
      <w:bookmarkStart w:id="61" w:name="bookmark42"/>
      <w:bookmarkEnd w:id="61"/>
      <w:r>
        <w:rPr>
          <w:rFonts w:ascii="仿宋" w:hAnsi="仿宋" w:eastAsia="仿宋" w:cs="仿宋"/>
          <w:spacing w:val="-9"/>
          <w:sz w:val="25"/>
          <w:szCs w:val="25"/>
        </w:rPr>
        <w:t>目支出增加。</w:t>
      </w:r>
    </w:p>
    <w:p w14:paraId="4E737DA4">
      <w:pPr>
        <w:spacing w:before="40" w:line="222" w:lineRule="auto"/>
        <w:ind w:left="1821"/>
        <w:rPr>
          <w:rFonts w:ascii="黑体" w:hAnsi="黑体" w:eastAsia="黑体" w:cs="黑体"/>
          <w:sz w:val="25"/>
          <w:szCs w:val="25"/>
        </w:rPr>
      </w:pPr>
      <w:r>
        <w:rPr>
          <w:rFonts w:ascii="黑体" w:hAnsi="黑体" w:eastAsia="黑体" w:cs="黑体"/>
          <w:sz w:val="25"/>
          <w:szCs w:val="25"/>
        </w:rPr>
        <w:t>（二）一般公共预算财政拨款支出决算结构情况</w:t>
      </w:r>
    </w:p>
    <w:p w14:paraId="3D42548A">
      <w:pPr>
        <w:spacing w:before="131" w:line="304" w:lineRule="auto"/>
        <w:ind w:left="1811" w:right="2010" w:hanging="5"/>
        <w:rPr>
          <w:rFonts w:ascii="仿宋" w:hAnsi="仿宋" w:eastAsia="仿宋" w:cs="仿宋"/>
          <w:sz w:val="25"/>
          <w:szCs w:val="25"/>
        </w:rPr>
      </w:pPr>
      <w:r>
        <w:rPr>
          <w:rFonts w:ascii="仿宋" w:hAnsi="仿宋" w:eastAsia="仿宋" w:cs="仿宋"/>
          <w:sz w:val="25"/>
          <w:szCs w:val="25"/>
        </w:rPr>
        <w:t>2023年度一般公共预算财政拨款支出6,096.37万元，主要用于以</w:t>
      </w:r>
      <w:r>
        <w:rPr>
          <w:rFonts w:ascii="仿宋" w:hAnsi="仿宋" w:eastAsia="仿宋" w:cs="仿宋"/>
          <w:spacing w:val="-1"/>
          <w:sz w:val="25"/>
          <w:szCs w:val="25"/>
        </w:rPr>
        <w:t>下方面：</w:t>
      </w:r>
      <w:r>
        <w:rPr>
          <w:rFonts w:ascii="仿宋" w:hAnsi="仿宋" w:eastAsia="仿宋" w:cs="仿宋"/>
          <w:sz w:val="25"/>
          <w:szCs w:val="25"/>
        </w:rPr>
        <w:t xml:space="preserve"> </w:t>
      </w:r>
      <w:r>
        <w:rPr>
          <w:rFonts w:ascii="仿宋" w:hAnsi="仿宋" w:eastAsia="仿宋" w:cs="仿宋"/>
          <w:spacing w:val="-2"/>
          <w:sz w:val="25"/>
          <w:szCs w:val="25"/>
        </w:rPr>
        <w:t>科学技术支出(类)1.80万元，</w:t>
      </w:r>
      <w:r>
        <w:rPr>
          <w:rFonts w:ascii="仿宋" w:hAnsi="仿宋" w:eastAsia="仿宋" w:cs="仿宋"/>
          <w:spacing w:val="-61"/>
          <w:sz w:val="25"/>
          <w:szCs w:val="25"/>
        </w:rPr>
        <w:t xml:space="preserve"> </w:t>
      </w:r>
      <w:r>
        <w:rPr>
          <w:rFonts w:ascii="仿宋" w:hAnsi="仿宋" w:eastAsia="仿宋" w:cs="仿宋"/>
          <w:spacing w:val="-2"/>
          <w:sz w:val="25"/>
          <w:szCs w:val="25"/>
        </w:rPr>
        <w:t>占比0.03%；</w:t>
      </w:r>
    </w:p>
    <w:p w14:paraId="561512F6">
      <w:pPr>
        <w:spacing w:before="41" w:line="222" w:lineRule="auto"/>
        <w:ind w:left="1810"/>
        <w:rPr>
          <w:rFonts w:ascii="仿宋" w:hAnsi="仿宋" w:eastAsia="仿宋" w:cs="仿宋"/>
          <w:sz w:val="25"/>
          <w:szCs w:val="25"/>
        </w:rPr>
      </w:pPr>
      <w:r>
        <w:rPr>
          <w:rFonts w:ascii="仿宋" w:hAnsi="仿宋" w:eastAsia="仿宋" w:cs="仿宋"/>
          <w:spacing w:val="-1"/>
          <w:sz w:val="25"/>
          <w:szCs w:val="25"/>
        </w:rPr>
        <w:t>社会保障和就业支出(类)156.61万元，</w:t>
      </w:r>
      <w:r>
        <w:rPr>
          <w:rFonts w:ascii="仿宋" w:hAnsi="仿宋" w:eastAsia="仿宋" w:cs="仿宋"/>
          <w:spacing w:val="-64"/>
          <w:sz w:val="25"/>
          <w:szCs w:val="25"/>
        </w:rPr>
        <w:t xml:space="preserve"> </w:t>
      </w:r>
      <w:r>
        <w:rPr>
          <w:rFonts w:ascii="仿宋" w:hAnsi="仿宋" w:eastAsia="仿宋" w:cs="仿宋"/>
          <w:spacing w:val="-1"/>
          <w:sz w:val="25"/>
          <w:szCs w:val="25"/>
        </w:rPr>
        <w:t>占</w:t>
      </w:r>
      <w:r>
        <w:rPr>
          <w:rFonts w:ascii="仿宋" w:hAnsi="仿宋" w:eastAsia="仿宋" w:cs="仿宋"/>
          <w:spacing w:val="-2"/>
          <w:sz w:val="25"/>
          <w:szCs w:val="25"/>
        </w:rPr>
        <w:t>比2.57%；</w:t>
      </w:r>
    </w:p>
    <w:p w14:paraId="62ACEE22">
      <w:pPr>
        <w:spacing w:before="131" w:line="303" w:lineRule="auto"/>
        <w:ind w:left="1810" w:right="5033" w:firstLine="1"/>
        <w:rPr>
          <w:rFonts w:ascii="仿宋" w:hAnsi="仿宋" w:eastAsia="仿宋" w:cs="仿宋"/>
          <w:sz w:val="25"/>
          <w:szCs w:val="25"/>
        </w:rPr>
      </w:pPr>
      <w:r>
        <w:rPr>
          <w:rFonts w:ascii="仿宋" w:hAnsi="仿宋" w:eastAsia="仿宋" w:cs="仿宋"/>
          <w:spacing w:val="-4"/>
          <w:sz w:val="25"/>
          <w:szCs w:val="25"/>
        </w:rPr>
        <w:t>农林水支出(类)5,762.39万元，</w:t>
      </w:r>
      <w:r>
        <w:rPr>
          <w:rFonts w:ascii="仿宋" w:hAnsi="仿宋" w:eastAsia="仿宋" w:cs="仿宋"/>
          <w:spacing w:val="-47"/>
          <w:sz w:val="25"/>
          <w:szCs w:val="25"/>
        </w:rPr>
        <w:t xml:space="preserve"> </w:t>
      </w:r>
      <w:r>
        <w:rPr>
          <w:rFonts w:ascii="仿宋" w:hAnsi="仿宋" w:eastAsia="仿宋" w:cs="仿宋"/>
          <w:spacing w:val="-4"/>
          <w:sz w:val="25"/>
          <w:szCs w:val="25"/>
        </w:rPr>
        <w:t>占比94.52%；</w:t>
      </w:r>
      <w:r>
        <w:rPr>
          <w:rFonts w:ascii="仿宋" w:hAnsi="仿宋" w:eastAsia="仿宋" w:cs="仿宋"/>
          <w:sz w:val="25"/>
          <w:szCs w:val="25"/>
        </w:rPr>
        <w:t xml:space="preserve"> </w:t>
      </w:r>
      <w:r>
        <w:rPr>
          <w:rFonts w:ascii="仿宋" w:hAnsi="仿宋" w:eastAsia="仿宋" w:cs="仿宋"/>
          <w:spacing w:val="-2"/>
          <w:sz w:val="25"/>
          <w:szCs w:val="25"/>
        </w:rPr>
        <w:t>住房保障支出(类)71.94万元，</w:t>
      </w:r>
      <w:r>
        <w:rPr>
          <w:rFonts w:ascii="仿宋" w:hAnsi="仿宋" w:eastAsia="仿宋" w:cs="仿宋"/>
          <w:spacing w:val="-57"/>
          <w:sz w:val="25"/>
          <w:szCs w:val="25"/>
        </w:rPr>
        <w:t xml:space="preserve"> </w:t>
      </w:r>
      <w:r>
        <w:rPr>
          <w:rFonts w:ascii="仿宋" w:hAnsi="仿宋" w:eastAsia="仿宋" w:cs="仿宋"/>
          <w:spacing w:val="-2"/>
          <w:sz w:val="25"/>
          <w:szCs w:val="25"/>
        </w:rPr>
        <w:t>占比1.18%；</w:t>
      </w:r>
    </w:p>
    <w:p w14:paraId="0D2DC18C">
      <w:pPr>
        <w:spacing w:before="42" w:line="223" w:lineRule="auto"/>
        <w:ind w:left="1812"/>
        <w:rPr>
          <w:rFonts w:ascii="仿宋" w:hAnsi="仿宋" w:eastAsia="仿宋" w:cs="仿宋"/>
          <w:sz w:val="25"/>
          <w:szCs w:val="25"/>
        </w:rPr>
      </w:pPr>
      <w:r>
        <w:rPr>
          <w:rFonts w:ascii="仿宋" w:hAnsi="仿宋" w:eastAsia="仿宋" w:cs="仿宋"/>
          <w:spacing w:val="-2"/>
          <w:sz w:val="25"/>
          <w:szCs w:val="25"/>
        </w:rPr>
        <w:t>其他支出(类)103.63万元，</w:t>
      </w:r>
      <w:r>
        <w:rPr>
          <w:rFonts w:ascii="仿宋" w:hAnsi="仿宋" w:eastAsia="仿宋" w:cs="仿宋"/>
          <w:spacing w:val="-64"/>
          <w:sz w:val="25"/>
          <w:szCs w:val="25"/>
        </w:rPr>
        <w:t xml:space="preserve"> </w:t>
      </w:r>
      <w:r>
        <w:rPr>
          <w:rFonts w:ascii="仿宋" w:hAnsi="仿宋" w:eastAsia="仿宋" w:cs="仿宋"/>
          <w:spacing w:val="-2"/>
          <w:sz w:val="25"/>
          <w:szCs w:val="25"/>
        </w:rPr>
        <w:t>占比1.70%。</w:t>
      </w:r>
    </w:p>
    <w:p w14:paraId="4C66522C">
      <w:pPr>
        <w:spacing w:before="131" w:line="222" w:lineRule="auto"/>
        <w:ind w:left="1821"/>
        <w:rPr>
          <w:rFonts w:ascii="黑体" w:hAnsi="黑体" w:eastAsia="黑体" w:cs="黑体"/>
          <w:sz w:val="25"/>
          <w:szCs w:val="25"/>
        </w:rPr>
      </w:pPr>
      <w:r>
        <w:rPr>
          <w:rFonts w:ascii="黑体" w:hAnsi="黑体" w:eastAsia="黑体" w:cs="黑体"/>
          <w:sz w:val="25"/>
          <w:szCs w:val="25"/>
        </w:rPr>
        <w:t>（三）一般公共预算财政拨款支出决算具体情况</w:t>
      </w:r>
    </w:p>
    <w:p w14:paraId="643303F3">
      <w:pPr>
        <w:spacing w:before="130" w:line="304" w:lineRule="auto"/>
        <w:ind w:left="1301" w:right="2207" w:firstLine="505"/>
        <w:rPr>
          <w:rFonts w:ascii="仿宋" w:hAnsi="仿宋" w:eastAsia="仿宋" w:cs="仿宋"/>
          <w:sz w:val="25"/>
          <w:szCs w:val="25"/>
        </w:rPr>
      </w:pPr>
      <w:r>
        <w:rPr>
          <w:rFonts w:ascii="仿宋" w:hAnsi="仿宋" w:eastAsia="仿宋" w:cs="仿宋"/>
          <w:spacing w:val="1"/>
          <w:sz w:val="25"/>
          <w:szCs w:val="25"/>
        </w:rPr>
        <w:t>2023年度一般公共预算财政拨款支出年初预算2,925.86万元，支出决算</w:t>
      </w:r>
      <w:r>
        <w:rPr>
          <w:rFonts w:ascii="仿宋" w:hAnsi="仿宋" w:eastAsia="仿宋" w:cs="仿宋"/>
          <w:spacing w:val="12"/>
          <w:sz w:val="25"/>
          <w:szCs w:val="25"/>
        </w:rPr>
        <w:t xml:space="preserve"> </w:t>
      </w:r>
      <w:r>
        <w:rPr>
          <w:rFonts w:ascii="仿宋" w:hAnsi="仿宋" w:eastAsia="仿宋" w:cs="仿宋"/>
          <w:spacing w:val="1"/>
          <w:sz w:val="25"/>
          <w:szCs w:val="25"/>
        </w:rPr>
        <w:t>6,096.37万元，完成年初预算的208.36%。其中：</w:t>
      </w:r>
    </w:p>
    <w:p w14:paraId="77EED7BE">
      <w:pPr>
        <w:spacing w:before="42" w:line="303" w:lineRule="auto"/>
        <w:ind w:left="1311" w:right="1324" w:firstLine="500"/>
        <w:rPr>
          <w:rFonts w:ascii="仿宋" w:hAnsi="仿宋" w:eastAsia="仿宋" w:cs="仿宋"/>
          <w:sz w:val="25"/>
          <w:szCs w:val="25"/>
        </w:rPr>
      </w:pPr>
      <w:r>
        <w:rPr>
          <w:rFonts w:ascii="仿宋" w:hAnsi="仿宋" w:eastAsia="仿宋" w:cs="仿宋"/>
          <w:spacing w:val="1"/>
          <w:sz w:val="25"/>
          <w:szCs w:val="25"/>
        </w:rPr>
        <w:t>科学技术支出(类)年初预算0万元，支出决</w:t>
      </w:r>
      <w:r>
        <w:rPr>
          <w:rFonts w:ascii="仿宋" w:hAnsi="仿宋" w:eastAsia="仿宋" w:cs="仿宋"/>
          <w:sz w:val="25"/>
          <w:szCs w:val="25"/>
        </w:rPr>
        <w:t>算1.8万元，完成年初预算的</w:t>
      </w:r>
      <w:r>
        <w:rPr>
          <w:rFonts w:ascii="仿宋" w:hAnsi="仿宋" w:eastAsia="仿宋" w:cs="仿宋"/>
          <w:spacing w:val="-95"/>
          <w:sz w:val="25"/>
          <w:szCs w:val="25"/>
        </w:rPr>
        <w:t xml:space="preserve"> </w:t>
      </w:r>
      <w:r>
        <w:rPr>
          <w:rFonts w:ascii="仿宋" w:hAnsi="仿宋" w:eastAsia="仿宋" w:cs="仿宋"/>
          <w:sz w:val="25"/>
          <w:szCs w:val="25"/>
        </w:rPr>
        <w:t>∞%，用 于古县2022年“三区</w:t>
      </w:r>
      <w:r>
        <w:rPr>
          <w:rFonts w:ascii="仿宋" w:hAnsi="仿宋" w:eastAsia="仿宋" w:cs="仿宋"/>
          <w:spacing w:val="-78"/>
          <w:sz w:val="25"/>
          <w:szCs w:val="25"/>
        </w:rPr>
        <w:t xml:space="preserve"> </w:t>
      </w:r>
      <w:r>
        <w:rPr>
          <w:rFonts w:ascii="仿宋" w:hAnsi="仿宋" w:eastAsia="仿宋" w:cs="仿宋"/>
          <w:sz w:val="25"/>
          <w:szCs w:val="25"/>
        </w:rPr>
        <w:t>”科技人才支持计划项目资金，较2022年决算减少4.01万元，</w:t>
      </w:r>
    </w:p>
    <w:p w14:paraId="05F32B45">
      <w:pPr>
        <w:spacing w:before="43" w:line="224" w:lineRule="auto"/>
        <w:ind w:left="1308"/>
        <w:rPr>
          <w:rFonts w:ascii="仿宋" w:hAnsi="仿宋" w:eastAsia="仿宋" w:cs="仿宋"/>
          <w:sz w:val="25"/>
          <w:szCs w:val="25"/>
        </w:rPr>
      </w:pPr>
      <w:r>
        <w:rPr>
          <w:rFonts w:ascii="仿宋" w:hAnsi="仿宋" w:eastAsia="仿宋" w:cs="仿宋"/>
          <w:sz w:val="25"/>
          <w:szCs w:val="25"/>
        </w:rPr>
        <w:t>减少69.02%，主要原因是本年“三区</w:t>
      </w:r>
      <w:r>
        <w:rPr>
          <w:rFonts w:ascii="仿宋" w:hAnsi="仿宋" w:eastAsia="仿宋" w:cs="仿宋"/>
          <w:spacing w:val="-75"/>
          <w:sz w:val="25"/>
          <w:szCs w:val="25"/>
        </w:rPr>
        <w:t xml:space="preserve"> </w:t>
      </w:r>
      <w:r>
        <w:rPr>
          <w:rFonts w:ascii="仿宋" w:hAnsi="仿宋" w:eastAsia="仿宋" w:cs="仿宋"/>
          <w:sz w:val="25"/>
          <w:szCs w:val="25"/>
        </w:rPr>
        <w:t>”科技人才支持计划项目任务减少、资金减</w:t>
      </w:r>
    </w:p>
    <w:p w14:paraId="1D21DD69">
      <w:pPr>
        <w:spacing w:before="129" w:line="303" w:lineRule="auto"/>
        <w:ind w:left="1306" w:right="1450"/>
        <w:rPr>
          <w:rFonts w:ascii="仿宋" w:hAnsi="仿宋" w:eastAsia="仿宋" w:cs="仿宋"/>
          <w:sz w:val="25"/>
          <w:szCs w:val="25"/>
        </w:rPr>
      </w:pPr>
      <w:r>
        <w:rPr>
          <w:rFonts w:ascii="仿宋" w:hAnsi="仿宋" w:eastAsia="仿宋" w:cs="仿宋"/>
          <w:spacing w:val="1"/>
          <w:sz w:val="25"/>
          <w:szCs w:val="25"/>
        </w:rPr>
        <w:t>少；社会保障和就业支出(类)年初预算139.03万元，支出决算156.61万元，完成年</w:t>
      </w:r>
      <w:r>
        <w:rPr>
          <w:rFonts w:ascii="仿宋" w:hAnsi="仿宋" w:eastAsia="仿宋" w:cs="仿宋"/>
          <w:spacing w:val="11"/>
          <w:sz w:val="25"/>
          <w:szCs w:val="25"/>
        </w:rPr>
        <w:t xml:space="preserve"> </w:t>
      </w:r>
      <w:r>
        <w:rPr>
          <w:rFonts w:ascii="仿宋" w:hAnsi="仿宋" w:eastAsia="仿宋" w:cs="仿宋"/>
          <w:spacing w:val="1"/>
          <w:sz w:val="25"/>
          <w:szCs w:val="25"/>
        </w:rPr>
        <w:t>初预算的112.64%，用于人员社会保险缴费、退休人员取暖费，较2022年决算增加</w:t>
      </w:r>
    </w:p>
    <w:p w14:paraId="2AA53CA7">
      <w:pPr>
        <w:spacing w:before="43" w:line="309" w:lineRule="auto"/>
        <w:ind w:left="1311" w:right="1324" w:firstLine="5"/>
        <w:rPr>
          <w:rFonts w:ascii="仿宋" w:hAnsi="仿宋" w:eastAsia="仿宋" w:cs="仿宋"/>
          <w:sz w:val="25"/>
          <w:szCs w:val="25"/>
        </w:rPr>
      </w:pPr>
      <w:r>
        <w:rPr>
          <w:rFonts w:ascii="仿宋" w:hAnsi="仿宋" w:eastAsia="仿宋" w:cs="仿宋"/>
          <w:spacing w:val="1"/>
          <w:sz w:val="25"/>
          <w:szCs w:val="25"/>
        </w:rPr>
        <w:t>13.98万元，增长9.8%,主要原因是人员工资增加，各项保险增加；农林水支出(类)  年初预算2719.17万元，支出决算5762.39万元，完成年初预算的211.91%，用于农业</w:t>
      </w:r>
      <w:r>
        <w:rPr>
          <w:rFonts w:ascii="仿宋" w:hAnsi="仿宋" w:eastAsia="仿宋" w:cs="仿宋"/>
          <w:spacing w:val="3"/>
          <w:sz w:val="25"/>
          <w:szCs w:val="25"/>
        </w:rPr>
        <w:t xml:space="preserve"> </w:t>
      </w:r>
      <w:r>
        <w:rPr>
          <w:rFonts w:ascii="仿宋" w:hAnsi="仿宋" w:eastAsia="仿宋" w:cs="仿宋"/>
          <w:sz w:val="25"/>
          <w:szCs w:val="25"/>
        </w:rPr>
        <w:t>生产发展、高素质农民培育、高标准农田、农机购置补贴、</w:t>
      </w:r>
      <w:r>
        <w:rPr>
          <w:rFonts w:ascii="仿宋" w:hAnsi="仿宋" w:eastAsia="仿宋" w:cs="仿宋"/>
          <w:spacing w:val="-75"/>
          <w:sz w:val="25"/>
          <w:szCs w:val="25"/>
        </w:rPr>
        <w:t xml:space="preserve"> </w:t>
      </w:r>
      <w:r>
        <w:rPr>
          <w:rFonts w:ascii="仿宋" w:hAnsi="仿宋" w:eastAsia="仿宋" w:cs="仿宋"/>
          <w:sz w:val="25"/>
          <w:szCs w:val="25"/>
        </w:rPr>
        <w:t>中药材</w:t>
      </w:r>
      <w:r>
        <w:rPr>
          <w:rFonts w:hint="eastAsia" w:ascii="仿宋" w:hAnsi="仿宋" w:eastAsia="仿宋" w:cs="仿宋"/>
          <w:sz w:val="25"/>
          <w:szCs w:val="25"/>
          <w:lang w:eastAsia="zh-CN"/>
        </w:rPr>
        <w:t>提质增效</w:t>
      </w:r>
      <w:r>
        <w:rPr>
          <w:rFonts w:ascii="仿宋" w:hAnsi="仿宋" w:eastAsia="仿宋" w:cs="仿宋"/>
          <w:spacing w:val="-1"/>
          <w:sz w:val="25"/>
          <w:szCs w:val="25"/>
        </w:rPr>
        <w:t>等项</w:t>
      </w:r>
    </w:p>
    <w:p w14:paraId="6154C0B0">
      <w:pPr>
        <w:spacing w:before="43" w:line="303" w:lineRule="auto"/>
        <w:ind w:left="1306" w:right="1324" w:firstLine="44"/>
        <w:rPr>
          <w:rFonts w:ascii="仿宋" w:hAnsi="仿宋" w:eastAsia="仿宋" w:cs="仿宋"/>
          <w:sz w:val="25"/>
          <w:szCs w:val="25"/>
        </w:rPr>
      </w:pPr>
      <w:r>
        <w:rPr>
          <w:rFonts w:ascii="仿宋" w:hAnsi="仿宋" w:eastAsia="仿宋" w:cs="仿宋"/>
          <w:sz w:val="25"/>
          <w:szCs w:val="25"/>
        </w:rPr>
        <w:t>目，较2022年决算增加1887.49万元，增长48.71%，主要原因是农业生产发展、农机</w:t>
      </w:r>
      <w:r>
        <w:rPr>
          <w:rFonts w:ascii="仿宋" w:hAnsi="仿宋" w:eastAsia="仿宋" w:cs="仿宋"/>
          <w:spacing w:val="11"/>
          <w:sz w:val="25"/>
          <w:szCs w:val="25"/>
        </w:rPr>
        <w:t xml:space="preserve"> </w:t>
      </w:r>
      <w:r>
        <w:rPr>
          <w:rFonts w:ascii="仿宋" w:hAnsi="仿宋" w:eastAsia="仿宋" w:cs="仿宋"/>
          <w:sz w:val="25"/>
          <w:szCs w:val="25"/>
        </w:rPr>
        <w:t>购置补贴、</w:t>
      </w:r>
      <w:r>
        <w:rPr>
          <w:rFonts w:ascii="仿宋" w:hAnsi="仿宋" w:eastAsia="仿宋" w:cs="仿宋"/>
          <w:spacing w:val="-72"/>
          <w:sz w:val="25"/>
          <w:szCs w:val="25"/>
        </w:rPr>
        <w:t xml:space="preserve"> </w:t>
      </w:r>
      <w:r>
        <w:rPr>
          <w:rFonts w:ascii="仿宋" w:hAnsi="仿宋" w:eastAsia="仿宋" w:cs="仿宋"/>
          <w:sz w:val="25"/>
          <w:szCs w:val="25"/>
        </w:rPr>
        <w:t>中药材</w:t>
      </w:r>
      <w:r>
        <w:rPr>
          <w:rFonts w:hint="eastAsia" w:ascii="仿宋" w:hAnsi="仿宋" w:eastAsia="仿宋" w:cs="仿宋"/>
          <w:sz w:val="25"/>
          <w:szCs w:val="25"/>
          <w:lang w:eastAsia="zh-CN"/>
        </w:rPr>
        <w:t>提质增效</w:t>
      </w:r>
      <w:bookmarkStart w:id="71" w:name="_GoBack"/>
      <w:bookmarkEnd w:id="71"/>
      <w:r>
        <w:rPr>
          <w:rFonts w:ascii="仿宋" w:hAnsi="仿宋" w:eastAsia="仿宋" w:cs="仿宋"/>
          <w:sz w:val="25"/>
          <w:szCs w:val="25"/>
        </w:rPr>
        <w:t>等项目支出增加；住房保障支出(类)年初预算67.66万</w:t>
      </w:r>
    </w:p>
    <w:p w14:paraId="3FF046AD">
      <w:pPr>
        <w:spacing w:before="43" w:line="311" w:lineRule="auto"/>
        <w:ind w:left="1302" w:right="1324" w:firstLine="8"/>
        <w:rPr>
          <w:rFonts w:ascii="仿宋" w:hAnsi="仿宋" w:eastAsia="仿宋" w:cs="仿宋"/>
          <w:sz w:val="25"/>
          <w:szCs w:val="25"/>
        </w:rPr>
      </w:pPr>
      <w:r>
        <w:rPr>
          <w:rFonts w:ascii="仿宋" w:hAnsi="仿宋" w:eastAsia="仿宋" w:cs="仿宋"/>
          <w:spacing w:val="1"/>
          <w:sz w:val="25"/>
          <w:szCs w:val="25"/>
        </w:rPr>
        <w:t>元，支出决算71.94万元，完成年初预算的106.32%，用于人员住房公积金支出，较</w:t>
      </w:r>
      <w:r>
        <w:rPr>
          <w:rFonts w:ascii="仿宋" w:hAnsi="仿宋" w:eastAsia="仿宋" w:cs="仿宋"/>
          <w:spacing w:val="4"/>
          <w:sz w:val="25"/>
          <w:szCs w:val="25"/>
        </w:rPr>
        <w:t xml:space="preserve">  </w:t>
      </w:r>
      <w:r>
        <w:rPr>
          <w:rFonts w:ascii="仿宋" w:hAnsi="仿宋" w:eastAsia="仿宋" w:cs="仿宋"/>
          <w:spacing w:val="1"/>
          <w:sz w:val="25"/>
          <w:szCs w:val="25"/>
        </w:rPr>
        <w:t>2022年决算增加4.28万元，增长6.32%，主要原因是人员工资基数增加住房公积金支</w:t>
      </w:r>
      <w:r>
        <w:rPr>
          <w:rFonts w:ascii="仿宋" w:hAnsi="仿宋" w:eastAsia="仿宋" w:cs="仿宋"/>
          <w:spacing w:val="17"/>
          <w:sz w:val="25"/>
          <w:szCs w:val="25"/>
        </w:rPr>
        <w:t xml:space="preserve"> </w:t>
      </w:r>
      <w:r>
        <w:rPr>
          <w:rFonts w:ascii="仿宋" w:hAnsi="仿宋" w:eastAsia="仿宋" w:cs="仿宋"/>
          <w:spacing w:val="1"/>
          <w:sz w:val="25"/>
          <w:szCs w:val="25"/>
        </w:rPr>
        <w:t>出增加。其他支出年初预算0万元，支出决算103.63万元，</w:t>
      </w:r>
      <w:r>
        <w:rPr>
          <w:rFonts w:ascii="仿宋" w:hAnsi="仿宋" w:eastAsia="仿宋" w:cs="仿宋"/>
          <w:sz w:val="25"/>
          <w:szCs w:val="25"/>
        </w:rPr>
        <w:t>完成年初预算的</w:t>
      </w:r>
      <w:r>
        <w:rPr>
          <w:rFonts w:ascii="仿宋" w:hAnsi="仿宋" w:eastAsia="仿宋" w:cs="仿宋"/>
          <w:spacing w:val="-95"/>
          <w:sz w:val="25"/>
          <w:szCs w:val="25"/>
        </w:rPr>
        <w:t xml:space="preserve"> </w:t>
      </w:r>
      <w:r>
        <w:rPr>
          <w:rFonts w:ascii="仿宋" w:hAnsi="仿宋" w:eastAsia="仿宋" w:cs="仿宋"/>
          <w:sz w:val="25"/>
          <w:szCs w:val="25"/>
        </w:rPr>
        <w:t xml:space="preserve">∞%，用  </w:t>
      </w:r>
      <w:r>
        <w:rPr>
          <w:rFonts w:ascii="仿宋" w:hAnsi="仿宋" w:eastAsia="仿宋" w:cs="仿宋"/>
          <w:spacing w:val="2"/>
          <w:sz w:val="25"/>
          <w:szCs w:val="25"/>
        </w:rPr>
        <w:t>于古县核桃全产业国家农村产业融合发展示</w:t>
      </w:r>
      <w:r>
        <w:rPr>
          <w:rFonts w:ascii="仿宋" w:hAnsi="仿宋" w:eastAsia="仿宋" w:cs="仿宋"/>
          <w:spacing w:val="1"/>
          <w:sz w:val="25"/>
          <w:szCs w:val="25"/>
        </w:rPr>
        <w:t>范园项目支出，较2022年决算增加</w:t>
      </w:r>
    </w:p>
    <w:p w14:paraId="0F68EC0F">
      <w:pPr>
        <w:spacing w:before="44" w:line="304" w:lineRule="auto"/>
        <w:ind w:left="1350" w:right="1324" w:hanging="33"/>
        <w:rPr>
          <w:rFonts w:ascii="仿宋" w:hAnsi="仿宋" w:eastAsia="仿宋" w:cs="仿宋"/>
          <w:sz w:val="25"/>
          <w:szCs w:val="25"/>
        </w:rPr>
      </w:pPr>
      <w:r>
        <w:rPr>
          <w:rFonts w:ascii="仿宋" w:hAnsi="仿宋" w:eastAsia="仿宋" w:cs="仿宋"/>
          <w:sz w:val="25"/>
          <w:szCs w:val="25"/>
        </w:rPr>
        <w:t>103.63万元，增长</w:t>
      </w:r>
      <w:r>
        <w:rPr>
          <w:rFonts w:ascii="仿宋" w:hAnsi="仿宋" w:eastAsia="仿宋" w:cs="仿宋"/>
          <w:spacing w:val="-80"/>
          <w:sz w:val="25"/>
          <w:szCs w:val="25"/>
        </w:rPr>
        <w:t xml:space="preserve"> </w:t>
      </w:r>
      <w:r>
        <w:rPr>
          <w:rFonts w:ascii="仿宋" w:hAnsi="仿宋" w:eastAsia="仿宋" w:cs="仿宋"/>
          <w:sz w:val="25"/>
          <w:szCs w:val="25"/>
        </w:rPr>
        <w:t xml:space="preserve">∞%，主要原因是古县核桃全产业国家农村产业融合发展示范园项 </w:t>
      </w:r>
      <w:r>
        <w:rPr>
          <w:rFonts w:ascii="仿宋" w:hAnsi="仿宋" w:eastAsia="仿宋" w:cs="仿宋"/>
          <w:spacing w:val="-9"/>
          <w:sz w:val="25"/>
          <w:szCs w:val="25"/>
        </w:rPr>
        <w:t>目支出增加。</w:t>
      </w:r>
    </w:p>
    <w:p w14:paraId="0469071E">
      <w:pPr>
        <w:spacing w:before="40" w:line="222" w:lineRule="auto"/>
        <w:ind w:left="1805"/>
        <w:outlineLvl w:val="1"/>
        <w:rPr>
          <w:rFonts w:ascii="黑体" w:hAnsi="黑体" w:eastAsia="黑体" w:cs="黑体"/>
          <w:sz w:val="25"/>
          <w:szCs w:val="25"/>
        </w:rPr>
      </w:pPr>
      <w:bookmarkStart w:id="62" w:name="bookmark22"/>
      <w:bookmarkEnd w:id="62"/>
      <w:r>
        <w:rPr>
          <w:rFonts w:ascii="黑体" w:hAnsi="黑体" w:eastAsia="黑体" w:cs="黑体"/>
          <w:spacing w:val="1"/>
          <w:sz w:val="25"/>
          <w:szCs w:val="25"/>
        </w:rPr>
        <w:t>六、一般公共预算财政拨款基本支出决算情况说明</w:t>
      </w:r>
    </w:p>
    <w:p w14:paraId="35F9A39E">
      <w:pPr>
        <w:spacing w:before="131" w:line="224" w:lineRule="auto"/>
        <w:ind w:left="1806"/>
        <w:rPr>
          <w:rFonts w:ascii="仿宋" w:hAnsi="仿宋" w:eastAsia="仿宋" w:cs="仿宋"/>
          <w:sz w:val="25"/>
          <w:szCs w:val="25"/>
        </w:rPr>
      </w:pPr>
      <w:r>
        <w:rPr>
          <w:rFonts w:ascii="仿宋" w:hAnsi="仿宋" w:eastAsia="仿宋" w:cs="仿宋"/>
          <w:spacing w:val="1"/>
          <w:sz w:val="25"/>
          <w:szCs w:val="25"/>
        </w:rPr>
        <w:t>2023年度财政拨款基本支出906.63万元，其中：</w:t>
      </w:r>
    </w:p>
    <w:p w14:paraId="53759ADE">
      <w:pPr>
        <w:spacing w:before="129" w:line="223" w:lineRule="auto"/>
        <w:ind w:left="1815"/>
        <w:rPr>
          <w:rFonts w:ascii="仿宋" w:hAnsi="仿宋" w:eastAsia="仿宋" w:cs="仿宋"/>
          <w:sz w:val="25"/>
          <w:szCs w:val="25"/>
        </w:rPr>
      </w:pPr>
      <w:r>
        <w:rPr>
          <w:rFonts w:ascii="仿宋" w:hAnsi="仿宋" w:eastAsia="仿宋" w:cs="仿宋"/>
          <w:spacing w:val="1"/>
          <w:sz w:val="25"/>
          <w:szCs w:val="25"/>
        </w:rPr>
        <w:t>人员经费837.26万元，主要包括基本工资298.34万元、津贴补贴107.66万元、</w:t>
      </w:r>
    </w:p>
    <w:p w14:paraId="4529D410">
      <w:pPr>
        <w:spacing w:before="131" w:line="222" w:lineRule="auto"/>
        <w:ind w:left="1311"/>
        <w:rPr>
          <w:rFonts w:ascii="仿宋" w:hAnsi="仿宋" w:eastAsia="仿宋" w:cs="仿宋"/>
          <w:sz w:val="25"/>
          <w:szCs w:val="25"/>
        </w:rPr>
      </w:pPr>
      <w:r>
        <w:rPr>
          <w:rFonts w:ascii="仿宋" w:hAnsi="仿宋" w:eastAsia="仿宋" w:cs="仿宋"/>
          <w:spacing w:val="1"/>
          <w:sz w:val="25"/>
          <w:szCs w:val="25"/>
        </w:rPr>
        <w:t>奖金17.14万元、绩效工资146.94万元、机关事业单位基本养老保险缴费78.39万</w:t>
      </w:r>
    </w:p>
    <w:p w14:paraId="6DADB46B">
      <w:pPr>
        <w:spacing w:before="131" w:line="303" w:lineRule="auto"/>
        <w:ind w:left="1298" w:right="1324" w:firstLine="12"/>
        <w:rPr>
          <w:rFonts w:ascii="仿宋" w:hAnsi="仿宋" w:eastAsia="仿宋" w:cs="仿宋"/>
          <w:sz w:val="25"/>
          <w:szCs w:val="25"/>
        </w:rPr>
      </w:pPr>
      <w:r>
        <w:rPr>
          <w:rFonts w:ascii="仿宋" w:hAnsi="仿宋" w:eastAsia="仿宋" w:cs="仿宋"/>
          <w:spacing w:val="1"/>
          <w:sz w:val="25"/>
          <w:szCs w:val="25"/>
        </w:rPr>
        <w:t>元、职业年金缴费7.23万元、职工基本养老保险缴费34.22万元、其他社会保障缴费</w:t>
      </w:r>
      <w:r>
        <w:rPr>
          <w:rFonts w:ascii="仿宋" w:hAnsi="仿宋" w:eastAsia="仿宋" w:cs="仿宋"/>
          <w:spacing w:val="10"/>
          <w:sz w:val="25"/>
          <w:szCs w:val="25"/>
        </w:rPr>
        <w:t xml:space="preserve"> </w:t>
      </w:r>
      <w:r>
        <w:rPr>
          <w:rFonts w:ascii="仿宋" w:hAnsi="仿宋" w:eastAsia="仿宋" w:cs="仿宋"/>
          <w:spacing w:val="1"/>
          <w:sz w:val="25"/>
          <w:szCs w:val="25"/>
        </w:rPr>
        <w:t>4.41万元、住房公积金71.94万元；退休费70.99万元等；</w:t>
      </w:r>
    </w:p>
    <w:p w14:paraId="14B72572">
      <w:pPr>
        <w:spacing w:line="303" w:lineRule="auto"/>
        <w:rPr>
          <w:rFonts w:ascii="仿宋" w:hAnsi="仿宋" w:eastAsia="仿宋" w:cs="仿宋"/>
          <w:sz w:val="25"/>
          <w:szCs w:val="25"/>
        </w:rPr>
        <w:sectPr>
          <w:headerReference r:id="rId41" w:type="default"/>
          <w:footerReference r:id="rId42" w:type="default"/>
          <w:pgSz w:w="11900" w:h="16840"/>
          <w:pgMar w:top="610" w:right="86" w:bottom="312" w:left="0" w:header="357" w:footer="153" w:gutter="0"/>
          <w:cols w:space="720" w:num="1"/>
        </w:sectPr>
      </w:pPr>
    </w:p>
    <w:p w14:paraId="54FEB2FD">
      <w:pPr>
        <w:pStyle w:val="2"/>
        <w:spacing w:line="361" w:lineRule="auto"/>
      </w:pPr>
    </w:p>
    <w:p w14:paraId="7E475E37">
      <w:pPr>
        <w:spacing w:before="81" w:line="304" w:lineRule="auto"/>
        <w:ind w:left="1310" w:right="1444" w:firstLine="505"/>
        <w:rPr>
          <w:rFonts w:ascii="仿宋" w:hAnsi="仿宋" w:eastAsia="仿宋" w:cs="仿宋"/>
          <w:sz w:val="25"/>
          <w:szCs w:val="25"/>
        </w:rPr>
      </w:pPr>
      <w:r>
        <w:rPr>
          <w:rFonts w:ascii="仿宋" w:hAnsi="仿宋" w:eastAsia="仿宋" w:cs="仿宋"/>
          <w:spacing w:val="1"/>
          <w:sz w:val="25"/>
          <w:szCs w:val="25"/>
        </w:rPr>
        <w:t>公用经费69.37万元，主要包括办公费4.28万元、印刷费2.57万元、水费0.7万</w:t>
      </w:r>
      <w:r>
        <w:rPr>
          <w:rFonts w:ascii="仿宋" w:hAnsi="仿宋" w:eastAsia="仿宋" w:cs="仿宋"/>
          <w:spacing w:val="9"/>
          <w:sz w:val="25"/>
          <w:szCs w:val="25"/>
        </w:rPr>
        <w:t xml:space="preserve"> </w:t>
      </w:r>
      <w:r>
        <w:rPr>
          <w:rFonts w:ascii="仿宋" w:hAnsi="仿宋" w:eastAsia="仿宋" w:cs="仿宋"/>
          <w:spacing w:val="1"/>
          <w:sz w:val="25"/>
          <w:szCs w:val="25"/>
        </w:rPr>
        <w:t>元、电费0.19万元、邮电费2.64万元、差旅费4.77万元、维修（护）费2.73万元、</w:t>
      </w:r>
    </w:p>
    <w:p w14:paraId="66DAA3BE">
      <w:pPr>
        <w:spacing w:before="41" w:line="309" w:lineRule="auto"/>
        <w:ind w:left="1306" w:right="1323" w:firstLine="1"/>
        <w:rPr>
          <w:rFonts w:ascii="仿宋" w:hAnsi="仿宋" w:eastAsia="仿宋" w:cs="仿宋"/>
          <w:sz w:val="25"/>
          <w:szCs w:val="25"/>
        </w:rPr>
      </w:pPr>
      <w:r>
        <w:rPr>
          <w:rFonts w:ascii="仿宋" w:hAnsi="仿宋" w:eastAsia="仿宋" w:cs="仿宋"/>
          <w:spacing w:val="1"/>
          <w:sz w:val="25"/>
          <w:szCs w:val="25"/>
        </w:rPr>
        <w:t>租赁费0.84万元、培训费0.25万元、公务接待费0.49万元、劳务费5.05万元、委托</w:t>
      </w:r>
      <w:r>
        <w:rPr>
          <w:rFonts w:ascii="仿宋" w:hAnsi="仿宋" w:eastAsia="仿宋" w:cs="仿宋"/>
          <w:spacing w:val="4"/>
          <w:sz w:val="25"/>
          <w:szCs w:val="25"/>
        </w:rPr>
        <w:t xml:space="preserve">  </w:t>
      </w:r>
      <w:r>
        <w:rPr>
          <w:rFonts w:ascii="仿宋" w:hAnsi="仿宋" w:eastAsia="仿宋" w:cs="仿宋"/>
          <w:spacing w:val="1"/>
          <w:sz w:val="25"/>
          <w:szCs w:val="25"/>
        </w:rPr>
        <w:t>业务费5.38万元、工会经费9.83万元、福利费17.19万元、公务用车运行维护费3.55</w:t>
      </w:r>
      <w:r>
        <w:rPr>
          <w:rFonts w:ascii="仿宋" w:hAnsi="仿宋" w:eastAsia="仿宋" w:cs="仿宋"/>
          <w:spacing w:val="11"/>
          <w:sz w:val="25"/>
          <w:szCs w:val="25"/>
        </w:rPr>
        <w:t xml:space="preserve"> </w:t>
      </w:r>
      <w:r>
        <w:rPr>
          <w:rFonts w:ascii="仿宋" w:hAnsi="仿宋" w:eastAsia="仿宋" w:cs="仿宋"/>
          <w:spacing w:val="1"/>
          <w:sz w:val="25"/>
          <w:szCs w:val="25"/>
        </w:rPr>
        <w:t>万元、其他交通费用8.13万元、其他商品和服务支出0.77万元。</w:t>
      </w:r>
    </w:p>
    <w:p w14:paraId="22B28887">
      <w:pPr>
        <w:spacing w:before="42" w:line="222" w:lineRule="auto"/>
        <w:ind w:left="1797"/>
        <w:outlineLvl w:val="1"/>
        <w:rPr>
          <w:rFonts w:ascii="黑体" w:hAnsi="黑体" w:eastAsia="黑体" w:cs="黑体"/>
          <w:sz w:val="25"/>
          <w:szCs w:val="25"/>
        </w:rPr>
      </w:pPr>
      <w:bookmarkStart w:id="63" w:name="bookmark23"/>
      <w:bookmarkEnd w:id="63"/>
      <w:r>
        <w:rPr>
          <w:rFonts w:ascii="黑体" w:hAnsi="黑体" w:eastAsia="黑体" w:cs="黑体"/>
          <w:spacing w:val="1"/>
          <w:sz w:val="25"/>
          <w:szCs w:val="25"/>
        </w:rPr>
        <w:t>七、政府性基金预算财政拨款收支决算情况说明</w:t>
      </w:r>
    </w:p>
    <w:p w14:paraId="7DAE352D">
      <w:pPr>
        <w:spacing w:before="130" w:line="222" w:lineRule="auto"/>
        <w:ind w:left="1806"/>
        <w:rPr>
          <w:rFonts w:ascii="仿宋" w:hAnsi="仿宋" w:eastAsia="仿宋" w:cs="仿宋"/>
          <w:sz w:val="25"/>
          <w:szCs w:val="25"/>
        </w:rPr>
      </w:pPr>
      <w:r>
        <w:rPr>
          <w:rFonts w:ascii="仿宋" w:hAnsi="仿宋" w:eastAsia="仿宋" w:cs="仿宋"/>
          <w:spacing w:val="1"/>
          <w:sz w:val="25"/>
          <w:szCs w:val="25"/>
        </w:rPr>
        <w:t>2023年度政府性基金预算财政拨款收入总计187.44万元、支出总计187.44万</w:t>
      </w:r>
    </w:p>
    <w:p w14:paraId="12A1B851">
      <w:pPr>
        <w:spacing w:before="131" w:line="222" w:lineRule="auto"/>
        <w:ind w:left="1310"/>
        <w:rPr>
          <w:rFonts w:ascii="仿宋" w:hAnsi="仿宋" w:eastAsia="仿宋" w:cs="仿宋"/>
          <w:sz w:val="25"/>
          <w:szCs w:val="25"/>
        </w:rPr>
      </w:pPr>
      <w:r>
        <w:rPr>
          <w:rFonts w:ascii="仿宋" w:hAnsi="仿宋" w:eastAsia="仿宋" w:cs="仿宋"/>
          <w:spacing w:val="1"/>
          <w:sz w:val="25"/>
          <w:szCs w:val="25"/>
        </w:rPr>
        <w:t>元。与上年相比，政府性基金预算财政拨款收入总计增加27.24万元，增长</w:t>
      </w:r>
    </w:p>
    <w:p w14:paraId="19C94750">
      <w:pPr>
        <w:spacing w:before="132" w:line="303" w:lineRule="auto"/>
        <w:ind w:left="1307" w:right="1318" w:firstLine="9"/>
        <w:rPr>
          <w:rFonts w:ascii="仿宋" w:hAnsi="仿宋" w:eastAsia="仿宋" w:cs="仿宋"/>
          <w:sz w:val="25"/>
          <w:szCs w:val="25"/>
        </w:rPr>
      </w:pPr>
      <w:r>
        <w:rPr>
          <w:rFonts w:ascii="仿宋" w:hAnsi="仿宋" w:eastAsia="仿宋" w:cs="仿宋"/>
          <w:spacing w:val="1"/>
          <w:sz w:val="25"/>
          <w:szCs w:val="25"/>
        </w:rPr>
        <w:t>17.01%；政府性基金预算财政拨款支出总计增加27.24万元，增长17.01%。主要原因</w:t>
      </w:r>
      <w:r>
        <w:rPr>
          <w:rFonts w:ascii="仿宋" w:hAnsi="仿宋" w:eastAsia="仿宋" w:cs="仿宋"/>
          <w:spacing w:val="6"/>
          <w:sz w:val="25"/>
          <w:szCs w:val="25"/>
        </w:rPr>
        <w:t xml:space="preserve"> </w:t>
      </w:r>
      <w:r>
        <w:rPr>
          <w:rFonts w:ascii="仿宋" w:hAnsi="仿宋" w:eastAsia="仿宋" w:cs="仿宋"/>
          <w:sz w:val="25"/>
          <w:szCs w:val="25"/>
        </w:rPr>
        <w:t>是农业保险保费项目支出增加。</w:t>
      </w:r>
    </w:p>
    <w:p w14:paraId="115C41DE">
      <w:pPr>
        <w:spacing w:before="43" w:line="222" w:lineRule="auto"/>
        <w:ind w:left="1798"/>
        <w:outlineLvl w:val="1"/>
        <w:rPr>
          <w:rFonts w:ascii="黑体" w:hAnsi="黑体" w:eastAsia="黑体" w:cs="黑体"/>
          <w:sz w:val="25"/>
          <w:szCs w:val="25"/>
        </w:rPr>
      </w:pPr>
      <w:bookmarkStart w:id="64" w:name="bookmark24"/>
      <w:bookmarkEnd w:id="64"/>
      <w:r>
        <w:rPr>
          <w:rFonts w:ascii="黑体" w:hAnsi="黑体" w:eastAsia="黑体" w:cs="黑体"/>
          <w:spacing w:val="1"/>
          <w:sz w:val="25"/>
          <w:szCs w:val="25"/>
        </w:rPr>
        <w:t>八、国有资本经营预算财政拨款支出决算情况说明</w:t>
      </w:r>
    </w:p>
    <w:p w14:paraId="22A5222E">
      <w:pPr>
        <w:spacing w:before="131" w:line="224" w:lineRule="auto"/>
        <w:ind w:left="1811"/>
        <w:rPr>
          <w:rFonts w:ascii="仿宋" w:hAnsi="仿宋" w:eastAsia="仿宋" w:cs="仿宋"/>
          <w:sz w:val="25"/>
          <w:szCs w:val="25"/>
        </w:rPr>
      </w:pPr>
      <w:r>
        <w:rPr>
          <w:rFonts w:ascii="仿宋" w:hAnsi="仿宋" w:eastAsia="仿宋" w:cs="仿宋"/>
          <w:spacing w:val="-1"/>
          <w:sz w:val="25"/>
          <w:szCs w:val="25"/>
        </w:rPr>
        <w:t>本年度无此项支出。</w:t>
      </w:r>
    </w:p>
    <w:p w14:paraId="4CACBC92">
      <w:pPr>
        <w:spacing w:before="130" w:line="222" w:lineRule="auto"/>
        <w:ind w:left="1804"/>
        <w:outlineLvl w:val="1"/>
        <w:rPr>
          <w:rFonts w:ascii="黑体" w:hAnsi="黑体" w:eastAsia="黑体" w:cs="黑体"/>
          <w:sz w:val="25"/>
          <w:szCs w:val="25"/>
        </w:rPr>
      </w:pPr>
      <w:bookmarkStart w:id="65" w:name="bookmark25"/>
      <w:bookmarkEnd w:id="65"/>
      <w:r>
        <w:rPr>
          <w:rFonts w:ascii="黑体" w:hAnsi="黑体" w:eastAsia="黑体" w:cs="黑体"/>
          <w:spacing w:val="1"/>
          <w:sz w:val="25"/>
          <w:szCs w:val="25"/>
        </w:rPr>
        <w:t>九、财政拨款“三公”经费支出决算情况说明</w:t>
      </w:r>
    </w:p>
    <w:p w14:paraId="73B880F5">
      <w:pPr>
        <w:spacing w:before="131" w:line="222" w:lineRule="auto"/>
        <w:ind w:left="1821"/>
        <w:rPr>
          <w:rFonts w:ascii="黑体" w:hAnsi="黑体" w:eastAsia="黑体" w:cs="黑体"/>
          <w:sz w:val="25"/>
          <w:szCs w:val="25"/>
        </w:rPr>
      </w:pPr>
      <w:r>
        <w:rPr>
          <w:rFonts w:ascii="黑体" w:hAnsi="黑体" w:eastAsia="黑体" w:cs="黑体"/>
          <w:sz w:val="25"/>
          <w:szCs w:val="25"/>
        </w:rPr>
        <w:t>（一）“三公”经费财政拨款支出决算总体情况说明</w:t>
      </w:r>
    </w:p>
    <w:p w14:paraId="4D92FAD6">
      <w:pPr>
        <w:spacing w:before="130" w:line="313" w:lineRule="auto"/>
        <w:ind w:left="1306" w:right="1438" w:firstLine="499"/>
        <w:rPr>
          <w:rFonts w:ascii="仿宋" w:hAnsi="仿宋" w:eastAsia="仿宋" w:cs="仿宋"/>
          <w:sz w:val="25"/>
          <w:szCs w:val="25"/>
        </w:rPr>
      </w:pPr>
      <w:r>
        <w:rPr>
          <w:rFonts w:ascii="仿宋" w:hAnsi="仿宋" w:eastAsia="仿宋" w:cs="仿宋"/>
          <w:spacing w:val="1"/>
          <w:sz w:val="25"/>
          <w:szCs w:val="25"/>
        </w:rPr>
        <w:t>2023年度“三公</w:t>
      </w:r>
      <w:r>
        <w:rPr>
          <w:rFonts w:ascii="仿宋" w:hAnsi="仿宋" w:eastAsia="仿宋" w:cs="仿宋"/>
          <w:spacing w:val="-89"/>
          <w:sz w:val="25"/>
          <w:szCs w:val="25"/>
        </w:rPr>
        <w:t xml:space="preserve"> </w:t>
      </w:r>
      <w:r>
        <w:rPr>
          <w:rFonts w:ascii="仿宋" w:hAnsi="仿宋" w:eastAsia="仿宋" w:cs="仿宋"/>
          <w:spacing w:val="1"/>
          <w:sz w:val="25"/>
          <w:szCs w:val="25"/>
        </w:rPr>
        <w:t>”经费财政拨款支出全年预算4.64万元，支出</w:t>
      </w:r>
      <w:r>
        <w:rPr>
          <w:rFonts w:ascii="仿宋" w:hAnsi="仿宋" w:eastAsia="仿宋" w:cs="仿宋"/>
          <w:sz w:val="25"/>
          <w:szCs w:val="25"/>
        </w:rPr>
        <w:t>决算4.64万元， 完成全年预算的100.00%，</w:t>
      </w:r>
      <w:r>
        <w:rPr>
          <w:rFonts w:ascii="仿宋" w:hAnsi="仿宋" w:eastAsia="仿宋" w:cs="仿宋"/>
          <w:spacing w:val="-59"/>
          <w:sz w:val="25"/>
          <w:szCs w:val="25"/>
        </w:rPr>
        <w:t xml:space="preserve"> </w:t>
      </w:r>
      <w:r>
        <w:rPr>
          <w:rFonts w:ascii="仿宋" w:hAnsi="仿宋" w:eastAsia="仿宋" w:cs="仿宋"/>
          <w:sz w:val="25"/>
          <w:szCs w:val="25"/>
        </w:rPr>
        <w:t xml:space="preserve">比上年度减少12.29万元，下降72.59%，主要原因是：本 </w:t>
      </w:r>
      <w:r>
        <w:rPr>
          <w:rFonts w:ascii="仿宋" w:hAnsi="仿宋" w:eastAsia="仿宋" w:cs="仿宋"/>
          <w:spacing w:val="1"/>
          <w:sz w:val="25"/>
          <w:szCs w:val="25"/>
        </w:rPr>
        <w:t>年度上级检查减少，公务接待费减少；2022年采购了一辆公务用车，本年公务用车</w:t>
      </w:r>
      <w:r>
        <w:rPr>
          <w:rFonts w:ascii="仿宋" w:hAnsi="仿宋" w:eastAsia="仿宋" w:cs="仿宋"/>
          <w:spacing w:val="16"/>
          <w:sz w:val="25"/>
          <w:szCs w:val="25"/>
        </w:rPr>
        <w:t xml:space="preserve"> </w:t>
      </w:r>
      <w:r>
        <w:rPr>
          <w:rFonts w:ascii="仿宋" w:hAnsi="仿宋" w:eastAsia="仿宋" w:cs="仿宋"/>
          <w:spacing w:val="1"/>
          <w:sz w:val="25"/>
          <w:szCs w:val="25"/>
        </w:rPr>
        <w:t>购置费减少；农村“三资</w:t>
      </w:r>
      <w:r>
        <w:rPr>
          <w:rFonts w:ascii="仿宋" w:hAnsi="仿宋" w:eastAsia="仿宋" w:cs="仿宋"/>
          <w:spacing w:val="-90"/>
          <w:sz w:val="25"/>
          <w:szCs w:val="25"/>
        </w:rPr>
        <w:t xml:space="preserve"> </w:t>
      </w:r>
      <w:r>
        <w:rPr>
          <w:rFonts w:ascii="仿宋" w:hAnsi="仿宋" w:eastAsia="仿宋" w:cs="仿宋"/>
          <w:spacing w:val="1"/>
          <w:sz w:val="25"/>
          <w:szCs w:val="25"/>
        </w:rPr>
        <w:t>”、高标准农田、</w:t>
      </w:r>
      <w:r>
        <w:rPr>
          <w:rFonts w:ascii="仿宋" w:hAnsi="仿宋" w:eastAsia="仿宋" w:cs="仿宋"/>
          <w:sz w:val="25"/>
          <w:szCs w:val="25"/>
        </w:rPr>
        <w:t>农业资源保护等下乡工作多，公务用车 运行维护费增加。其中：</w:t>
      </w:r>
    </w:p>
    <w:p w14:paraId="7A5A618C">
      <w:pPr>
        <w:spacing w:before="44" w:line="303" w:lineRule="auto"/>
        <w:ind w:left="1307" w:right="1823" w:firstLine="528"/>
        <w:rPr>
          <w:rFonts w:ascii="仿宋" w:hAnsi="仿宋" w:eastAsia="仿宋" w:cs="仿宋"/>
          <w:sz w:val="25"/>
          <w:szCs w:val="25"/>
        </w:rPr>
      </w:pPr>
      <w:r>
        <w:rPr>
          <w:rFonts w:ascii="仿宋" w:hAnsi="仿宋" w:eastAsia="仿宋" w:cs="仿宋"/>
          <w:spacing w:val="1"/>
          <w:sz w:val="25"/>
          <w:szCs w:val="25"/>
        </w:rPr>
        <w:t>因公出国（境）费支出0万元，完成全年预算的0%，与上年</w:t>
      </w:r>
      <w:r>
        <w:rPr>
          <w:rFonts w:ascii="仿宋" w:hAnsi="仿宋" w:eastAsia="仿宋" w:cs="仿宋"/>
          <w:sz w:val="25"/>
          <w:szCs w:val="25"/>
        </w:rPr>
        <w:t>相同，主要原因 是：本单位无因公出国（境）支出；</w:t>
      </w:r>
    </w:p>
    <w:p w14:paraId="55F2D32B">
      <w:pPr>
        <w:spacing w:before="41" w:line="303" w:lineRule="auto"/>
        <w:ind w:left="1308" w:right="1443" w:firstLine="507"/>
        <w:rPr>
          <w:rFonts w:ascii="仿宋" w:hAnsi="仿宋" w:eastAsia="仿宋" w:cs="仿宋"/>
          <w:sz w:val="25"/>
          <w:szCs w:val="25"/>
        </w:rPr>
      </w:pPr>
      <w:r>
        <w:rPr>
          <w:rFonts w:ascii="仿宋" w:hAnsi="仿宋" w:eastAsia="仿宋" w:cs="仿宋"/>
          <w:sz w:val="25"/>
          <w:szCs w:val="25"/>
        </w:rPr>
        <w:t>公务用车购置费支出0.61万元，完成全年预算的100.00%，</w:t>
      </w:r>
      <w:r>
        <w:rPr>
          <w:rFonts w:ascii="仿宋" w:hAnsi="仿宋" w:eastAsia="仿宋" w:cs="仿宋"/>
          <w:spacing w:val="-73"/>
          <w:sz w:val="25"/>
          <w:szCs w:val="25"/>
        </w:rPr>
        <w:t xml:space="preserve"> </w:t>
      </w:r>
      <w:r>
        <w:rPr>
          <w:rFonts w:ascii="仿宋" w:hAnsi="仿宋" w:eastAsia="仿宋" w:cs="仿宋"/>
          <w:sz w:val="25"/>
          <w:szCs w:val="25"/>
        </w:rPr>
        <w:t xml:space="preserve">比上年度减少13.07 </w:t>
      </w:r>
      <w:r>
        <w:rPr>
          <w:rFonts w:ascii="仿宋" w:hAnsi="仿宋" w:eastAsia="仿宋" w:cs="仿宋"/>
          <w:spacing w:val="1"/>
          <w:sz w:val="25"/>
          <w:szCs w:val="25"/>
        </w:rPr>
        <w:t>万元，下降95.54%，主要原因是：2022年采购了一辆公务用车，2023年无此项支</w:t>
      </w:r>
    </w:p>
    <w:p w14:paraId="2B5385C0">
      <w:pPr>
        <w:spacing w:before="45" w:line="224" w:lineRule="auto"/>
        <w:ind w:left="1332"/>
        <w:rPr>
          <w:rFonts w:ascii="仿宋" w:hAnsi="仿宋" w:eastAsia="仿宋" w:cs="仿宋"/>
          <w:sz w:val="25"/>
          <w:szCs w:val="25"/>
        </w:rPr>
      </w:pPr>
      <w:r>
        <w:rPr>
          <w:rFonts w:ascii="仿宋" w:hAnsi="仿宋" w:eastAsia="仿宋" w:cs="仿宋"/>
          <w:spacing w:val="-22"/>
          <w:sz w:val="25"/>
          <w:szCs w:val="25"/>
        </w:rPr>
        <w:t>出；</w:t>
      </w:r>
    </w:p>
    <w:p w14:paraId="7A7FF51C">
      <w:pPr>
        <w:spacing w:before="129" w:line="308" w:lineRule="auto"/>
        <w:ind w:left="1301" w:right="1450" w:firstLine="514"/>
        <w:jc w:val="both"/>
        <w:rPr>
          <w:rFonts w:ascii="仿宋" w:hAnsi="仿宋" w:eastAsia="仿宋" w:cs="仿宋"/>
          <w:sz w:val="25"/>
          <w:szCs w:val="25"/>
        </w:rPr>
      </w:pPr>
      <w:r>
        <w:rPr>
          <w:rFonts w:ascii="仿宋" w:hAnsi="仿宋" w:eastAsia="仿宋" w:cs="仿宋"/>
          <w:sz w:val="25"/>
          <w:szCs w:val="25"/>
        </w:rPr>
        <w:t>公务用车运行维护费支出3.55万元，完成全年预算的100.00%，</w:t>
      </w:r>
      <w:r>
        <w:rPr>
          <w:rFonts w:ascii="仿宋" w:hAnsi="仿宋" w:eastAsia="仿宋" w:cs="仿宋"/>
          <w:spacing w:val="-72"/>
          <w:sz w:val="25"/>
          <w:szCs w:val="25"/>
        </w:rPr>
        <w:t xml:space="preserve"> </w:t>
      </w:r>
      <w:r>
        <w:rPr>
          <w:rFonts w:ascii="仿宋" w:hAnsi="仿宋" w:eastAsia="仿宋" w:cs="仿宋"/>
          <w:sz w:val="25"/>
          <w:szCs w:val="25"/>
        </w:rPr>
        <w:t>比上年</w:t>
      </w:r>
      <w:r>
        <w:rPr>
          <w:rFonts w:ascii="仿宋" w:hAnsi="仿宋" w:eastAsia="仿宋" w:cs="仿宋"/>
          <w:spacing w:val="-1"/>
          <w:sz w:val="25"/>
          <w:szCs w:val="25"/>
        </w:rPr>
        <w:t>度增加</w:t>
      </w:r>
      <w:r>
        <w:rPr>
          <w:rFonts w:ascii="仿宋" w:hAnsi="仿宋" w:eastAsia="仿宋" w:cs="仿宋"/>
          <w:sz w:val="25"/>
          <w:szCs w:val="25"/>
        </w:rPr>
        <w:t xml:space="preserve">  </w:t>
      </w:r>
      <w:r>
        <w:rPr>
          <w:rFonts w:ascii="仿宋" w:hAnsi="仿宋" w:eastAsia="仿宋" w:cs="仿宋"/>
          <w:spacing w:val="1"/>
          <w:sz w:val="25"/>
          <w:szCs w:val="25"/>
        </w:rPr>
        <w:t>0.55万元，增长18.33%，主要原因是：农村“</w:t>
      </w:r>
      <w:r>
        <w:rPr>
          <w:rFonts w:ascii="仿宋" w:hAnsi="仿宋" w:eastAsia="仿宋" w:cs="仿宋"/>
          <w:sz w:val="25"/>
          <w:szCs w:val="25"/>
        </w:rPr>
        <w:t>三资</w:t>
      </w:r>
      <w:r>
        <w:rPr>
          <w:rFonts w:ascii="仿宋" w:hAnsi="仿宋" w:eastAsia="仿宋" w:cs="仿宋"/>
          <w:spacing w:val="-90"/>
          <w:sz w:val="25"/>
          <w:szCs w:val="25"/>
        </w:rPr>
        <w:t xml:space="preserve"> </w:t>
      </w:r>
      <w:r>
        <w:rPr>
          <w:rFonts w:ascii="仿宋" w:hAnsi="仿宋" w:eastAsia="仿宋" w:cs="仿宋"/>
          <w:sz w:val="25"/>
          <w:szCs w:val="25"/>
        </w:rPr>
        <w:t xml:space="preserve">”、高标准农田、农业资源保护 </w:t>
      </w:r>
      <w:r>
        <w:rPr>
          <w:rFonts w:ascii="仿宋" w:hAnsi="仿宋" w:eastAsia="仿宋" w:cs="仿宋"/>
          <w:spacing w:val="1"/>
          <w:sz w:val="25"/>
          <w:szCs w:val="25"/>
        </w:rPr>
        <w:t>等下乡工作多，公务用车用油量增加；</w:t>
      </w:r>
    </w:p>
    <w:p w14:paraId="44DDA6E6">
      <w:pPr>
        <w:spacing w:before="45" w:line="223" w:lineRule="auto"/>
        <w:ind w:left="1816"/>
        <w:rPr>
          <w:rFonts w:ascii="仿宋" w:hAnsi="仿宋" w:eastAsia="仿宋" w:cs="仿宋"/>
          <w:sz w:val="25"/>
          <w:szCs w:val="25"/>
        </w:rPr>
      </w:pPr>
      <w:r>
        <w:rPr>
          <w:rFonts w:ascii="仿宋" w:hAnsi="仿宋" w:eastAsia="仿宋" w:cs="仿宋"/>
          <w:sz w:val="25"/>
          <w:szCs w:val="25"/>
        </w:rPr>
        <w:t>公务接待费支出0.49万元，完成全年预算的100.00%，</w:t>
      </w:r>
      <w:r>
        <w:rPr>
          <w:rFonts w:ascii="仿宋" w:hAnsi="仿宋" w:eastAsia="仿宋" w:cs="仿宋"/>
          <w:spacing w:val="-72"/>
          <w:sz w:val="25"/>
          <w:szCs w:val="25"/>
        </w:rPr>
        <w:t xml:space="preserve"> </w:t>
      </w:r>
      <w:r>
        <w:rPr>
          <w:rFonts w:ascii="仿宋" w:hAnsi="仿宋" w:eastAsia="仿宋" w:cs="仿宋"/>
          <w:sz w:val="25"/>
          <w:szCs w:val="25"/>
        </w:rPr>
        <w:t>比上年度增加</w:t>
      </w:r>
      <w:r>
        <w:rPr>
          <w:rFonts w:ascii="仿宋" w:hAnsi="仿宋" w:eastAsia="仿宋" w:cs="仿宋"/>
          <w:spacing w:val="-1"/>
          <w:sz w:val="25"/>
          <w:szCs w:val="25"/>
        </w:rPr>
        <w:t>0.23万</w:t>
      </w:r>
    </w:p>
    <w:p w14:paraId="1A7E3DEC">
      <w:pPr>
        <w:spacing w:before="131" w:line="304" w:lineRule="auto"/>
        <w:ind w:left="1306" w:right="1450" w:firstLine="4"/>
        <w:rPr>
          <w:rFonts w:ascii="仿宋" w:hAnsi="仿宋" w:eastAsia="仿宋" w:cs="仿宋"/>
          <w:sz w:val="25"/>
          <w:szCs w:val="25"/>
        </w:rPr>
      </w:pPr>
      <w:r>
        <w:rPr>
          <w:rFonts w:ascii="仿宋" w:hAnsi="仿宋" w:eastAsia="仿宋" w:cs="仿宋"/>
          <w:spacing w:val="1"/>
          <w:sz w:val="25"/>
          <w:szCs w:val="25"/>
        </w:rPr>
        <w:t>元，增长88.46%，主要原因是：本年度上级检查减少，公务接待人次减少、费用减</w:t>
      </w:r>
      <w:r>
        <w:rPr>
          <w:rFonts w:ascii="仿宋" w:hAnsi="仿宋" w:eastAsia="仿宋" w:cs="仿宋"/>
          <w:spacing w:val="11"/>
          <w:sz w:val="25"/>
          <w:szCs w:val="25"/>
        </w:rPr>
        <w:t xml:space="preserve"> </w:t>
      </w:r>
      <w:r>
        <w:rPr>
          <w:rFonts w:ascii="仿宋" w:hAnsi="仿宋" w:eastAsia="仿宋" w:cs="仿宋"/>
          <w:spacing w:val="-9"/>
          <w:sz w:val="25"/>
          <w:szCs w:val="25"/>
        </w:rPr>
        <w:t>少。</w:t>
      </w:r>
    </w:p>
    <w:p w14:paraId="22AFDB1D">
      <w:pPr>
        <w:spacing w:before="40" w:line="222" w:lineRule="auto"/>
        <w:ind w:left="1821"/>
        <w:rPr>
          <w:rFonts w:ascii="黑体" w:hAnsi="黑体" w:eastAsia="黑体" w:cs="黑体"/>
          <w:sz w:val="25"/>
          <w:szCs w:val="25"/>
        </w:rPr>
      </w:pPr>
      <w:r>
        <w:rPr>
          <w:rFonts w:ascii="黑体" w:hAnsi="黑体" w:eastAsia="黑体" w:cs="黑体"/>
          <w:sz w:val="25"/>
          <w:szCs w:val="25"/>
        </w:rPr>
        <w:t>（二）“三公”经费财政拨款支出决算具体情况说明</w:t>
      </w:r>
    </w:p>
    <w:p w14:paraId="3D937BCB">
      <w:pPr>
        <w:spacing w:before="131" w:line="272" w:lineRule="auto"/>
        <w:ind w:left="1332" w:right="1294" w:firstLine="489"/>
        <w:rPr>
          <w:rFonts w:ascii="仿宋" w:hAnsi="仿宋" w:eastAsia="仿宋" w:cs="仿宋"/>
          <w:sz w:val="25"/>
          <w:szCs w:val="25"/>
        </w:rPr>
      </w:pPr>
      <w:r>
        <w:rPr>
          <w:rFonts w:ascii="仿宋" w:hAnsi="仿宋" w:eastAsia="仿宋" w:cs="仿宋"/>
          <w:spacing w:val="2"/>
          <w:sz w:val="25"/>
          <w:szCs w:val="25"/>
        </w:rPr>
        <w:t>1、因公出国（境）费支出0万元，出国团组共0个，0人次。主要用于:</w:t>
      </w:r>
      <w:r>
        <w:rPr>
          <w:rFonts w:ascii="仿宋" w:hAnsi="仿宋" w:eastAsia="仿宋" w:cs="仿宋"/>
          <w:spacing w:val="1"/>
          <w:sz w:val="25"/>
          <w:szCs w:val="25"/>
        </w:rPr>
        <w:t>本单位无</w:t>
      </w:r>
      <w:r>
        <w:rPr>
          <w:rFonts w:ascii="仿宋" w:hAnsi="仿宋" w:eastAsia="仿宋" w:cs="仿宋"/>
          <w:sz w:val="25"/>
          <w:szCs w:val="25"/>
        </w:rPr>
        <w:t xml:space="preserve"> </w:t>
      </w:r>
      <w:r>
        <w:rPr>
          <w:rFonts w:ascii="仿宋" w:hAnsi="仿宋" w:eastAsia="仿宋" w:cs="仿宋"/>
          <w:spacing w:val="-3"/>
          <w:sz w:val="25"/>
          <w:szCs w:val="25"/>
        </w:rPr>
        <w:t>因公出国（境）费支出。</w:t>
      </w:r>
    </w:p>
    <w:p w14:paraId="047923AF">
      <w:pPr>
        <w:spacing w:before="128" w:line="221" w:lineRule="auto"/>
        <w:ind w:left="1806"/>
        <w:rPr>
          <w:rFonts w:ascii="仿宋" w:hAnsi="仿宋" w:eastAsia="仿宋" w:cs="仿宋"/>
          <w:sz w:val="25"/>
          <w:szCs w:val="25"/>
        </w:rPr>
      </w:pPr>
      <w:r>
        <w:rPr>
          <w:rFonts w:ascii="仿宋" w:hAnsi="仿宋" w:eastAsia="仿宋" w:cs="仿宋"/>
          <w:spacing w:val="2"/>
          <w:sz w:val="25"/>
          <w:szCs w:val="25"/>
        </w:rPr>
        <w:t>2、公务用车购置支出0.61万元，使用财政拨款共购置公务用</w:t>
      </w:r>
      <w:r>
        <w:rPr>
          <w:rFonts w:ascii="仿宋" w:hAnsi="仿宋" w:eastAsia="仿宋" w:cs="仿宋"/>
          <w:spacing w:val="1"/>
          <w:sz w:val="25"/>
          <w:szCs w:val="25"/>
        </w:rPr>
        <w:t>车1辆，主要用</w:t>
      </w:r>
    </w:p>
    <w:p w14:paraId="27B0642E">
      <w:pPr>
        <w:spacing w:line="221" w:lineRule="auto"/>
        <w:rPr>
          <w:rFonts w:ascii="仿宋" w:hAnsi="仿宋" w:eastAsia="仿宋" w:cs="仿宋"/>
          <w:sz w:val="25"/>
          <w:szCs w:val="25"/>
        </w:rPr>
        <w:sectPr>
          <w:headerReference r:id="rId43" w:type="default"/>
          <w:footerReference r:id="rId44" w:type="default"/>
          <w:pgSz w:w="11900" w:h="16840"/>
          <w:pgMar w:top="610" w:right="86" w:bottom="312" w:left="0" w:header="357" w:footer="153" w:gutter="0"/>
          <w:cols w:space="720" w:num="1"/>
        </w:sectPr>
      </w:pPr>
    </w:p>
    <w:p w14:paraId="48EDB2CD">
      <w:pPr>
        <w:pStyle w:val="2"/>
        <w:spacing w:line="278" w:lineRule="auto"/>
      </w:pPr>
    </w:p>
    <w:p w14:paraId="7D391F74">
      <w:pPr>
        <w:spacing w:before="81" w:line="221" w:lineRule="auto"/>
        <w:ind w:left="1311"/>
        <w:rPr>
          <w:rFonts w:ascii="仿宋" w:hAnsi="仿宋" w:eastAsia="仿宋" w:cs="仿宋"/>
          <w:sz w:val="25"/>
          <w:szCs w:val="25"/>
        </w:rPr>
      </w:pPr>
      <w:bookmarkStart w:id="66" w:name="bookmark43"/>
      <w:bookmarkEnd w:id="66"/>
      <w:r>
        <w:rPr>
          <w:rFonts w:ascii="仿宋" w:hAnsi="仿宋" w:eastAsia="仿宋" w:cs="仿宋"/>
          <w:sz w:val="25"/>
          <w:szCs w:val="25"/>
        </w:rPr>
        <w:t>于上年购置车辆的公务用车购置税。</w:t>
      </w:r>
    </w:p>
    <w:p w14:paraId="175FE6C1">
      <w:pPr>
        <w:spacing w:before="132" w:line="270" w:lineRule="auto"/>
        <w:ind w:left="1313" w:right="1570" w:firstLine="494"/>
        <w:rPr>
          <w:rFonts w:ascii="仿宋" w:hAnsi="仿宋" w:eastAsia="仿宋" w:cs="仿宋"/>
          <w:sz w:val="25"/>
          <w:szCs w:val="25"/>
        </w:rPr>
      </w:pPr>
      <w:r>
        <w:rPr>
          <w:rFonts w:ascii="仿宋" w:hAnsi="仿宋" w:eastAsia="仿宋" w:cs="仿宋"/>
          <w:spacing w:val="2"/>
          <w:sz w:val="25"/>
          <w:szCs w:val="25"/>
        </w:rPr>
        <w:t>3、公务用车运行维护费支出3.55万元，使用</w:t>
      </w:r>
      <w:r>
        <w:rPr>
          <w:rFonts w:ascii="仿宋" w:hAnsi="仿宋" w:eastAsia="仿宋" w:cs="仿宋"/>
          <w:spacing w:val="1"/>
          <w:sz w:val="25"/>
          <w:szCs w:val="25"/>
        </w:rPr>
        <w:t>财政拨款负担的公务用车保有量</w:t>
      </w:r>
      <w:r>
        <w:rPr>
          <w:rFonts w:ascii="仿宋" w:hAnsi="仿宋" w:eastAsia="仿宋" w:cs="仿宋"/>
          <w:sz w:val="25"/>
          <w:szCs w:val="25"/>
        </w:rPr>
        <w:t xml:space="preserve"> </w:t>
      </w:r>
      <w:r>
        <w:rPr>
          <w:rFonts w:ascii="仿宋" w:hAnsi="仿宋" w:eastAsia="仿宋" w:cs="仿宋"/>
          <w:spacing w:val="1"/>
          <w:sz w:val="25"/>
          <w:szCs w:val="25"/>
        </w:rPr>
        <w:t>共5辆车，主要用于：农业执法、农业技术推广等工作。</w:t>
      </w:r>
    </w:p>
    <w:p w14:paraId="1DCFF89F">
      <w:pPr>
        <w:spacing w:before="133" w:line="223" w:lineRule="auto"/>
        <w:ind w:left="1802"/>
        <w:rPr>
          <w:rFonts w:ascii="仿宋" w:hAnsi="仿宋" w:eastAsia="仿宋" w:cs="仿宋"/>
          <w:sz w:val="25"/>
          <w:szCs w:val="25"/>
        </w:rPr>
      </w:pPr>
      <w:r>
        <w:rPr>
          <w:rFonts w:ascii="仿宋" w:hAnsi="仿宋" w:eastAsia="仿宋" w:cs="仿宋"/>
          <w:spacing w:val="2"/>
          <w:sz w:val="25"/>
          <w:szCs w:val="25"/>
        </w:rPr>
        <w:t>4、公务接待费支出0.49万元，共接待4批次，22人次。国</w:t>
      </w:r>
      <w:r>
        <w:rPr>
          <w:rFonts w:ascii="仿宋" w:hAnsi="仿宋" w:eastAsia="仿宋" w:cs="仿宋"/>
          <w:spacing w:val="1"/>
          <w:sz w:val="25"/>
          <w:szCs w:val="25"/>
        </w:rPr>
        <w:t>内接待费0.49万元，</w:t>
      </w:r>
    </w:p>
    <w:p w14:paraId="06B5F0A9">
      <w:pPr>
        <w:spacing w:before="130" w:line="223" w:lineRule="auto"/>
        <w:ind w:left="1313"/>
        <w:rPr>
          <w:rFonts w:ascii="仿宋" w:hAnsi="仿宋" w:eastAsia="仿宋" w:cs="仿宋"/>
          <w:sz w:val="25"/>
          <w:szCs w:val="25"/>
        </w:rPr>
      </w:pPr>
      <w:r>
        <w:rPr>
          <w:rFonts w:ascii="仿宋" w:hAnsi="仿宋" w:eastAsia="仿宋" w:cs="仿宋"/>
          <w:spacing w:val="2"/>
          <w:sz w:val="25"/>
          <w:szCs w:val="25"/>
        </w:rPr>
        <w:t>共接待4批次，22人次，其中外事接待费0万元，共接待0批次，0</w:t>
      </w:r>
      <w:r>
        <w:rPr>
          <w:rFonts w:ascii="仿宋" w:hAnsi="仿宋" w:eastAsia="仿宋" w:cs="仿宋"/>
          <w:spacing w:val="1"/>
          <w:sz w:val="25"/>
          <w:szCs w:val="25"/>
        </w:rPr>
        <w:t>人次，主要是接</w:t>
      </w:r>
    </w:p>
    <w:p w14:paraId="0395C839">
      <w:pPr>
        <w:spacing w:before="130" w:line="303" w:lineRule="auto"/>
        <w:ind w:left="1310" w:right="1318" w:hanging="3"/>
        <w:rPr>
          <w:rFonts w:ascii="仿宋" w:hAnsi="仿宋" w:eastAsia="仿宋" w:cs="仿宋"/>
          <w:sz w:val="25"/>
          <w:szCs w:val="25"/>
        </w:rPr>
      </w:pPr>
      <w:r>
        <w:rPr>
          <w:rFonts w:ascii="仿宋" w:hAnsi="仿宋" w:eastAsia="仿宋" w:cs="仿宋"/>
          <w:spacing w:val="2"/>
          <w:sz w:val="25"/>
          <w:szCs w:val="25"/>
        </w:rPr>
        <w:t>待农业农村系统重点工作督导及一产固投专题调研接</w:t>
      </w:r>
      <w:r>
        <w:rPr>
          <w:rFonts w:ascii="仿宋" w:hAnsi="仿宋" w:eastAsia="仿宋" w:cs="仿宋"/>
          <w:spacing w:val="1"/>
          <w:sz w:val="25"/>
          <w:szCs w:val="25"/>
        </w:rPr>
        <w:t>待费用；国（境）外接待费0万</w:t>
      </w:r>
      <w:r>
        <w:rPr>
          <w:rFonts w:ascii="仿宋" w:hAnsi="仿宋" w:eastAsia="仿宋" w:cs="仿宋"/>
          <w:sz w:val="25"/>
          <w:szCs w:val="25"/>
        </w:rPr>
        <w:t xml:space="preserve"> </w:t>
      </w:r>
      <w:r>
        <w:rPr>
          <w:rFonts w:ascii="仿宋" w:hAnsi="仿宋" w:eastAsia="仿宋" w:cs="仿宋"/>
          <w:spacing w:val="2"/>
          <w:sz w:val="25"/>
          <w:szCs w:val="25"/>
        </w:rPr>
        <w:t>元，共接待国（境）外0批次，0人次，主要</w:t>
      </w:r>
      <w:r>
        <w:rPr>
          <w:rFonts w:ascii="仿宋" w:hAnsi="仿宋" w:eastAsia="仿宋" w:cs="仿宋"/>
          <w:spacing w:val="1"/>
          <w:sz w:val="25"/>
          <w:szCs w:val="25"/>
        </w:rPr>
        <w:t>是本单位无国（境）外接待费。</w:t>
      </w:r>
    </w:p>
    <w:p w14:paraId="72E5AC6F">
      <w:pPr>
        <w:spacing w:before="44" w:line="222" w:lineRule="auto"/>
        <w:ind w:left="1801"/>
        <w:outlineLvl w:val="1"/>
        <w:rPr>
          <w:rFonts w:ascii="黑体" w:hAnsi="黑体" w:eastAsia="黑体" w:cs="黑体"/>
          <w:sz w:val="25"/>
          <w:szCs w:val="25"/>
        </w:rPr>
      </w:pPr>
      <w:bookmarkStart w:id="67" w:name="bookmark26"/>
      <w:bookmarkEnd w:id="67"/>
      <w:r>
        <w:rPr>
          <w:rFonts w:ascii="黑体" w:hAnsi="黑体" w:eastAsia="黑体" w:cs="黑体"/>
          <w:sz w:val="25"/>
          <w:szCs w:val="25"/>
        </w:rPr>
        <w:t>十、其他重要事项情况说明</w:t>
      </w:r>
    </w:p>
    <w:p w14:paraId="7CD5671A">
      <w:pPr>
        <w:spacing w:before="131" w:line="222" w:lineRule="auto"/>
        <w:ind w:left="1821"/>
        <w:rPr>
          <w:rFonts w:ascii="黑体" w:hAnsi="黑体" w:eastAsia="黑体" w:cs="黑体"/>
          <w:sz w:val="25"/>
          <w:szCs w:val="25"/>
        </w:rPr>
      </w:pPr>
      <w:r>
        <w:rPr>
          <w:rFonts w:ascii="黑体" w:hAnsi="黑体" w:eastAsia="黑体" w:cs="黑体"/>
          <w:sz w:val="25"/>
          <w:szCs w:val="25"/>
        </w:rPr>
        <w:t>（一）机关运行经费支出情况说明</w:t>
      </w:r>
    </w:p>
    <w:p w14:paraId="6F27EEBA">
      <w:pPr>
        <w:spacing w:before="132" w:line="222" w:lineRule="auto"/>
        <w:ind w:left="1806"/>
        <w:rPr>
          <w:rFonts w:ascii="仿宋" w:hAnsi="仿宋" w:eastAsia="仿宋" w:cs="仿宋"/>
          <w:sz w:val="25"/>
          <w:szCs w:val="25"/>
        </w:rPr>
      </w:pPr>
      <w:r>
        <w:rPr>
          <w:rFonts w:ascii="仿宋" w:hAnsi="仿宋" w:eastAsia="仿宋" w:cs="仿宋"/>
          <w:spacing w:val="1"/>
          <w:sz w:val="25"/>
          <w:szCs w:val="25"/>
        </w:rPr>
        <w:t>2023年机关运行经费支出29.80万元，与上年持平。</w:t>
      </w:r>
    </w:p>
    <w:p w14:paraId="2FFD0CB7">
      <w:pPr>
        <w:spacing w:before="131" w:line="222" w:lineRule="auto"/>
        <w:ind w:left="1821"/>
        <w:rPr>
          <w:rFonts w:ascii="黑体" w:hAnsi="黑体" w:eastAsia="黑体" w:cs="黑体"/>
          <w:sz w:val="25"/>
          <w:szCs w:val="25"/>
        </w:rPr>
      </w:pPr>
      <w:r>
        <w:rPr>
          <w:rFonts w:ascii="黑体" w:hAnsi="黑体" w:eastAsia="黑体" w:cs="黑体"/>
          <w:spacing w:val="-1"/>
          <w:sz w:val="25"/>
          <w:szCs w:val="25"/>
        </w:rPr>
        <w:t>（二）政府采购情况说明</w:t>
      </w:r>
    </w:p>
    <w:p w14:paraId="21E76F5A">
      <w:pPr>
        <w:spacing w:before="132" w:line="222" w:lineRule="auto"/>
        <w:ind w:left="1806"/>
        <w:rPr>
          <w:rFonts w:ascii="仿宋" w:hAnsi="仿宋" w:eastAsia="仿宋" w:cs="仿宋"/>
          <w:sz w:val="25"/>
          <w:szCs w:val="25"/>
        </w:rPr>
      </w:pPr>
      <w:r>
        <w:rPr>
          <w:rFonts w:ascii="仿宋" w:hAnsi="仿宋" w:eastAsia="仿宋" w:cs="仿宋"/>
          <w:spacing w:val="1"/>
          <w:sz w:val="25"/>
          <w:szCs w:val="25"/>
        </w:rPr>
        <w:t>2023年度政府采购支出总额145.89万元，其中：政府采购货物支出84.54万</w:t>
      </w:r>
    </w:p>
    <w:p w14:paraId="2E334B88">
      <w:pPr>
        <w:spacing w:before="131" w:line="309" w:lineRule="auto"/>
        <w:ind w:left="1306" w:right="1324" w:firstLine="4"/>
        <w:rPr>
          <w:rFonts w:ascii="仿宋" w:hAnsi="仿宋" w:eastAsia="仿宋" w:cs="仿宋"/>
          <w:sz w:val="25"/>
          <w:szCs w:val="25"/>
        </w:rPr>
      </w:pPr>
      <w:r>
        <w:rPr>
          <w:rFonts w:ascii="仿宋" w:hAnsi="仿宋" w:eastAsia="仿宋" w:cs="仿宋"/>
          <w:spacing w:val="2"/>
          <w:sz w:val="25"/>
          <w:szCs w:val="25"/>
        </w:rPr>
        <w:t>元、政府采购工程支出0万元、政府采购服务支出6</w:t>
      </w:r>
      <w:r>
        <w:rPr>
          <w:rFonts w:ascii="仿宋" w:hAnsi="仿宋" w:eastAsia="仿宋" w:cs="仿宋"/>
          <w:spacing w:val="1"/>
          <w:sz w:val="25"/>
          <w:szCs w:val="25"/>
        </w:rPr>
        <w:t>1.35万元。政府采购授予中小企</w:t>
      </w:r>
      <w:r>
        <w:rPr>
          <w:rFonts w:ascii="仿宋" w:hAnsi="仿宋" w:eastAsia="仿宋" w:cs="仿宋"/>
          <w:sz w:val="25"/>
          <w:szCs w:val="25"/>
        </w:rPr>
        <w:t xml:space="preserve">  业合同金额145.89万元，</w:t>
      </w:r>
      <w:r>
        <w:rPr>
          <w:rFonts w:ascii="仿宋" w:hAnsi="仿宋" w:eastAsia="仿宋" w:cs="仿宋"/>
          <w:spacing w:val="-64"/>
          <w:sz w:val="25"/>
          <w:szCs w:val="25"/>
        </w:rPr>
        <w:t xml:space="preserve"> </w:t>
      </w:r>
      <w:r>
        <w:rPr>
          <w:rFonts w:ascii="仿宋" w:hAnsi="仿宋" w:eastAsia="仿宋" w:cs="仿宋"/>
          <w:sz w:val="25"/>
          <w:szCs w:val="25"/>
        </w:rPr>
        <w:t>占政府采购支出总额的100.00%。其中：授予</w:t>
      </w:r>
      <w:r>
        <w:rPr>
          <w:rFonts w:ascii="仿宋" w:hAnsi="仿宋" w:eastAsia="仿宋" w:cs="仿宋"/>
          <w:spacing w:val="-1"/>
          <w:sz w:val="25"/>
          <w:szCs w:val="25"/>
        </w:rPr>
        <w:t>小微企业合同</w:t>
      </w:r>
      <w:r>
        <w:rPr>
          <w:rFonts w:ascii="仿宋" w:hAnsi="仿宋" w:eastAsia="仿宋" w:cs="仿宋"/>
          <w:sz w:val="25"/>
          <w:szCs w:val="25"/>
        </w:rPr>
        <w:t xml:space="preserve"> </w:t>
      </w:r>
      <w:r>
        <w:rPr>
          <w:rFonts w:ascii="仿宋" w:hAnsi="仿宋" w:eastAsia="仿宋" w:cs="仿宋"/>
          <w:spacing w:val="-3"/>
          <w:sz w:val="25"/>
          <w:szCs w:val="25"/>
        </w:rPr>
        <w:t>金额0万元，</w:t>
      </w:r>
      <w:r>
        <w:rPr>
          <w:rFonts w:ascii="仿宋" w:hAnsi="仿宋" w:eastAsia="仿宋" w:cs="仿宋"/>
          <w:spacing w:val="-47"/>
          <w:sz w:val="25"/>
          <w:szCs w:val="25"/>
        </w:rPr>
        <w:t xml:space="preserve"> </w:t>
      </w:r>
      <w:r>
        <w:rPr>
          <w:rFonts w:ascii="仿宋" w:hAnsi="仿宋" w:eastAsia="仿宋" w:cs="仿宋"/>
          <w:spacing w:val="-3"/>
          <w:sz w:val="25"/>
          <w:szCs w:val="25"/>
        </w:rPr>
        <w:t>占政府采购支出总额的0%。</w:t>
      </w:r>
    </w:p>
    <w:p w14:paraId="3BDB409A">
      <w:pPr>
        <w:spacing w:before="41" w:line="222" w:lineRule="auto"/>
        <w:ind w:left="1821"/>
        <w:rPr>
          <w:rFonts w:ascii="黑体" w:hAnsi="黑体" w:eastAsia="黑体" w:cs="黑体"/>
          <w:sz w:val="25"/>
          <w:szCs w:val="25"/>
        </w:rPr>
      </w:pPr>
      <w:r>
        <w:rPr>
          <w:rFonts w:ascii="黑体" w:hAnsi="黑体" w:eastAsia="黑体" w:cs="黑体"/>
          <w:spacing w:val="-1"/>
          <w:sz w:val="25"/>
          <w:szCs w:val="25"/>
        </w:rPr>
        <w:t>（三）国有资产占用情况说明</w:t>
      </w:r>
    </w:p>
    <w:p w14:paraId="66E3D7CD">
      <w:pPr>
        <w:spacing w:before="130" w:line="311" w:lineRule="auto"/>
        <w:ind w:left="1306" w:right="1318" w:firstLine="504"/>
        <w:rPr>
          <w:rFonts w:ascii="仿宋" w:hAnsi="仿宋" w:eastAsia="仿宋" w:cs="仿宋"/>
          <w:sz w:val="25"/>
          <w:szCs w:val="25"/>
        </w:rPr>
      </w:pPr>
      <w:r>
        <w:rPr>
          <w:rFonts w:ascii="仿宋" w:hAnsi="仿宋" w:eastAsia="仿宋" w:cs="仿宋"/>
          <w:sz w:val="25"/>
          <w:szCs w:val="25"/>
        </w:rPr>
        <w:t>截至2023年12月31</w:t>
      </w:r>
      <w:r>
        <w:rPr>
          <w:rFonts w:ascii="仿宋" w:hAnsi="仿宋" w:eastAsia="仿宋" w:cs="仿宋"/>
          <w:spacing w:val="-54"/>
          <w:sz w:val="25"/>
          <w:szCs w:val="25"/>
        </w:rPr>
        <w:t xml:space="preserve"> </w:t>
      </w:r>
      <w:r>
        <w:rPr>
          <w:rFonts w:ascii="仿宋" w:hAnsi="仿宋" w:eastAsia="仿宋" w:cs="仿宋"/>
          <w:sz w:val="25"/>
          <w:szCs w:val="25"/>
        </w:rPr>
        <w:t>日，本部门（单位）共有车辆</w:t>
      </w:r>
      <w:r>
        <w:rPr>
          <w:rFonts w:ascii="仿宋" w:hAnsi="仿宋" w:eastAsia="仿宋" w:cs="仿宋"/>
          <w:spacing w:val="-1"/>
          <w:sz w:val="25"/>
          <w:szCs w:val="25"/>
        </w:rPr>
        <w:t>5辆。其中：副部（省）级及以</w:t>
      </w:r>
      <w:r>
        <w:rPr>
          <w:rFonts w:ascii="仿宋" w:hAnsi="仿宋" w:eastAsia="仿宋" w:cs="仿宋"/>
          <w:sz w:val="25"/>
          <w:szCs w:val="25"/>
        </w:rPr>
        <w:t xml:space="preserve"> </w:t>
      </w:r>
      <w:r>
        <w:rPr>
          <w:rFonts w:ascii="仿宋" w:hAnsi="仿宋" w:eastAsia="仿宋" w:cs="仿宋"/>
          <w:spacing w:val="2"/>
          <w:sz w:val="25"/>
          <w:szCs w:val="25"/>
        </w:rPr>
        <w:t>上领导用车0辆、主要负责人用车0辆、机要通信用车0辆、应急保障用车0辆、执法</w:t>
      </w:r>
      <w:r>
        <w:rPr>
          <w:rFonts w:ascii="仿宋" w:hAnsi="仿宋" w:eastAsia="仿宋" w:cs="仿宋"/>
          <w:spacing w:val="1"/>
          <w:sz w:val="25"/>
          <w:szCs w:val="25"/>
        </w:rPr>
        <w:t xml:space="preserve">  </w:t>
      </w:r>
      <w:r>
        <w:rPr>
          <w:rFonts w:ascii="仿宋" w:hAnsi="仿宋" w:eastAsia="仿宋" w:cs="仿宋"/>
          <w:spacing w:val="2"/>
          <w:sz w:val="25"/>
          <w:szCs w:val="25"/>
        </w:rPr>
        <w:t>执勤用车0辆、特种专业技术用车0辆、离退休干部服务用车0辆，其他用车5</w:t>
      </w:r>
      <w:r>
        <w:rPr>
          <w:rFonts w:ascii="仿宋" w:hAnsi="仿宋" w:eastAsia="仿宋" w:cs="仿宋"/>
          <w:spacing w:val="1"/>
          <w:sz w:val="25"/>
          <w:szCs w:val="25"/>
        </w:rPr>
        <w:t>辆，其</w:t>
      </w:r>
      <w:r>
        <w:rPr>
          <w:rFonts w:ascii="仿宋" w:hAnsi="仿宋" w:eastAsia="仿宋" w:cs="仿宋"/>
          <w:sz w:val="25"/>
          <w:szCs w:val="25"/>
        </w:rPr>
        <w:t xml:space="preserve">  </w:t>
      </w:r>
      <w:r>
        <w:rPr>
          <w:rFonts w:ascii="仿宋" w:hAnsi="仿宋" w:eastAsia="仿宋" w:cs="仿宋"/>
          <w:spacing w:val="1"/>
          <w:sz w:val="25"/>
          <w:szCs w:val="25"/>
        </w:rPr>
        <w:t>他用车主要是农业技术推广服务及安全保障用车2辆、农业区域服务站配备车辆3</w:t>
      </w:r>
    </w:p>
    <w:p w14:paraId="3013938E">
      <w:pPr>
        <w:spacing w:before="45" w:line="221" w:lineRule="auto"/>
        <w:ind w:left="1306"/>
        <w:rPr>
          <w:rFonts w:ascii="仿宋" w:hAnsi="仿宋" w:eastAsia="仿宋" w:cs="仿宋"/>
          <w:sz w:val="25"/>
          <w:szCs w:val="25"/>
        </w:rPr>
      </w:pPr>
      <w:r>
        <w:rPr>
          <w:rFonts w:ascii="仿宋" w:hAnsi="仿宋" w:eastAsia="仿宋" w:cs="仿宋"/>
          <w:spacing w:val="1"/>
          <w:sz w:val="25"/>
          <w:szCs w:val="25"/>
        </w:rPr>
        <w:t>辆；单价100万元（含）以上设备（不含车辆）0台（套）。</w:t>
      </w:r>
    </w:p>
    <w:p w14:paraId="2408B00E">
      <w:pPr>
        <w:spacing w:before="133" w:line="222" w:lineRule="auto"/>
        <w:ind w:left="1821"/>
        <w:rPr>
          <w:rFonts w:ascii="黑体" w:hAnsi="黑体" w:eastAsia="黑体" w:cs="黑体"/>
          <w:sz w:val="25"/>
          <w:szCs w:val="25"/>
        </w:rPr>
      </w:pPr>
      <w:r>
        <w:rPr>
          <w:rFonts w:ascii="黑体" w:hAnsi="黑体" w:eastAsia="黑体" w:cs="黑体"/>
          <w:spacing w:val="-1"/>
          <w:sz w:val="25"/>
          <w:szCs w:val="25"/>
        </w:rPr>
        <w:t>（四）预算绩效情况说明</w:t>
      </w:r>
    </w:p>
    <w:p w14:paraId="743C6B09">
      <w:pPr>
        <w:spacing w:before="131" w:line="222" w:lineRule="auto"/>
        <w:ind w:left="1821"/>
        <w:rPr>
          <w:rFonts w:ascii="仿宋" w:hAnsi="仿宋" w:eastAsia="仿宋" w:cs="仿宋"/>
          <w:sz w:val="25"/>
          <w:szCs w:val="25"/>
        </w:rPr>
      </w:pPr>
      <w:r>
        <w:rPr>
          <w:rFonts w:ascii="仿宋" w:hAnsi="仿宋" w:eastAsia="仿宋" w:cs="仿宋"/>
          <w:spacing w:val="-1"/>
          <w:sz w:val="25"/>
          <w:szCs w:val="25"/>
        </w:rPr>
        <w:t>1、预算绩效管理工作开展情况</w:t>
      </w:r>
    </w:p>
    <w:p w14:paraId="31111C16">
      <w:pPr>
        <w:spacing w:before="132" w:line="222" w:lineRule="auto"/>
        <w:ind w:left="1307"/>
        <w:rPr>
          <w:rFonts w:ascii="仿宋" w:hAnsi="仿宋" w:eastAsia="仿宋" w:cs="仿宋"/>
          <w:sz w:val="25"/>
          <w:szCs w:val="25"/>
        </w:rPr>
      </w:pPr>
      <w:r>
        <w:rPr>
          <w:rFonts w:ascii="仿宋" w:hAnsi="仿宋" w:eastAsia="仿宋" w:cs="仿宋"/>
          <w:spacing w:val="1"/>
          <w:sz w:val="25"/>
          <w:szCs w:val="25"/>
        </w:rPr>
        <w:t>根据预算绩效管理要求，一是组织对2023年初预算安排的所有项目资金全面开展了</w:t>
      </w:r>
    </w:p>
    <w:p w14:paraId="3692E09F">
      <w:pPr>
        <w:spacing w:before="132" w:line="223" w:lineRule="auto"/>
        <w:ind w:left="1310"/>
        <w:rPr>
          <w:rFonts w:ascii="仿宋" w:hAnsi="仿宋" w:eastAsia="仿宋" w:cs="仿宋"/>
          <w:sz w:val="25"/>
          <w:szCs w:val="25"/>
        </w:rPr>
      </w:pPr>
      <w:r>
        <w:rPr>
          <w:rFonts w:ascii="仿宋" w:hAnsi="仿宋" w:eastAsia="仿宋" w:cs="仿宋"/>
          <w:spacing w:val="1"/>
          <w:sz w:val="25"/>
          <w:szCs w:val="25"/>
        </w:rPr>
        <w:t>绩效自评，涉及二级项目43个，资金5624.6万元，其中一般公共预算项目支出</w:t>
      </w:r>
    </w:p>
    <w:p w14:paraId="3607B57F">
      <w:pPr>
        <w:spacing w:before="129" w:line="315" w:lineRule="auto"/>
        <w:ind w:left="1304" w:right="1324"/>
        <w:rPr>
          <w:rFonts w:ascii="仿宋" w:hAnsi="仿宋" w:eastAsia="仿宋" w:cs="仿宋"/>
          <w:sz w:val="25"/>
          <w:szCs w:val="25"/>
        </w:rPr>
      </w:pPr>
      <w:r>
        <w:rPr>
          <w:rFonts w:ascii="仿宋" w:hAnsi="仿宋" w:eastAsia="仿宋" w:cs="仿宋"/>
          <w:sz w:val="25"/>
          <w:szCs w:val="25"/>
        </w:rPr>
        <w:t>5437.16万元、政府性基金预算项目支出187.44万元。</w:t>
      </w:r>
      <w:r>
        <w:rPr>
          <w:rFonts w:ascii="仿宋" w:hAnsi="仿宋" w:eastAsia="仿宋" w:cs="仿宋"/>
          <w:spacing w:val="-60"/>
          <w:sz w:val="25"/>
          <w:szCs w:val="25"/>
        </w:rPr>
        <w:t xml:space="preserve"> </w:t>
      </w:r>
      <w:r>
        <w:rPr>
          <w:rFonts w:ascii="仿宋" w:hAnsi="仿宋" w:eastAsia="仿宋" w:cs="仿宋"/>
          <w:sz w:val="25"/>
          <w:szCs w:val="25"/>
        </w:rPr>
        <w:t>自评结果为：4</w:t>
      </w:r>
      <w:r>
        <w:rPr>
          <w:rFonts w:ascii="仿宋" w:hAnsi="仿宋" w:eastAsia="仿宋" w:cs="仿宋"/>
          <w:spacing w:val="-1"/>
          <w:sz w:val="25"/>
          <w:szCs w:val="25"/>
        </w:rPr>
        <w:t>3个项目自评等</w:t>
      </w:r>
      <w:r>
        <w:rPr>
          <w:rFonts w:ascii="仿宋" w:hAnsi="仿宋" w:eastAsia="仿宋" w:cs="仿宋"/>
          <w:sz w:val="25"/>
          <w:szCs w:val="25"/>
        </w:rPr>
        <w:t xml:space="preserve"> </w:t>
      </w:r>
      <w:r>
        <w:rPr>
          <w:rFonts w:ascii="仿宋" w:hAnsi="仿宋" w:eastAsia="仿宋" w:cs="仿宋"/>
          <w:spacing w:val="-3"/>
          <w:sz w:val="25"/>
          <w:szCs w:val="25"/>
        </w:rPr>
        <w:t>级为“优</w:t>
      </w:r>
      <w:r>
        <w:rPr>
          <w:rFonts w:ascii="仿宋" w:hAnsi="仿宋" w:eastAsia="仿宋" w:cs="仿宋"/>
          <w:spacing w:val="-82"/>
          <w:sz w:val="25"/>
          <w:szCs w:val="25"/>
        </w:rPr>
        <w:t xml:space="preserve"> </w:t>
      </w:r>
      <w:r>
        <w:rPr>
          <w:rFonts w:ascii="仿宋" w:hAnsi="仿宋" w:eastAsia="仿宋" w:cs="仿宋"/>
          <w:spacing w:val="-3"/>
          <w:sz w:val="25"/>
          <w:szCs w:val="25"/>
        </w:rPr>
        <w:t>”。二是组织对“</w:t>
      </w:r>
      <w:r>
        <w:rPr>
          <w:rFonts w:ascii="仿宋" w:hAnsi="仿宋" w:eastAsia="仿宋" w:cs="仿宋"/>
          <w:spacing w:val="-74"/>
          <w:sz w:val="25"/>
          <w:szCs w:val="25"/>
        </w:rPr>
        <w:t xml:space="preserve"> </w:t>
      </w:r>
      <w:r>
        <w:rPr>
          <w:rFonts w:ascii="仿宋" w:hAnsi="仿宋" w:eastAsia="仿宋" w:cs="仿宋"/>
          <w:spacing w:val="-3"/>
          <w:sz w:val="25"/>
          <w:szCs w:val="25"/>
        </w:rPr>
        <w:t>中药材提质增效</w:t>
      </w:r>
      <w:r>
        <w:rPr>
          <w:rFonts w:ascii="仿宋" w:hAnsi="仿宋" w:eastAsia="仿宋" w:cs="仿宋"/>
          <w:spacing w:val="-89"/>
          <w:sz w:val="25"/>
          <w:szCs w:val="25"/>
        </w:rPr>
        <w:t xml:space="preserve"> </w:t>
      </w:r>
      <w:r>
        <w:rPr>
          <w:rFonts w:ascii="仿宋" w:hAnsi="仿宋" w:eastAsia="仿宋" w:cs="仿宋"/>
          <w:spacing w:val="-3"/>
          <w:sz w:val="25"/>
          <w:szCs w:val="25"/>
        </w:rPr>
        <w:t>”、“高素质农民培育</w:t>
      </w:r>
      <w:r>
        <w:rPr>
          <w:rFonts w:ascii="仿宋" w:hAnsi="仿宋" w:eastAsia="仿宋" w:cs="仿宋"/>
          <w:spacing w:val="-90"/>
          <w:sz w:val="25"/>
          <w:szCs w:val="25"/>
        </w:rPr>
        <w:t xml:space="preserve"> </w:t>
      </w:r>
      <w:r>
        <w:rPr>
          <w:rFonts w:ascii="仿宋" w:hAnsi="仿宋" w:eastAsia="仿宋" w:cs="仿宋"/>
          <w:spacing w:val="-3"/>
          <w:sz w:val="25"/>
          <w:szCs w:val="25"/>
        </w:rPr>
        <w:t>”、“农业保险</w:t>
      </w:r>
      <w:r>
        <w:rPr>
          <w:rFonts w:ascii="仿宋" w:hAnsi="仿宋" w:eastAsia="仿宋" w:cs="仿宋"/>
          <w:sz w:val="25"/>
          <w:szCs w:val="25"/>
        </w:rPr>
        <w:t xml:space="preserve">  </w:t>
      </w:r>
      <w:r>
        <w:rPr>
          <w:rFonts w:ascii="仿宋" w:hAnsi="仿宋" w:eastAsia="仿宋" w:cs="仿宋"/>
          <w:spacing w:val="1"/>
          <w:sz w:val="25"/>
          <w:szCs w:val="25"/>
        </w:rPr>
        <w:t>保费</w:t>
      </w:r>
      <w:r>
        <w:rPr>
          <w:rFonts w:ascii="仿宋" w:hAnsi="仿宋" w:eastAsia="仿宋" w:cs="仿宋"/>
          <w:spacing w:val="-90"/>
          <w:sz w:val="25"/>
          <w:szCs w:val="25"/>
        </w:rPr>
        <w:t xml:space="preserve"> </w:t>
      </w:r>
      <w:r>
        <w:rPr>
          <w:rFonts w:ascii="仿宋" w:hAnsi="仿宋" w:eastAsia="仿宋" w:cs="仿宋"/>
          <w:spacing w:val="1"/>
          <w:sz w:val="25"/>
          <w:szCs w:val="25"/>
        </w:rPr>
        <w:t>”等43个项目开展了部门评价，涉及资金5</w:t>
      </w:r>
      <w:r>
        <w:rPr>
          <w:rFonts w:ascii="仿宋" w:hAnsi="仿宋" w:eastAsia="仿宋" w:cs="仿宋"/>
          <w:sz w:val="25"/>
          <w:szCs w:val="25"/>
        </w:rPr>
        <w:t xml:space="preserve">624.6万元，其中一般公共预算支出  </w:t>
      </w:r>
      <w:r>
        <w:rPr>
          <w:rFonts w:ascii="仿宋" w:hAnsi="仿宋" w:eastAsia="仿宋" w:cs="仿宋"/>
          <w:spacing w:val="1"/>
          <w:sz w:val="25"/>
          <w:szCs w:val="25"/>
        </w:rPr>
        <w:t>5437.16万元、政府性基金预算支出187.44万元。从评价结果来看，主要经济指标提</w:t>
      </w:r>
      <w:r>
        <w:rPr>
          <w:rFonts w:ascii="仿宋" w:hAnsi="仿宋" w:eastAsia="仿宋" w:cs="仿宋"/>
          <w:spacing w:val="15"/>
          <w:sz w:val="25"/>
          <w:szCs w:val="25"/>
        </w:rPr>
        <w:t xml:space="preserve"> </w:t>
      </w:r>
      <w:r>
        <w:rPr>
          <w:rFonts w:ascii="仿宋" w:hAnsi="仿宋" w:eastAsia="仿宋" w:cs="仿宋"/>
          <w:spacing w:val="2"/>
          <w:sz w:val="25"/>
          <w:szCs w:val="25"/>
        </w:rPr>
        <w:t>级进位，农业生产平稳发展，农居环境稳步改善</w:t>
      </w:r>
      <w:r>
        <w:rPr>
          <w:rFonts w:ascii="仿宋" w:hAnsi="仿宋" w:eastAsia="仿宋" w:cs="仿宋"/>
          <w:spacing w:val="1"/>
          <w:sz w:val="25"/>
          <w:szCs w:val="25"/>
        </w:rPr>
        <w:t>，现代农业提质增效，农村改革持</w:t>
      </w:r>
      <w:r>
        <w:rPr>
          <w:rFonts w:ascii="仿宋" w:hAnsi="仿宋" w:eastAsia="仿宋" w:cs="仿宋"/>
          <w:sz w:val="25"/>
          <w:szCs w:val="25"/>
        </w:rPr>
        <w:t xml:space="preserve">  </w:t>
      </w:r>
      <w:r>
        <w:rPr>
          <w:rFonts w:ascii="仿宋" w:hAnsi="仿宋" w:eastAsia="仿宋" w:cs="仿宋"/>
          <w:spacing w:val="2"/>
          <w:sz w:val="25"/>
          <w:szCs w:val="25"/>
        </w:rPr>
        <w:t>续深化，农产品质量安全保障有力，古县核桃全</w:t>
      </w:r>
      <w:r>
        <w:rPr>
          <w:rFonts w:ascii="仿宋" w:hAnsi="仿宋" w:eastAsia="仿宋" w:cs="仿宋"/>
          <w:spacing w:val="1"/>
          <w:sz w:val="25"/>
          <w:szCs w:val="25"/>
        </w:rPr>
        <w:t>产业国家农村产业融合发展示范园</w:t>
      </w:r>
      <w:r>
        <w:rPr>
          <w:rFonts w:ascii="仿宋" w:hAnsi="仿宋" w:eastAsia="仿宋" w:cs="仿宋"/>
          <w:sz w:val="25"/>
          <w:szCs w:val="25"/>
        </w:rPr>
        <w:t xml:space="preserve">  </w:t>
      </w:r>
      <w:r>
        <w:rPr>
          <w:rFonts w:ascii="仿宋" w:hAnsi="仿宋" w:eastAsia="仿宋" w:cs="仿宋"/>
          <w:spacing w:val="1"/>
          <w:sz w:val="25"/>
          <w:szCs w:val="25"/>
        </w:rPr>
        <w:t>成功创建，国家级农产品质量安全县创建扎实推进，</w:t>
      </w:r>
      <w:r>
        <w:rPr>
          <w:rFonts w:ascii="仿宋" w:hAnsi="仿宋" w:eastAsia="仿宋" w:cs="仿宋"/>
          <w:sz w:val="25"/>
          <w:szCs w:val="25"/>
        </w:rPr>
        <w:t>“核桃+中药材</w:t>
      </w:r>
      <w:r>
        <w:rPr>
          <w:rFonts w:ascii="仿宋" w:hAnsi="仿宋" w:eastAsia="仿宋" w:cs="仿宋"/>
          <w:spacing w:val="-90"/>
          <w:sz w:val="25"/>
          <w:szCs w:val="25"/>
        </w:rPr>
        <w:t xml:space="preserve"> </w:t>
      </w:r>
      <w:r>
        <w:rPr>
          <w:rFonts w:ascii="仿宋" w:hAnsi="仿宋" w:eastAsia="仿宋" w:cs="仿宋"/>
          <w:sz w:val="25"/>
          <w:szCs w:val="25"/>
        </w:rPr>
        <w:t xml:space="preserve">”省级现代农业 </w:t>
      </w:r>
      <w:r>
        <w:rPr>
          <w:rFonts w:ascii="仿宋" w:hAnsi="仿宋" w:eastAsia="仿宋" w:cs="仿宋"/>
          <w:spacing w:val="2"/>
          <w:sz w:val="25"/>
          <w:szCs w:val="25"/>
        </w:rPr>
        <w:t>产业园有力创建。全面落实稳粮保供任务，</w:t>
      </w:r>
      <w:r>
        <w:rPr>
          <w:rFonts w:ascii="仿宋" w:hAnsi="仿宋" w:eastAsia="仿宋" w:cs="仿宋"/>
          <w:spacing w:val="1"/>
          <w:sz w:val="25"/>
          <w:szCs w:val="25"/>
        </w:rPr>
        <w:t>做优做强了特色农业产业，农业增产，</w:t>
      </w:r>
    </w:p>
    <w:p w14:paraId="0574E6ED">
      <w:pPr>
        <w:spacing w:before="45" w:line="223" w:lineRule="auto"/>
        <w:ind w:left="1307"/>
        <w:rPr>
          <w:rFonts w:ascii="仿宋" w:hAnsi="仿宋" w:eastAsia="仿宋" w:cs="仿宋"/>
          <w:sz w:val="25"/>
          <w:szCs w:val="25"/>
        </w:rPr>
      </w:pPr>
      <w:r>
        <w:rPr>
          <w:rFonts w:ascii="仿宋" w:hAnsi="仿宋" w:eastAsia="仿宋" w:cs="仿宋"/>
          <w:sz w:val="25"/>
          <w:szCs w:val="25"/>
        </w:rPr>
        <w:t>农民增收；科技赋能，助力了乡村振兴。</w:t>
      </w:r>
    </w:p>
    <w:p w14:paraId="67FD782E">
      <w:pPr>
        <w:spacing w:line="223" w:lineRule="auto"/>
        <w:rPr>
          <w:rFonts w:ascii="仿宋" w:hAnsi="仿宋" w:eastAsia="仿宋" w:cs="仿宋"/>
          <w:sz w:val="25"/>
          <w:szCs w:val="25"/>
        </w:rPr>
        <w:sectPr>
          <w:headerReference r:id="rId45" w:type="default"/>
          <w:footerReference r:id="rId46" w:type="default"/>
          <w:pgSz w:w="11900" w:h="16840"/>
          <w:pgMar w:top="610" w:right="86" w:bottom="312" w:left="0" w:header="357" w:footer="153" w:gutter="0"/>
          <w:cols w:space="720" w:num="1"/>
        </w:sectPr>
      </w:pPr>
    </w:p>
    <w:p w14:paraId="69F75A70">
      <w:pPr>
        <w:pStyle w:val="2"/>
        <w:spacing w:line="278" w:lineRule="auto"/>
      </w:pPr>
    </w:p>
    <w:p w14:paraId="4047BA7E">
      <w:pPr>
        <w:spacing w:before="82" w:line="223" w:lineRule="auto"/>
        <w:ind w:left="1317"/>
        <w:rPr>
          <w:rFonts w:ascii="仿宋" w:hAnsi="仿宋" w:eastAsia="仿宋" w:cs="仿宋"/>
          <w:sz w:val="25"/>
          <w:szCs w:val="25"/>
        </w:rPr>
      </w:pPr>
      <w:bookmarkStart w:id="68" w:name="bookmark44"/>
      <w:bookmarkEnd w:id="68"/>
      <w:r>
        <w:rPr>
          <w:rFonts w:ascii="仿宋" w:hAnsi="仿宋" w:eastAsia="仿宋" w:cs="仿宋"/>
          <w:sz w:val="25"/>
          <w:szCs w:val="25"/>
        </w:rPr>
        <w:t>附件：部门评价报告及二级项目绩效自评表</w:t>
      </w:r>
    </w:p>
    <w:p w14:paraId="66671867">
      <w:pPr>
        <w:spacing w:before="128" w:line="306" w:lineRule="auto"/>
        <w:ind w:left="1309" w:right="7374" w:firstLine="496"/>
        <w:rPr>
          <w:rFonts w:ascii="仿宋" w:hAnsi="仿宋" w:eastAsia="仿宋" w:cs="仿宋"/>
          <w:sz w:val="25"/>
          <w:szCs w:val="25"/>
        </w:rPr>
      </w:pPr>
      <w:r>
        <w:rPr>
          <w:rFonts w:ascii="仿宋" w:hAnsi="仿宋" w:eastAsia="仿宋" w:cs="仿宋"/>
          <w:sz w:val="25"/>
          <w:szCs w:val="25"/>
        </w:rPr>
        <w:t>2、其他需要说明的事项</w:t>
      </w:r>
      <w:r>
        <w:rPr>
          <w:rFonts w:ascii="仿宋" w:hAnsi="仿宋" w:eastAsia="仿宋" w:cs="仿宋"/>
          <w:spacing w:val="6"/>
          <w:sz w:val="25"/>
          <w:szCs w:val="25"/>
        </w:rPr>
        <w:t xml:space="preserve"> </w:t>
      </w:r>
      <w:r>
        <w:rPr>
          <w:rFonts w:ascii="仿宋" w:hAnsi="仿宋" w:eastAsia="仿宋" w:cs="仿宋"/>
          <w:sz w:val="25"/>
          <w:szCs w:val="25"/>
        </w:rPr>
        <w:t>无</w:t>
      </w:r>
    </w:p>
    <w:p w14:paraId="73FB0A40">
      <w:pPr>
        <w:spacing w:line="306" w:lineRule="auto"/>
        <w:rPr>
          <w:rFonts w:ascii="仿宋" w:hAnsi="仿宋" w:eastAsia="仿宋" w:cs="仿宋"/>
          <w:sz w:val="25"/>
          <w:szCs w:val="25"/>
        </w:rPr>
        <w:sectPr>
          <w:headerReference r:id="rId47" w:type="default"/>
          <w:footerReference r:id="rId48" w:type="default"/>
          <w:pgSz w:w="11900" w:h="16840"/>
          <w:pgMar w:top="610" w:right="86" w:bottom="312" w:left="0" w:header="357" w:footer="153" w:gutter="0"/>
          <w:cols w:space="720" w:num="1"/>
        </w:sectPr>
      </w:pPr>
    </w:p>
    <w:p w14:paraId="51258C0D">
      <w:pPr>
        <w:pStyle w:val="2"/>
        <w:spacing w:line="251" w:lineRule="auto"/>
      </w:pPr>
    </w:p>
    <w:p w14:paraId="5B3F5357">
      <w:pPr>
        <w:pStyle w:val="2"/>
        <w:spacing w:line="251" w:lineRule="auto"/>
      </w:pPr>
    </w:p>
    <w:p w14:paraId="58757FE2">
      <w:pPr>
        <w:pStyle w:val="2"/>
        <w:spacing w:line="252" w:lineRule="auto"/>
      </w:pPr>
    </w:p>
    <w:p w14:paraId="746385DA">
      <w:pPr>
        <w:pStyle w:val="2"/>
        <w:spacing w:line="252" w:lineRule="auto"/>
      </w:pPr>
    </w:p>
    <w:p w14:paraId="4C3E7DE7">
      <w:pPr>
        <w:spacing w:before="81" w:line="223" w:lineRule="auto"/>
        <w:ind w:left="4877"/>
        <w:outlineLvl w:val="0"/>
        <w:rPr>
          <w:rFonts w:ascii="黑体" w:hAnsi="黑体" w:eastAsia="黑体" w:cs="黑体"/>
          <w:sz w:val="25"/>
          <w:szCs w:val="25"/>
        </w:rPr>
      </w:pPr>
      <w:bookmarkStart w:id="69" w:name="bookmark27"/>
      <w:bookmarkEnd w:id="69"/>
      <w:r>
        <w:rPr>
          <w:rFonts w:ascii="黑体" w:hAnsi="黑体" w:eastAsia="黑体" w:cs="黑体"/>
          <w:spacing w:val="-2"/>
          <w:sz w:val="25"/>
          <w:szCs w:val="25"/>
        </w:rPr>
        <w:t>第四部分</w:t>
      </w:r>
      <w:r>
        <w:rPr>
          <w:rFonts w:ascii="黑体" w:hAnsi="黑体" w:eastAsia="黑体" w:cs="黑体"/>
          <w:spacing w:val="26"/>
          <w:sz w:val="25"/>
          <w:szCs w:val="25"/>
        </w:rPr>
        <w:t xml:space="preserve"> </w:t>
      </w:r>
      <w:r>
        <w:rPr>
          <w:rFonts w:ascii="黑体" w:hAnsi="黑体" w:eastAsia="黑体" w:cs="黑体"/>
          <w:spacing w:val="-2"/>
          <w:sz w:val="25"/>
          <w:szCs w:val="25"/>
        </w:rPr>
        <w:t>名词解释</w:t>
      </w:r>
    </w:p>
    <w:p w14:paraId="3D63621F">
      <w:pPr>
        <w:pStyle w:val="2"/>
        <w:spacing w:line="263" w:lineRule="auto"/>
      </w:pPr>
    </w:p>
    <w:p w14:paraId="48BB306F">
      <w:pPr>
        <w:spacing w:before="82" w:line="222" w:lineRule="auto"/>
        <w:ind w:left="1310"/>
        <w:rPr>
          <w:rFonts w:ascii="仿宋" w:hAnsi="仿宋" w:eastAsia="仿宋" w:cs="仿宋"/>
          <w:sz w:val="25"/>
          <w:szCs w:val="25"/>
        </w:rPr>
      </w:pPr>
      <w:r>
        <w:rPr>
          <w:rFonts w:ascii="仿宋" w:hAnsi="仿宋" w:eastAsia="仿宋" w:cs="仿宋"/>
          <w:spacing w:val="1"/>
          <w:sz w:val="25"/>
          <w:szCs w:val="25"/>
        </w:rPr>
        <w:t>一、财政拨款收入：指单位从同级财政部门取得的财政预算资金。</w:t>
      </w:r>
    </w:p>
    <w:p w14:paraId="298C4C43">
      <w:pPr>
        <w:spacing w:before="131" w:line="222" w:lineRule="auto"/>
        <w:ind w:left="1314"/>
        <w:rPr>
          <w:rFonts w:ascii="仿宋" w:hAnsi="仿宋" w:eastAsia="仿宋" w:cs="仿宋"/>
          <w:sz w:val="25"/>
          <w:szCs w:val="25"/>
        </w:rPr>
      </w:pPr>
      <w:r>
        <w:rPr>
          <w:rFonts w:ascii="仿宋" w:hAnsi="仿宋" w:eastAsia="仿宋" w:cs="仿宋"/>
          <w:spacing w:val="1"/>
          <w:sz w:val="25"/>
          <w:szCs w:val="25"/>
        </w:rPr>
        <w:t>二、事业收入：指事业单位开展专业业务活动及辅助活动取得的收入。</w:t>
      </w:r>
    </w:p>
    <w:p w14:paraId="181B2A2A">
      <w:pPr>
        <w:spacing w:before="132" w:line="271" w:lineRule="auto"/>
        <w:ind w:left="1313" w:right="1450"/>
        <w:rPr>
          <w:rFonts w:ascii="仿宋" w:hAnsi="仿宋" w:eastAsia="仿宋" w:cs="仿宋"/>
          <w:sz w:val="25"/>
          <w:szCs w:val="25"/>
        </w:rPr>
      </w:pPr>
      <w:r>
        <w:rPr>
          <w:rFonts w:ascii="仿宋" w:hAnsi="仿宋" w:eastAsia="仿宋" w:cs="仿宋"/>
          <w:spacing w:val="1"/>
          <w:sz w:val="25"/>
          <w:szCs w:val="25"/>
        </w:rPr>
        <w:t>三、经营收入：指事业单位在专业业务活动及其辅助活动之外开展非独立核算经营</w:t>
      </w:r>
      <w:r>
        <w:rPr>
          <w:rFonts w:ascii="仿宋" w:hAnsi="仿宋" w:eastAsia="仿宋" w:cs="仿宋"/>
          <w:spacing w:val="11"/>
          <w:sz w:val="25"/>
          <w:szCs w:val="25"/>
        </w:rPr>
        <w:t xml:space="preserve"> </w:t>
      </w:r>
      <w:r>
        <w:rPr>
          <w:rFonts w:ascii="仿宋" w:hAnsi="仿宋" w:eastAsia="仿宋" w:cs="仿宋"/>
          <w:spacing w:val="-2"/>
          <w:sz w:val="25"/>
          <w:szCs w:val="25"/>
        </w:rPr>
        <w:t>活动取得的收入。</w:t>
      </w:r>
    </w:p>
    <w:p w14:paraId="4F16D347">
      <w:pPr>
        <w:spacing w:before="129" w:line="270" w:lineRule="auto"/>
        <w:ind w:left="1308" w:right="1450" w:firstLine="27"/>
        <w:rPr>
          <w:rFonts w:ascii="仿宋" w:hAnsi="仿宋" w:eastAsia="仿宋" w:cs="仿宋"/>
          <w:sz w:val="25"/>
          <w:szCs w:val="25"/>
        </w:rPr>
      </w:pPr>
      <w:r>
        <w:rPr>
          <w:rFonts w:ascii="仿宋" w:hAnsi="仿宋" w:eastAsia="仿宋" w:cs="仿宋"/>
          <w:spacing w:val="1"/>
          <w:sz w:val="25"/>
          <w:szCs w:val="25"/>
        </w:rPr>
        <w:t>四、其他收入：指单位取得的除上述收入以外的各项收入</w:t>
      </w:r>
      <w:r>
        <w:rPr>
          <w:rFonts w:ascii="仿宋" w:hAnsi="仿宋" w:eastAsia="仿宋" w:cs="仿宋"/>
          <w:sz w:val="25"/>
          <w:szCs w:val="25"/>
        </w:rPr>
        <w:t>。主要是事业单位固定资 产出租收入、存款利息收入等。</w:t>
      </w:r>
    </w:p>
    <w:p w14:paraId="48F526C0">
      <w:pPr>
        <w:spacing w:before="134" w:line="271" w:lineRule="auto"/>
        <w:ind w:left="1311" w:right="1450" w:hanging="1"/>
        <w:rPr>
          <w:rFonts w:ascii="仿宋" w:hAnsi="仿宋" w:eastAsia="仿宋" w:cs="仿宋"/>
          <w:sz w:val="25"/>
          <w:szCs w:val="25"/>
        </w:rPr>
      </w:pPr>
      <w:r>
        <w:rPr>
          <w:rFonts w:ascii="仿宋" w:hAnsi="仿宋" w:eastAsia="仿宋" w:cs="仿宋"/>
          <w:spacing w:val="1"/>
          <w:sz w:val="25"/>
          <w:szCs w:val="25"/>
        </w:rPr>
        <w:t>五、使用非财政拨款结余：指事业单位使用以前年度积累的非财政拨款结余弥补当</w:t>
      </w:r>
      <w:r>
        <w:rPr>
          <w:rFonts w:ascii="仿宋" w:hAnsi="仿宋" w:eastAsia="仿宋" w:cs="仿宋"/>
          <w:spacing w:val="14"/>
          <w:sz w:val="25"/>
          <w:szCs w:val="25"/>
        </w:rPr>
        <w:t xml:space="preserve"> </w:t>
      </w:r>
      <w:r>
        <w:rPr>
          <w:rFonts w:ascii="仿宋" w:hAnsi="仿宋" w:eastAsia="仿宋" w:cs="仿宋"/>
          <w:spacing w:val="-1"/>
          <w:sz w:val="25"/>
          <w:szCs w:val="25"/>
        </w:rPr>
        <w:t>年收支差额的金额。</w:t>
      </w:r>
    </w:p>
    <w:p w14:paraId="137964FA">
      <w:pPr>
        <w:spacing w:before="129" w:line="304" w:lineRule="auto"/>
        <w:ind w:left="1307" w:right="1450" w:firstLine="1"/>
        <w:rPr>
          <w:rFonts w:ascii="仿宋" w:hAnsi="仿宋" w:eastAsia="仿宋" w:cs="仿宋"/>
          <w:sz w:val="25"/>
          <w:szCs w:val="25"/>
        </w:rPr>
      </w:pPr>
      <w:r>
        <w:rPr>
          <w:rFonts w:ascii="仿宋" w:hAnsi="仿宋" w:eastAsia="仿宋" w:cs="仿宋"/>
          <w:spacing w:val="1"/>
          <w:sz w:val="25"/>
          <w:szCs w:val="25"/>
        </w:rPr>
        <w:t>六、年初结转和结余：指单位以前年度尚未完成、结转到本年仍按原规定用途继续</w:t>
      </w:r>
      <w:r>
        <w:rPr>
          <w:rFonts w:ascii="仿宋" w:hAnsi="仿宋" w:eastAsia="仿宋" w:cs="仿宋"/>
          <w:spacing w:val="16"/>
          <w:sz w:val="25"/>
          <w:szCs w:val="25"/>
        </w:rPr>
        <w:t xml:space="preserve"> </w:t>
      </w:r>
      <w:r>
        <w:rPr>
          <w:rFonts w:ascii="仿宋" w:hAnsi="仿宋" w:eastAsia="仿宋" w:cs="仿宋"/>
          <w:spacing w:val="1"/>
          <w:sz w:val="25"/>
          <w:szCs w:val="25"/>
        </w:rPr>
        <w:t>使用的资金，或项目已完成等产生的结余资金。</w:t>
      </w:r>
    </w:p>
    <w:p w14:paraId="2D51F2A6">
      <w:pPr>
        <w:spacing w:before="41" w:line="302" w:lineRule="auto"/>
        <w:ind w:left="1309" w:right="1450" w:firstLine="2"/>
        <w:rPr>
          <w:rFonts w:ascii="仿宋" w:hAnsi="仿宋" w:eastAsia="仿宋" w:cs="仿宋"/>
          <w:sz w:val="25"/>
          <w:szCs w:val="25"/>
        </w:rPr>
      </w:pPr>
      <w:r>
        <w:rPr>
          <w:rFonts w:ascii="仿宋" w:hAnsi="仿宋" w:eastAsia="仿宋" w:cs="仿宋"/>
          <w:spacing w:val="1"/>
          <w:sz w:val="25"/>
          <w:szCs w:val="25"/>
        </w:rPr>
        <w:t>七、结余分配：指事业单位按照会计制度规定缴纳的所得税、提取的专用结余以及</w:t>
      </w:r>
      <w:r>
        <w:rPr>
          <w:rFonts w:ascii="仿宋" w:hAnsi="仿宋" w:eastAsia="仿宋" w:cs="仿宋"/>
          <w:spacing w:val="13"/>
          <w:sz w:val="25"/>
          <w:szCs w:val="25"/>
        </w:rPr>
        <w:t xml:space="preserve"> </w:t>
      </w:r>
      <w:r>
        <w:rPr>
          <w:rFonts w:ascii="仿宋" w:hAnsi="仿宋" w:eastAsia="仿宋" w:cs="仿宋"/>
          <w:sz w:val="25"/>
          <w:szCs w:val="25"/>
        </w:rPr>
        <w:t>转入非财政拨款结余的金额等。</w:t>
      </w:r>
    </w:p>
    <w:p w14:paraId="4148A7E3">
      <w:pPr>
        <w:spacing w:before="47" w:line="304" w:lineRule="auto"/>
        <w:ind w:left="1310" w:right="1502" w:hanging="4"/>
        <w:rPr>
          <w:rFonts w:ascii="仿宋" w:hAnsi="仿宋" w:eastAsia="仿宋" w:cs="仿宋"/>
          <w:sz w:val="25"/>
          <w:szCs w:val="25"/>
        </w:rPr>
      </w:pPr>
      <w:r>
        <w:rPr>
          <w:rFonts w:ascii="仿宋" w:hAnsi="仿宋" w:eastAsia="仿宋" w:cs="仿宋"/>
          <w:sz w:val="25"/>
          <w:szCs w:val="25"/>
        </w:rPr>
        <w:t>八、年末结转和结余：指单位按有关规定结转到下年或以后年度继续使用的资金，</w:t>
      </w:r>
      <w:r>
        <w:rPr>
          <w:rFonts w:ascii="仿宋" w:hAnsi="仿宋" w:eastAsia="仿宋" w:cs="仿宋"/>
          <w:spacing w:val="4"/>
          <w:sz w:val="25"/>
          <w:szCs w:val="25"/>
        </w:rPr>
        <w:t xml:space="preserve"> </w:t>
      </w:r>
      <w:r>
        <w:rPr>
          <w:rFonts w:ascii="仿宋" w:hAnsi="仿宋" w:eastAsia="仿宋" w:cs="仿宋"/>
          <w:sz w:val="25"/>
          <w:szCs w:val="25"/>
        </w:rPr>
        <w:t>或项目已完成等产生的结余资金。</w:t>
      </w:r>
    </w:p>
    <w:p w14:paraId="2B2DA937">
      <w:pPr>
        <w:spacing w:before="40" w:line="272" w:lineRule="auto"/>
        <w:ind w:left="1306" w:right="1450" w:firstLine="9"/>
        <w:rPr>
          <w:rFonts w:ascii="仿宋" w:hAnsi="仿宋" w:eastAsia="仿宋" w:cs="仿宋"/>
          <w:sz w:val="25"/>
          <w:szCs w:val="25"/>
        </w:rPr>
      </w:pPr>
      <w:r>
        <w:rPr>
          <w:rFonts w:ascii="仿宋" w:hAnsi="仿宋" w:eastAsia="仿宋" w:cs="仿宋"/>
          <w:spacing w:val="1"/>
          <w:sz w:val="25"/>
          <w:szCs w:val="25"/>
        </w:rPr>
        <w:t>九、基本支出：指为保障机构正常运转、完成日常工作任务而发生的人员支出和公</w:t>
      </w:r>
      <w:r>
        <w:rPr>
          <w:rFonts w:ascii="仿宋" w:hAnsi="仿宋" w:eastAsia="仿宋" w:cs="仿宋"/>
          <w:spacing w:val="9"/>
          <w:sz w:val="25"/>
          <w:szCs w:val="25"/>
        </w:rPr>
        <w:t xml:space="preserve"> </w:t>
      </w:r>
      <w:r>
        <w:rPr>
          <w:rFonts w:ascii="仿宋" w:hAnsi="仿宋" w:eastAsia="仿宋" w:cs="仿宋"/>
          <w:spacing w:val="-2"/>
          <w:sz w:val="25"/>
          <w:szCs w:val="25"/>
        </w:rPr>
        <w:t>用经费支出。</w:t>
      </w:r>
    </w:p>
    <w:p w14:paraId="6125D042">
      <w:pPr>
        <w:spacing w:before="127" w:line="274" w:lineRule="auto"/>
        <w:ind w:left="1331" w:right="1450" w:hanging="18"/>
        <w:rPr>
          <w:rFonts w:ascii="仿宋" w:hAnsi="仿宋" w:eastAsia="仿宋" w:cs="仿宋"/>
          <w:sz w:val="25"/>
          <w:szCs w:val="25"/>
        </w:rPr>
      </w:pPr>
      <w:r>
        <w:rPr>
          <w:rFonts w:ascii="仿宋" w:hAnsi="仿宋" w:eastAsia="仿宋" w:cs="仿宋"/>
          <w:spacing w:val="1"/>
          <w:sz w:val="25"/>
          <w:szCs w:val="25"/>
        </w:rPr>
        <w:t>十、项目支出：指在基本支出之外为完成特定行政任务和事业发展目标所发生的支</w:t>
      </w:r>
      <w:r>
        <w:rPr>
          <w:rFonts w:ascii="仿宋" w:hAnsi="仿宋" w:eastAsia="仿宋" w:cs="仿宋"/>
          <w:spacing w:val="11"/>
          <w:sz w:val="25"/>
          <w:szCs w:val="25"/>
        </w:rPr>
        <w:t xml:space="preserve"> </w:t>
      </w:r>
      <w:r>
        <w:rPr>
          <w:rFonts w:ascii="仿宋" w:hAnsi="仿宋" w:eastAsia="仿宋" w:cs="仿宋"/>
          <w:spacing w:val="-22"/>
          <w:sz w:val="25"/>
          <w:szCs w:val="25"/>
        </w:rPr>
        <w:t>出。</w:t>
      </w:r>
    </w:p>
    <w:p w14:paraId="33BCE89E">
      <w:pPr>
        <w:spacing w:before="125" w:line="299" w:lineRule="auto"/>
        <w:ind w:left="1308" w:right="1450" w:firstLine="5"/>
        <w:rPr>
          <w:rFonts w:ascii="仿宋" w:hAnsi="仿宋" w:eastAsia="仿宋" w:cs="仿宋"/>
          <w:sz w:val="25"/>
          <w:szCs w:val="25"/>
        </w:rPr>
      </w:pPr>
      <w:r>
        <w:rPr>
          <w:rFonts w:ascii="仿宋" w:hAnsi="仿宋" w:eastAsia="仿宋" w:cs="仿宋"/>
          <w:sz w:val="25"/>
          <w:szCs w:val="25"/>
        </w:rPr>
        <w:t>十一、“三公</w:t>
      </w:r>
      <w:r>
        <w:rPr>
          <w:rFonts w:ascii="仿宋" w:hAnsi="仿宋" w:eastAsia="仿宋" w:cs="仿宋"/>
          <w:spacing w:val="-78"/>
          <w:sz w:val="25"/>
          <w:szCs w:val="25"/>
        </w:rPr>
        <w:t xml:space="preserve"> </w:t>
      </w:r>
      <w:r>
        <w:rPr>
          <w:rFonts w:ascii="仿宋" w:hAnsi="仿宋" w:eastAsia="仿宋" w:cs="仿宋"/>
          <w:sz w:val="25"/>
          <w:szCs w:val="25"/>
        </w:rPr>
        <w:t xml:space="preserve">”经费：指各级部门、单位用财政拨款安排的因公出国（境）费、公 </w:t>
      </w:r>
      <w:r>
        <w:rPr>
          <w:rFonts w:ascii="仿宋" w:hAnsi="仿宋" w:eastAsia="仿宋" w:cs="仿宋"/>
          <w:spacing w:val="1"/>
          <w:sz w:val="25"/>
          <w:szCs w:val="25"/>
        </w:rPr>
        <w:t>务用车购置及运行维护费和公务接待费支出。其中，因公出国（境）费反映单位公</w:t>
      </w:r>
      <w:r>
        <w:rPr>
          <w:rFonts w:ascii="仿宋" w:hAnsi="仿宋" w:eastAsia="仿宋" w:cs="仿宋"/>
          <w:spacing w:val="16"/>
          <w:sz w:val="25"/>
          <w:szCs w:val="25"/>
        </w:rPr>
        <w:t xml:space="preserve"> </w:t>
      </w:r>
      <w:r>
        <w:rPr>
          <w:rFonts w:ascii="仿宋" w:hAnsi="仿宋" w:eastAsia="仿宋" w:cs="仿宋"/>
          <w:spacing w:val="1"/>
          <w:sz w:val="25"/>
          <w:szCs w:val="25"/>
        </w:rPr>
        <w:t>务出国（境）的国际旅费、国外城市间交通费、住宿费、伙食费、培训费、公杂费</w:t>
      </w:r>
      <w:r>
        <w:rPr>
          <w:rFonts w:ascii="仿宋" w:hAnsi="仿宋" w:eastAsia="仿宋" w:cs="仿宋"/>
          <w:spacing w:val="16"/>
          <w:sz w:val="25"/>
          <w:szCs w:val="25"/>
        </w:rPr>
        <w:t xml:space="preserve"> </w:t>
      </w:r>
      <w:r>
        <w:rPr>
          <w:rFonts w:ascii="仿宋" w:hAnsi="仿宋" w:eastAsia="仿宋" w:cs="仿宋"/>
          <w:spacing w:val="1"/>
          <w:sz w:val="25"/>
          <w:szCs w:val="25"/>
        </w:rPr>
        <w:t>等支出；公务用车购置费反映公务用车车辆购置支出（含</w:t>
      </w:r>
      <w:r>
        <w:rPr>
          <w:rFonts w:ascii="仿宋" w:hAnsi="仿宋" w:eastAsia="仿宋" w:cs="仿宋"/>
          <w:sz w:val="25"/>
          <w:szCs w:val="25"/>
        </w:rPr>
        <w:t>车辆购置税</w:t>
      </w:r>
      <w:r>
        <w:rPr>
          <w:rFonts w:ascii="仿宋" w:hAnsi="仿宋" w:eastAsia="仿宋" w:cs="仿宋"/>
          <w:spacing w:val="13"/>
          <w:sz w:val="25"/>
          <w:szCs w:val="25"/>
        </w:rPr>
        <w:t>）；</w:t>
      </w:r>
      <w:r>
        <w:rPr>
          <w:rFonts w:ascii="仿宋" w:hAnsi="仿宋" w:eastAsia="仿宋" w:cs="仿宋"/>
          <w:sz w:val="25"/>
          <w:szCs w:val="25"/>
        </w:rPr>
        <w:t>公务用车</w:t>
      </w:r>
      <w:r>
        <w:rPr>
          <w:rFonts w:ascii="仿宋" w:hAnsi="仿宋" w:eastAsia="仿宋" w:cs="仿宋"/>
          <w:spacing w:val="1"/>
          <w:sz w:val="25"/>
          <w:szCs w:val="25"/>
        </w:rPr>
        <w:t xml:space="preserve"> 运行维护费反映单位按规定保留的公务用车燃料费、维修费、过路过桥费、保险</w:t>
      </w:r>
    </w:p>
    <w:p w14:paraId="7E0A938A">
      <w:pPr>
        <w:spacing w:before="134" w:line="271" w:lineRule="auto"/>
        <w:ind w:left="1308" w:right="1450" w:firstLine="6"/>
        <w:rPr>
          <w:rFonts w:ascii="仿宋" w:hAnsi="仿宋" w:eastAsia="仿宋" w:cs="仿宋"/>
          <w:sz w:val="25"/>
          <w:szCs w:val="25"/>
        </w:rPr>
      </w:pPr>
      <w:r>
        <w:rPr>
          <w:rFonts w:ascii="仿宋" w:hAnsi="仿宋" w:eastAsia="仿宋" w:cs="仿宋"/>
          <w:spacing w:val="1"/>
          <w:sz w:val="25"/>
          <w:szCs w:val="25"/>
        </w:rPr>
        <w:t>费、安全奖励费用等支出；公务接待费反映单位按规定开支的各类公务接待（含外</w:t>
      </w:r>
      <w:r>
        <w:rPr>
          <w:rFonts w:ascii="仿宋" w:hAnsi="仿宋" w:eastAsia="仿宋" w:cs="仿宋"/>
          <w:spacing w:val="10"/>
          <w:sz w:val="25"/>
          <w:szCs w:val="25"/>
        </w:rPr>
        <w:t xml:space="preserve"> </w:t>
      </w:r>
      <w:r>
        <w:rPr>
          <w:rFonts w:ascii="仿宋" w:hAnsi="仿宋" w:eastAsia="仿宋" w:cs="仿宋"/>
          <w:spacing w:val="-2"/>
          <w:sz w:val="25"/>
          <w:szCs w:val="25"/>
        </w:rPr>
        <w:t>宾接待）支出。</w:t>
      </w:r>
    </w:p>
    <w:p w14:paraId="3AA820AB">
      <w:pPr>
        <w:spacing w:before="131" w:line="271" w:lineRule="auto"/>
        <w:ind w:left="1331" w:right="1450" w:hanging="18"/>
        <w:rPr>
          <w:rFonts w:ascii="仿宋" w:hAnsi="仿宋" w:eastAsia="仿宋" w:cs="仿宋"/>
          <w:sz w:val="25"/>
          <w:szCs w:val="25"/>
        </w:rPr>
      </w:pPr>
      <w:r>
        <w:rPr>
          <w:rFonts w:ascii="仿宋" w:hAnsi="仿宋" w:eastAsia="仿宋" w:cs="仿宋"/>
          <w:spacing w:val="1"/>
          <w:sz w:val="25"/>
          <w:szCs w:val="25"/>
        </w:rPr>
        <w:t>十二、机关运行经费：指行政单位和参照公务员法管理的事业单位财政拨款基本支</w:t>
      </w:r>
      <w:r>
        <w:rPr>
          <w:rFonts w:ascii="仿宋" w:hAnsi="仿宋" w:eastAsia="仿宋" w:cs="仿宋"/>
          <w:spacing w:val="11"/>
          <w:sz w:val="25"/>
          <w:szCs w:val="25"/>
        </w:rPr>
        <w:t xml:space="preserve"> </w:t>
      </w:r>
      <w:r>
        <w:rPr>
          <w:rFonts w:ascii="仿宋" w:hAnsi="仿宋" w:eastAsia="仿宋" w:cs="仿宋"/>
          <w:spacing w:val="-3"/>
          <w:sz w:val="25"/>
          <w:szCs w:val="25"/>
        </w:rPr>
        <w:t>出中的公用经费支出。</w:t>
      </w:r>
    </w:p>
    <w:p w14:paraId="5C71856F">
      <w:pPr>
        <w:spacing w:before="165" w:line="222" w:lineRule="auto"/>
        <w:ind w:left="1313"/>
        <w:rPr>
          <w:rFonts w:ascii="仿宋" w:hAnsi="仿宋" w:eastAsia="仿宋" w:cs="仿宋"/>
          <w:sz w:val="25"/>
          <w:szCs w:val="25"/>
        </w:rPr>
      </w:pPr>
      <w:r>
        <w:rPr>
          <w:rFonts w:ascii="仿宋" w:hAnsi="仿宋" w:eastAsia="仿宋" w:cs="仿宋"/>
          <w:spacing w:val="-1"/>
          <w:sz w:val="25"/>
          <w:szCs w:val="25"/>
        </w:rPr>
        <w:t>十三、社会保障和就业支出：</w:t>
      </w:r>
    </w:p>
    <w:p w14:paraId="67608EDD">
      <w:pPr>
        <w:spacing w:before="131" w:line="221" w:lineRule="auto"/>
        <w:ind w:left="1306"/>
        <w:rPr>
          <w:rFonts w:ascii="仿宋" w:hAnsi="仿宋" w:eastAsia="仿宋" w:cs="仿宋"/>
          <w:sz w:val="25"/>
          <w:szCs w:val="25"/>
        </w:rPr>
      </w:pPr>
      <w:r>
        <w:rPr>
          <w:rFonts w:ascii="仿宋" w:hAnsi="仿宋" w:eastAsia="仿宋" w:cs="仿宋"/>
          <w:sz w:val="25"/>
          <w:szCs w:val="25"/>
        </w:rPr>
        <w:t>指政府在社会保障与就业方面的支出。</w:t>
      </w:r>
    </w:p>
    <w:p w14:paraId="09066F3E">
      <w:pPr>
        <w:spacing w:before="133" w:line="224" w:lineRule="auto"/>
        <w:ind w:left="1313"/>
        <w:rPr>
          <w:rFonts w:ascii="仿宋" w:hAnsi="仿宋" w:eastAsia="仿宋" w:cs="仿宋"/>
          <w:sz w:val="25"/>
          <w:szCs w:val="25"/>
        </w:rPr>
      </w:pPr>
      <w:r>
        <w:rPr>
          <w:rFonts w:ascii="仿宋" w:hAnsi="仿宋" w:eastAsia="仿宋" w:cs="仿宋"/>
          <w:spacing w:val="-1"/>
          <w:sz w:val="25"/>
          <w:szCs w:val="25"/>
        </w:rPr>
        <w:t>十四、卫生健康支出：</w:t>
      </w:r>
    </w:p>
    <w:p w14:paraId="541F3662">
      <w:pPr>
        <w:spacing w:before="129" w:line="224" w:lineRule="auto"/>
        <w:ind w:left="1306"/>
        <w:rPr>
          <w:rFonts w:ascii="仿宋" w:hAnsi="仿宋" w:eastAsia="仿宋" w:cs="仿宋"/>
          <w:sz w:val="25"/>
          <w:szCs w:val="25"/>
        </w:rPr>
      </w:pPr>
      <w:r>
        <w:rPr>
          <w:rFonts w:ascii="仿宋" w:hAnsi="仿宋" w:eastAsia="仿宋" w:cs="仿宋"/>
          <w:sz w:val="25"/>
          <w:szCs w:val="25"/>
        </w:rPr>
        <w:t>指政府卫生健康方面的支出。</w:t>
      </w:r>
    </w:p>
    <w:p w14:paraId="70B5D2C8">
      <w:pPr>
        <w:spacing w:line="224" w:lineRule="auto"/>
        <w:rPr>
          <w:rFonts w:ascii="仿宋" w:hAnsi="仿宋" w:eastAsia="仿宋" w:cs="仿宋"/>
          <w:sz w:val="25"/>
          <w:szCs w:val="25"/>
        </w:rPr>
        <w:sectPr>
          <w:headerReference r:id="rId49" w:type="default"/>
          <w:footerReference r:id="rId50" w:type="default"/>
          <w:pgSz w:w="11900" w:h="16840"/>
          <w:pgMar w:top="610" w:right="86" w:bottom="312" w:left="0" w:header="357" w:footer="153" w:gutter="0"/>
          <w:cols w:space="720" w:num="1"/>
        </w:sectPr>
      </w:pPr>
    </w:p>
    <w:p w14:paraId="7749D944">
      <w:pPr>
        <w:pStyle w:val="2"/>
        <w:spacing w:line="314" w:lineRule="auto"/>
      </w:pPr>
    </w:p>
    <w:p w14:paraId="7EC74120">
      <w:pPr>
        <w:spacing w:before="81" w:line="224" w:lineRule="auto"/>
        <w:ind w:left="1313"/>
        <w:rPr>
          <w:rFonts w:ascii="仿宋" w:hAnsi="仿宋" w:eastAsia="仿宋" w:cs="仿宋"/>
          <w:sz w:val="25"/>
          <w:szCs w:val="25"/>
        </w:rPr>
      </w:pPr>
      <w:r>
        <w:rPr>
          <w:rFonts w:ascii="仿宋" w:hAnsi="仿宋" w:eastAsia="仿宋" w:cs="仿宋"/>
          <w:spacing w:val="-1"/>
          <w:sz w:val="25"/>
          <w:szCs w:val="25"/>
        </w:rPr>
        <w:t>十五、城乡社区支出：</w:t>
      </w:r>
    </w:p>
    <w:p w14:paraId="2E65EDF8">
      <w:pPr>
        <w:spacing w:before="128" w:line="225" w:lineRule="auto"/>
        <w:ind w:left="1306"/>
        <w:rPr>
          <w:rFonts w:ascii="仿宋" w:hAnsi="仿宋" w:eastAsia="仿宋" w:cs="仿宋"/>
          <w:sz w:val="25"/>
          <w:szCs w:val="25"/>
        </w:rPr>
      </w:pPr>
      <w:r>
        <w:rPr>
          <w:rFonts w:ascii="仿宋" w:hAnsi="仿宋" w:eastAsia="仿宋" w:cs="仿宋"/>
          <w:sz w:val="25"/>
          <w:szCs w:val="25"/>
        </w:rPr>
        <w:t>指政府城乡社区事务支出。</w:t>
      </w:r>
    </w:p>
    <w:p w14:paraId="4A4FCBD2">
      <w:pPr>
        <w:spacing w:before="127" w:line="224" w:lineRule="auto"/>
        <w:ind w:left="1313"/>
        <w:rPr>
          <w:rFonts w:ascii="仿宋" w:hAnsi="仿宋" w:eastAsia="仿宋" w:cs="仿宋"/>
          <w:sz w:val="25"/>
          <w:szCs w:val="25"/>
        </w:rPr>
      </w:pPr>
      <w:r>
        <w:rPr>
          <w:rFonts w:ascii="仿宋" w:hAnsi="仿宋" w:eastAsia="仿宋" w:cs="仿宋"/>
          <w:spacing w:val="-2"/>
          <w:sz w:val="25"/>
          <w:szCs w:val="25"/>
        </w:rPr>
        <w:t>十六、农林水支出：</w:t>
      </w:r>
    </w:p>
    <w:p w14:paraId="69CF8C92">
      <w:pPr>
        <w:spacing w:before="128" w:line="224" w:lineRule="auto"/>
        <w:ind w:left="1306"/>
        <w:rPr>
          <w:rFonts w:ascii="仿宋" w:hAnsi="仿宋" w:eastAsia="仿宋" w:cs="仿宋"/>
          <w:sz w:val="25"/>
          <w:szCs w:val="25"/>
        </w:rPr>
      </w:pPr>
      <w:r>
        <w:rPr>
          <w:rFonts w:ascii="仿宋" w:hAnsi="仿宋" w:eastAsia="仿宋" w:cs="仿宋"/>
          <w:sz w:val="25"/>
          <w:szCs w:val="25"/>
        </w:rPr>
        <w:t>指政府农林水事务支出。</w:t>
      </w:r>
    </w:p>
    <w:p w14:paraId="57C76946">
      <w:pPr>
        <w:spacing w:before="130" w:line="222" w:lineRule="auto"/>
        <w:ind w:left="1313"/>
        <w:rPr>
          <w:rFonts w:ascii="仿宋" w:hAnsi="仿宋" w:eastAsia="仿宋" w:cs="仿宋"/>
          <w:sz w:val="25"/>
          <w:szCs w:val="25"/>
        </w:rPr>
      </w:pPr>
      <w:r>
        <w:rPr>
          <w:rFonts w:ascii="仿宋" w:hAnsi="仿宋" w:eastAsia="仿宋" w:cs="仿宋"/>
          <w:spacing w:val="-1"/>
          <w:sz w:val="25"/>
          <w:szCs w:val="25"/>
        </w:rPr>
        <w:t>十七、住房保障支出：</w:t>
      </w:r>
    </w:p>
    <w:p w14:paraId="72E54F74">
      <w:pPr>
        <w:spacing w:before="131" w:line="223" w:lineRule="auto"/>
        <w:ind w:left="1306"/>
        <w:rPr>
          <w:rFonts w:ascii="仿宋" w:hAnsi="仿宋" w:eastAsia="仿宋" w:cs="仿宋"/>
          <w:sz w:val="25"/>
          <w:szCs w:val="25"/>
        </w:rPr>
      </w:pPr>
      <w:r>
        <w:rPr>
          <w:rFonts w:ascii="仿宋" w:hAnsi="仿宋" w:eastAsia="仿宋" w:cs="仿宋"/>
          <w:sz w:val="25"/>
          <w:szCs w:val="25"/>
        </w:rPr>
        <w:t>指政府用于住房方面支出。</w:t>
      </w:r>
    </w:p>
    <w:p w14:paraId="52F9FED9">
      <w:pPr>
        <w:spacing w:before="166" w:line="223" w:lineRule="auto"/>
        <w:ind w:left="5129"/>
        <w:outlineLvl w:val="0"/>
        <w:rPr>
          <w:rFonts w:ascii="黑体" w:hAnsi="黑体" w:eastAsia="黑体" w:cs="黑体"/>
          <w:sz w:val="25"/>
          <w:szCs w:val="25"/>
        </w:rPr>
      </w:pPr>
      <w:bookmarkStart w:id="70" w:name="bookmark28"/>
      <w:bookmarkEnd w:id="70"/>
      <w:r>
        <w:rPr>
          <w:rFonts w:ascii="黑体" w:hAnsi="黑体" w:eastAsia="黑体" w:cs="黑体"/>
          <w:spacing w:val="-5"/>
          <w:sz w:val="25"/>
          <w:szCs w:val="25"/>
        </w:rPr>
        <w:t>第五部分</w:t>
      </w:r>
      <w:r>
        <w:rPr>
          <w:rFonts w:ascii="黑体" w:hAnsi="黑体" w:eastAsia="黑体" w:cs="黑体"/>
          <w:spacing w:val="36"/>
          <w:sz w:val="25"/>
          <w:szCs w:val="25"/>
        </w:rPr>
        <w:t xml:space="preserve"> </w:t>
      </w:r>
      <w:r>
        <w:rPr>
          <w:rFonts w:ascii="黑体" w:hAnsi="黑体" w:eastAsia="黑体" w:cs="黑体"/>
          <w:spacing w:val="-5"/>
          <w:sz w:val="25"/>
          <w:szCs w:val="25"/>
        </w:rPr>
        <w:t>附件</w:t>
      </w:r>
    </w:p>
    <w:p w14:paraId="7EE0023B">
      <w:pPr>
        <w:spacing w:line="223" w:lineRule="auto"/>
        <w:rPr>
          <w:rFonts w:ascii="黑体" w:hAnsi="黑体" w:eastAsia="黑体" w:cs="黑体"/>
          <w:sz w:val="25"/>
          <w:szCs w:val="25"/>
        </w:rPr>
        <w:sectPr>
          <w:headerReference r:id="rId51" w:type="default"/>
          <w:footerReference r:id="rId52" w:type="default"/>
          <w:pgSz w:w="11900" w:h="16840"/>
          <w:pgMar w:top="610" w:right="86" w:bottom="312" w:left="0" w:header="357" w:footer="153" w:gutter="0"/>
          <w:cols w:space="720" w:num="1"/>
        </w:sectPr>
      </w:pPr>
    </w:p>
    <w:p w14:paraId="56896F37">
      <w:pPr>
        <w:pStyle w:val="2"/>
        <w:spacing w:line="467" w:lineRule="auto"/>
      </w:pPr>
      <w:r>
        <w:pict>
          <v:shape id="_x0000_s1030" o:spid="_x0000_s1030" o:spt="136" type="#_x0000_t136" style="position:absolute;left:0pt;margin-left:86.9pt;margin-top:44.1pt;height:18.85pt;width:119.4pt;mso-position-horizontal-relative:page;mso-position-vertical-relative:page;rotation:21626880f;z-index:2516981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31" o:spid="_x0000_s1031" o:spt="136" type="#_x0000_t136" style="position:absolute;left:0pt;margin-left:493.25pt;margin-top:49.15pt;height:18.75pt;width:99.4pt;mso-position-horizontal-relative:page;mso-position-vertical-relative:page;rotation:21626880f;z-index:25170022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1DE2517A">
      <w:pPr>
        <w:spacing w:line="13419" w:lineRule="exact"/>
        <w:ind w:firstLine="1170"/>
      </w:pPr>
      <w:r>
        <w:pict>
          <v:shape id="_x0000_s1032" o:spid="_x0000_s1032" o:spt="136" type="#_x0000_t136" style="position:absolute;left:0pt;margin-left:-13.05pt;margin-top:234.1pt;height:18.85pt;width:119.4pt;rotation:21626880f;z-index:2516961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33" o:spid="_x0000_s1033" o:spt="136" type="#_x0000_t136" style="position:absolute;left:0pt;margin-left:391.9pt;margin-top:234.1pt;height:18.85pt;width:119.4pt;rotation:21626880f;z-index:2516971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34" o:spid="_x0000_s1034" o:spt="136" type="#_x0000_t136" style="position:absolute;left:0pt;margin-left:86.9pt;margin-top:478.1pt;height:18.85pt;width:119.4pt;rotation:21626880f;z-index:2516992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35" o:spid="_x0000_s1035" o:spt="136" type="#_x0000_t136" style="position:absolute;left:0pt;margin-left:493.25pt;margin-top:483.15pt;height:18.75pt;width:99.4pt;rotation:21626880f;z-index:25170124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2106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94"/>
                    <a:stretch>
                      <a:fillRect/>
                    </a:stretch>
                  </pic:blipFill>
                  <pic:spPr>
                    <a:xfrm>
                      <a:off x="0" y="0"/>
                      <a:ext cx="6097700" cy="8521535"/>
                    </a:xfrm>
                    <a:prstGeom prst="rect">
                      <a:avLst/>
                    </a:prstGeom>
                  </pic:spPr>
                </pic:pic>
              </a:graphicData>
            </a:graphic>
          </wp:inline>
        </w:drawing>
      </w:r>
    </w:p>
    <w:p w14:paraId="50A68205">
      <w:pPr>
        <w:spacing w:line="13419" w:lineRule="exact"/>
        <w:sectPr>
          <w:headerReference r:id="rId53" w:type="default"/>
          <w:footerReference r:id="rId54" w:type="default"/>
          <w:pgSz w:w="11900" w:h="16840"/>
          <w:pgMar w:top="610" w:right="86" w:bottom="312" w:left="0" w:header="357" w:footer="153" w:gutter="0"/>
          <w:cols w:space="720" w:num="1"/>
        </w:sectPr>
      </w:pPr>
    </w:p>
    <w:p w14:paraId="42AAFA65">
      <w:pPr>
        <w:pStyle w:val="2"/>
        <w:spacing w:line="467" w:lineRule="auto"/>
      </w:pPr>
      <w:r>
        <w:pict>
          <v:shape id="_x0000_s1036" o:spid="_x0000_s1036" o:spt="136" type="#_x0000_t136" style="position:absolute;left:0pt;margin-left:86.9pt;margin-top:44.1pt;height:18.85pt;width:119.4pt;mso-position-horizontal-relative:page;mso-position-vertical-relative:page;rotation:21626880f;z-index:2517032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37" o:spid="_x0000_s1037" o:spt="136" type="#_x0000_t136" style="position:absolute;left:0pt;margin-left:493.25pt;margin-top:49.15pt;height:18.75pt;width:99.4pt;mso-position-horizontal-relative:page;mso-position-vertical-relative:page;rotation:21626880f;z-index:25170432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6F8FAFD4">
      <w:pPr>
        <w:spacing w:line="13455" w:lineRule="exact"/>
        <w:ind w:firstLine="1170"/>
      </w:pPr>
      <w:r>
        <w:pict>
          <v:shape id="_x0000_s1038" o:spid="_x0000_s1038" o:spt="136" type="#_x0000_t136" style="position:absolute;left:0pt;margin-left:-13.05pt;margin-top:234.1pt;height:18.85pt;width:119.4pt;rotation:21626880f;z-index:2517022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39" o:spid="_x0000_s1039" o:spt="136" type="#_x0000_t136" style="position:absolute;left:0pt;margin-left:391.9pt;margin-top:234.1pt;height:18.85pt;width:119.4pt;rotation:21626880f;z-index:2517053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0" o:spid="_x0000_s1040" o:spt="136" type="#_x0000_t136" style="position:absolute;left:0pt;margin-left:86.9pt;margin-top:478.1pt;height:18.85pt;width:119.4pt;rotation:21626880f;z-index:2517063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1" o:spid="_x0000_s1041" o:spt="136" type="#_x0000_t136" style="position:absolute;left:0pt;margin-left:493.25pt;margin-top:483.15pt;height:18.75pt;width:99.4pt;rotation:21626880f;z-index:25170739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95"/>
                    <a:stretch>
                      <a:fillRect/>
                    </a:stretch>
                  </pic:blipFill>
                  <pic:spPr>
                    <a:xfrm>
                      <a:off x="0" y="0"/>
                      <a:ext cx="6097700" cy="8544402"/>
                    </a:xfrm>
                    <a:prstGeom prst="rect">
                      <a:avLst/>
                    </a:prstGeom>
                  </pic:spPr>
                </pic:pic>
              </a:graphicData>
            </a:graphic>
          </wp:inline>
        </w:drawing>
      </w:r>
    </w:p>
    <w:p w14:paraId="7EEE3E74">
      <w:pPr>
        <w:spacing w:line="13455" w:lineRule="exact"/>
        <w:sectPr>
          <w:footerReference r:id="rId55" w:type="default"/>
          <w:pgSz w:w="11900" w:h="16840"/>
          <w:pgMar w:top="610" w:right="86" w:bottom="312" w:left="0" w:header="357" w:footer="153" w:gutter="0"/>
          <w:cols w:space="720" w:num="1"/>
        </w:sectPr>
      </w:pPr>
    </w:p>
    <w:p w14:paraId="16532E4C">
      <w:pPr>
        <w:pStyle w:val="2"/>
        <w:spacing w:line="467" w:lineRule="auto"/>
      </w:pPr>
      <w:r>
        <w:pict>
          <v:shape id="_x0000_s1042" o:spid="_x0000_s1042" o:spt="136" type="#_x0000_t136" style="position:absolute;left:0pt;margin-left:86.9pt;margin-top:44.1pt;height:18.85pt;width:119.4pt;mso-position-horizontal-relative:page;mso-position-vertical-relative:page;rotation:21626880f;z-index:2517104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43" o:spid="_x0000_s1043" o:spt="136" type="#_x0000_t136" style="position:absolute;left:0pt;margin-left:493.25pt;margin-top:49.15pt;height:18.75pt;width:99.4pt;mso-position-horizontal-relative:page;mso-position-vertical-relative:page;rotation:21626880f;z-index:25171251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264EFBC3">
      <w:pPr>
        <w:spacing w:line="13455" w:lineRule="exact"/>
        <w:ind w:firstLine="1170"/>
      </w:pPr>
      <w:r>
        <w:pict>
          <v:shape id="_x0000_s1044" o:spid="_x0000_s1044" o:spt="136" type="#_x0000_t136" style="position:absolute;left:0pt;margin-left:-13.05pt;margin-top:234.1pt;height:18.85pt;width:119.4pt;rotation:21626880f;z-index:2517084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5" o:spid="_x0000_s1045" o:spt="136" type="#_x0000_t136" style="position:absolute;left:0pt;margin-left:86.9pt;margin-top:478.1pt;height:18.85pt;width:119.4pt;rotation:21626880f;z-index:2517094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6" o:spid="_x0000_s1046" o:spt="136" type="#_x0000_t136" style="position:absolute;left:0pt;margin-left:391.9pt;margin-top:234.1pt;height:18.85pt;width:119.4pt;rotation:21626880f;z-index:2517114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47" o:spid="_x0000_s1047" o:spt="136" type="#_x0000_t136" style="position:absolute;left:0pt;margin-left:493.25pt;margin-top:483.15pt;height:18.75pt;width:99.4pt;rotation:21626880f;z-index:25171353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96"/>
                    <a:stretch>
                      <a:fillRect/>
                    </a:stretch>
                  </pic:blipFill>
                  <pic:spPr>
                    <a:xfrm>
                      <a:off x="0" y="0"/>
                      <a:ext cx="6097700" cy="8544402"/>
                    </a:xfrm>
                    <a:prstGeom prst="rect">
                      <a:avLst/>
                    </a:prstGeom>
                  </pic:spPr>
                </pic:pic>
              </a:graphicData>
            </a:graphic>
          </wp:inline>
        </w:drawing>
      </w:r>
    </w:p>
    <w:p w14:paraId="5E63E68C">
      <w:pPr>
        <w:spacing w:line="13455" w:lineRule="exact"/>
        <w:sectPr>
          <w:footerReference r:id="rId56" w:type="default"/>
          <w:pgSz w:w="11900" w:h="16840"/>
          <w:pgMar w:top="610" w:right="86" w:bottom="312" w:left="0" w:header="357" w:footer="153" w:gutter="0"/>
          <w:cols w:space="720" w:num="1"/>
        </w:sectPr>
      </w:pPr>
    </w:p>
    <w:p w14:paraId="2C742F44">
      <w:pPr>
        <w:pStyle w:val="2"/>
        <w:spacing w:line="467" w:lineRule="auto"/>
      </w:pPr>
      <w:r>
        <w:pict>
          <v:shape id="_x0000_s1048" o:spid="_x0000_s1048" o:spt="136" type="#_x0000_t136" style="position:absolute;left:0pt;margin-left:86.9pt;margin-top:44.1pt;height:18.85pt;width:119.4pt;mso-position-horizontal-relative:page;mso-position-vertical-relative:page;rotation:21626880f;z-index:2517155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49" o:spid="_x0000_s1049" o:spt="136" type="#_x0000_t136" style="position:absolute;left:0pt;margin-left:493.25pt;margin-top:49.15pt;height:18.75pt;width:99.4pt;mso-position-horizontal-relative:page;mso-position-vertical-relative:page;rotation:21626880f;z-index:25171763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4A1FE9CF">
      <w:pPr>
        <w:spacing w:line="13491" w:lineRule="exact"/>
        <w:ind w:firstLine="1170"/>
      </w:pPr>
      <w:r>
        <w:pict>
          <v:shape id="_x0000_s1050" o:spid="_x0000_s1050" o:spt="136" type="#_x0000_t136" style="position:absolute;left:0pt;margin-left:-13.05pt;margin-top:234.1pt;height:18.85pt;width:119.4pt;rotation:21626880f;z-index:2517145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1" o:spid="_x0000_s1051" o:spt="136" type="#_x0000_t136" style="position:absolute;left:0pt;margin-left:391.9pt;margin-top:234.1pt;height:18.85pt;width:119.4pt;rotation:21626880f;z-index:2517166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2" o:spid="_x0000_s1052" o:spt="136" type="#_x0000_t136" style="position:absolute;left:0pt;margin-left:86.9pt;margin-top:478.1pt;height:18.85pt;width:119.4pt;rotation:21626880f;z-index:2517186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3" o:spid="_x0000_s1053" o:spt="136" type="#_x0000_t136" style="position:absolute;left:0pt;margin-left:493.25pt;margin-top:483.15pt;height:18.75pt;width:99.4pt;rotation:21626880f;z-index:25171968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6678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97"/>
                    <a:stretch>
                      <a:fillRect/>
                    </a:stretch>
                  </pic:blipFill>
                  <pic:spPr>
                    <a:xfrm>
                      <a:off x="0" y="0"/>
                      <a:ext cx="6097700" cy="8567269"/>
                    </a:xfrm>
                    <a:prstGeom prst="rect">
                      <a:avLst/>
                    </a:prstGeom>
                  </pic:spPr>
                </pic:pic>
              </a:graphicData>
            </a:graphic>
          </wp:inline>
        </w:drawing>
      </w:r>
    </w:p>
    <w:p w14:paraId="5CB7EF69">
      <w:pPr>
        <w:spacing w:line="13491" w:lineRule="exact"/>
        <w:sectPr>
          <w:footerReference r:id="rId57" w:type="default"/>
          <w:pgSz w:w="11900" w:h="16840"/>
          <w:pgMar w:top="610" w:right="86" w:bottom="312" w:left="0" w:header="357" w:footer="153" w:gutter="0"/>
          <w:cols w:space="720" w:num="1"/>
        </w:sectPr>
      </w:pPr>
    </w:p>
    <w:p w14:paraId="2B5E8077">
      <w:pPr>
        <w:pStyle w:val="2"/>
        <w:spacing w:line="467" w:lineRule="auto"/>
      </w:pPr>
      <w:r>
        <w:pict>
          <v:shape id="_x0000_s1054" o:spid="_x0000_s1054" o:spt="136" type="#_x0000_t136" style="position:absolute;left:0pt;margin-left:86.9pt;margin-top:44.1pt;height:18.85pt;width:119.4pt;mso-position-horizontal-relative:page;mso-position-vertical-relative:page;rotation:21626880f;z-index:2517227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55" o:spid="_x0000_s1055" o:spt="136" type="#_x0000_t136" style="position:absolute;left:0pt;margin-left:493.25pt;margin-top:49.15pt;height:18.75pt;width:99.4pt;mso-position-horizontal-relative:page;mso-position-vertical-relative:page;rotation:21626880f;z-index:2517237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B51B46C">
      <w:pPr>
        <w:spacing w:line="13407" w:lineRule="exact"/>
        <w:ind w:firstLine="1170"/>
      </w:pPr>
      <w:r>
        <w:pict>
          <v:shape id="_x0000_s1056" o:spid="_x0000_s1056" o:spt="136" type="#_x0000_t136" style="position:absolute;left:0pt;margin-left:-13.05pt;margin-top:234.1pt;height:18.85pt;width:119.4pt;rotation:21626880f;z-index:2517207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7" o:spid="_x0000_s1057" o:spt="136" type="#_x0000_t136" style="position:absolute;left:0pt;margin-left:493.25pt;margin-top:483.15pt;height:18.75pt;width:99.4pt;rotation:21626880f;z-index:25172172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58" o:spid="_x0000_s1058" o:spt="136" type="#_x0000_t136" style="position:absolute;left:0pt;margin-left:391.9pt;margin-top:234.1pt;height:18.85pt;width:119.4pt;rotation:21626880f;z-index:2517248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59" o:spid="_x0000_s1059" o:spt="136" type="#_x0000_t136" style="position:absolute;left:0pt;margin-left:86.9pt;margin-top:478.1pt;height:18.85pt;width:119.4pt;rotation:21626880f;z-index:2517258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1344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98"/>
                    <a:stretch>
                      <a:fillRect/>
                    </a:stretch>
                  </pic:blipFill>
                  <pic:spPr>
                    <a:xfrm>
                      <a:off x="0" y="0"/>
                      <a:ext cx="6097700" cy="8513913"/>
                    </a:xfrm>
                    <a:prstGeom prst="rect">
                      <a:avLst/>
                    </a:prstGeom>
                  </pic:spPr>
                </pic:pic>
              </a:graphicData>
            </a:graphic>
          </wp:inline>
        </w:drawing>
      </w:r>
    </w:p>
    <w:p w14:paraId="1A60B480">
      <w:pPr>
        <w:spacing w:line="13407" w:lineRule="exact"/>
        <w:sectPr>
          <w:footerReference r:id="rId58" w:type="default"/>
          <w:pgSz w:w="11900" w:h="16840"/>
          <w:pgMar w:top="610" w:right="86" w:bottom="312" w:left="0" w:header="357" w:footer="153" w:gutter="0"/>
          <w:cols w:space="720" w:num="1"/>
        </w:sectPr>
      </w:pPr>
    </w:p>
    <w:p w14:paraId="18E47244">
      <w:pPr>
        <w:pStyle w:val="2"/>
        <w:spacing w:line="467" w:lineRule="auto"/>
      </w:pPr>
      <w:r>
        <w:pict>
          <v:shape id="_x0000_s1060" o:spid="_x0000_s1060" o:spt="136" type="#_x0000_t136" style="position:absolute;left:0pt;margin-left:493.25pt;margin-top:49.15pt;height:18.75pt;width:99.4pt;mso-position-horizontal-relative:page;mso-position-vertical-relative:page;rotation:21626880f;z-index:2517278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061" o:spid="_x0000_s1061" o:spt="136" type="#_x0000_t136" style="position:absolute;left:0pt;margin-left:86.9pt;margin-top:44.1pt;height:18.85pt;width:119.4pt;mso-position-horizontal-relative:page;mso-position-vertical-relative:page;rotation:21626880f;z-index:2517299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78ADB0EF">
      <w:pPr>
        <w:spacing w:line="13647" w:lineRule="exact"/>
        <w:ind w:firstLine="1170"/>
      </w:pPr>
      <w:r>
        <w:pict>
          <v:shape id="_x0000_s1062" o:spid="_x0000_s1062" o:spt="136" type="#_x0000_t136" style="position:absolute;left:0pt;margin-left:-13.05pt;margin-top:234.1pt;height:18.85pt;width:119.4pt;rotation:21626880f;z-index:2517268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63" o:spid="_x0000_s1063" o:spt="136" type="#_x0000_t136" style="position:absolute;left:0pt;margin-left:86.9pt;margin-top:478.1pt;height:18.85pt;width:119.4pt;rotation:21626880f;z-index:2517288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64" o:spid="_x0000_s1064" o:spt="136" type="#_x0000_t136" style="position:absolute;left:0pt;margin-left:493.25pt;margin-top:483.15pt;height:18.75pt;width:99.4pt;rotation:21626880f;z-index:25173094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65" o:spid="_x0000_s1065" o:spt="136" type="#_x0000_t136" style="position:absolute;left:0pt;margin-left:391.9pt;margin-top:234.1pt;height:18.85pt;width:119.4pt;rotation:21626880f;z-index:2517319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72"/>
        </w:rPr>
        <w:drawing>
          <wp:inline distT="0" distB="0" distL="0" distR="0">
            <wp:extent cx="6097270" cy="866584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99"/>
                    <a:stretch>
                      <a:fillRect/>
                    </a:stretch>
                  </pic:blipFill>
                  <pic:spPr>
                    <a:xfrm>
                      <a:off x="0" y="0"/>
                      <a:ext cx="6097700" cy="8666357"/>
                    </a:xfrm>
                    <a:prstGeom prst="rect">
                      <a:avLst/>
                    </a:prstGeom>
                  </pic:spPr>
                </pic:pic>
              </a:graphicData>
            </a:graphic>
          </wp:inline>
        </w:drawing>
      </w:r>
    </w:p>
    <w:p w14:paraId="60154256">
      <w:pPr>
        <w:spacing w:line="13647" w:lineRule="exact"/>
        <w:sectPr>
          <w:footerReference r:id="rId59" w:type="default"/>
          <w:pgSz w:w="11900" w:h="16840"/>
          <w:pgMar w:top="610" w:right="86" w:bottom="312" w:left="0" w:header="357" w:footer="153" w:gutter="0"/>
          <w:cols w:space="720" w:num="1"/>
        </w:sectPr>
      </w:pPr>
    </w:p>
    <w:p w14:paraId="585CDC31">
      <w:pPr>
        <w:pStyle w:val="2"/>
        <w:spacing w:line="467" w:lineRule="auto"/>
      </w:pPr>
      <w:r>
        <w:pict>
          <v:shape id="_x0000_s1066" o:spid="_x0000_s1066" o:spt="136" type="#_x0000_t136" style="position:absolute;left:0pt;margin-left:86.9pt;margin-top:44.1pt;height:18.85pt;width:119.4pt;mso-position-horizontal-relative:page;mso-position-vertical-relative:page;rotation:21626880f;z-index:2517350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67" o:spid="_x0000_s1067" o:spt="136" type="#_x0000_t136" style="position:absolute;left:0pt;margin-left:493.25pt;margin-top:49.15pt;height:18.75pt;width:99.4pt;mso-position-horizontal-relative:page;mso-position-vertical-relative:page;rotation:21626880f;z-index:25173811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20E27716">
      <w:pPr>
        <w:spacing w:line="13455" w:lineRule="exact"/>
        <w:ind w:firstLine="1170"/>
      </w:pPr>
      <w:r>
        <w:pict>
          <v:shape id="_x0000_s1068" o:spid="_x0000_s1068" o:spt="136" type="#_x0000_t136" style="position:absolute;left:0pt;margin-left:391.9pt;margin-top:234.1pt;height:18.85pt;width:119.4pt;rotation:21626880f;z-index:2517329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69" o:spid="_x0000_s1069" o:spt="136" type="#_x0000_t136" style="position:absolute;left:0pt;margin-left:493.25pt;margin-top:483.15pt;height:18.75pt;width:99.4pt;rotation:21626880f;z-index:25173401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70" o:spid="_x0000_s1070" o:spt="136" type="#_x0000_t136" style="position:absolute;left:0pt;margin-left:86.9pt;margin-top:478.1pt;height:18.85pt;width:119.4pt;rotation:21626880f;z-index:2517360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1" o:spid="_x0000_s1071" o:spt="136" type="#_x0000_t136" style="position:absolute;left:0pt;margin-left:-13.05pt;margin-top:234.1pt;height:18.85pt;width:119.4pt;rotation:21626880f;z-index:2517370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00"/>
                    <a:stretch>
                      <a:fillRect/>
                    </a:stretch>
                  </pic:blipFill>
                  <pic:spPr>
                    <a:xfrm>
                      <a:off x="0" y="0"/>
                      <a:ext cx="6097700" cy="8544402"/>
                    </a:xfrm>
                    <a:prstGeom prst="rect">
                      <a:avLst/>
                    </a:prstGeom>
                  </pic:spPr>
                </pic:pic>
              </a:graphicData>
            </a:graphic>
          </wp:inline>
        </w:drawing>
      </w:r>
    </w:p>
    <w:p w14:paraId="3CD8D7FE">
      <w:pPr>
        <w:spacing w:line="13455" w:lineRule="exact"/>
        <w:sectPr>
          <w:footerReference r:id="rId60" w:type="default"/>
          <w:pgSz w:w="11900" w:h="16840"/>
          <w:pgMar w:top="610" w:right="86" w:bottom="312" w:left="0" w:header="357" w:footer="153" w:gutter="0"/>
          <w:cols w:space="720" w:num="1"/>
        </w:sectPr>
      </w:pPr>
    </w:p>
    <w:p w14:paraId="1721DBB8">
      <w:pPr>
        <w:pStyle w:val="2"/>
        <w:spacing w:line="467" w:lineRule="auto"/>
      </w:pPr>
      <w:r>
        <w:pict>
          <v:shape id="_x0000_s1072" o:spid="_x0000_s1072" o:spt="136" type="#_x0000_t136" style="position:absolute;left:0pt;margin-left:86.9pt;margin-top:44.1pt;height:18.85pt;width:119.4pt;mso-position-horizontal-relative:page;mso-position-vertical-relative:page;rotation:21626880f;z-index:2517422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73" o:spid="_x0000_s1073" o:spt="136" type="#_x0000_t136" style="position:absolute;left:0pt;margin-left:493.25pt;margin-top:49.15pt;height:18.75pt;width:99.4pt;mso-position-horizontal-relative:page;mso-position-vertical-relative:page;rotation:21626880f;z-index:25174425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1A2ED5FB">
      <w:pPr>
        <w:spacing w:line="13491" w:lineRule="exact"/>
        <w:ind w:firstLine="1170"/>
      </w:pPr>
      <w:r>
        <w:pict>
          <v:shape id="_x0000_s1074" o:spid="_x0000_s1074" o:spt="136" type="#_x0000_t136" style="position:absolute;left:0pt;margin-left:-13.05pt;margin-top:234.1pt;height:18.85pt;width:119.4pt;rotation:21626880f;z-index:2517391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5" o:spid="_x0000_s1075" o:spt="136" type="#_x0000_t136" style="position:absolute;left:0pt;margin-left:493.25pt;margin-top:483.15pt;height:18.75pt;width:99.4pt;rotation:21626880f;z-index:25174016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76" o:spid="_x0000_s1076" o:spt="136" type="#_x0000_t136" style="position:absolute;left:0pt;margin-left:86.9pt;margin-top:478.1pt;height:18.85pt;width:119.4pt;rotation:21626880f;z-index:2517411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77" o:spid="_x0000_s1077" o:spt="136" type="#_x0000_t136" style="position:absolute;left:0pt;margin-left:391.9pt;margin-top:234.1pt;height:18.85pt;width:119.4pt;rotation:21626880f;z-index:2517432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6678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01"/>
                    <a:stretch>
                      <a:fillRect/>
                    </a:stretch>
                  </pic:blipFill>
                  <pic:spPr>
                    <a:xfrm>
                      <a:off x="0" y="0"/>
                      <a:ext cx="6097700" cy="8567269"/>
                    </a:xfrm>
                    <a:prstGeom prst="rect">
                      <a:avLst/>
                    </a:prstGeom>
                  </pic:spPr>
                </pic:pic>
              </a:graphicData>
            </a:graphic>
          </wp:inline>
        </w:drawing>
      </w:r>
    </w:p>
    <w:p w14:paraId="463CADB6">
      <w:pPr>
        <w:spacing w:line="13491" w:lineRule="exact"/>
        <w:sectPr>
          <w:footerReference r:id="rId61" w:type="default"/>
          <w:pgSz w:w="11900" w:h="16840"/>
          <w:pgMar w:top="610" w:right="86" w:bottom="312" w:left="0" w:header="357" w:footer="153" w:gutter="0"/>
          <w:cols w:space="720" w:num="1"/>
        </w:sectPr>
      </w:pPr>
    </w:p>
    <w:p w14:paraId="46E705B9">
      <w:pPr>
        <w:pStyle w:val="2"/>
        <w:spacing w:line="467" w:lineRule="auto"/>
      </w:pPr>
      <w:r>
        <w:pict>
          <v:shape id="_x0000_s1078" o:spid="_x0000_s1078" o:spt="136" type="#_x0000_t136" style="position:absolute;left:0pt;margin-left:86.9pt;margin-top:44.1pt;height:18.85pt;width:119.4pt;mso-position-horizontal-relative:page;mso-position-vertical-relative:page;rotation:21626880f;z-index:2517463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79" o:spid="_x0000_s1079" o:spt="136" type="#_x0000_t136" style="position:absolute;left:0pt;margin-left:493.25pt;margin-top:49.15pt;height:18.75pt;width:99.4pt;mso-position-horizontal-relative:page;mso-position-vertical-relative:page;rotation:21626880f;z-index:25174732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4E48AACA">
      <w:pPr>
        <w:spacing w:line="13323" w:lineRule="exact"/>
        <w:ind w:firstLine="1170"/>
      </w:pPr>
      <w:r>
        <w:pict>
          <v:shape id="_x0000_s1080" o:spid="_x0000_s1080" o:spt="136" type="#_x0000_t136" style="position:absolute;left:0pt;margin-left:-13.05pt;margin-top:234.1pt;height:18.85pt;width:119.4pt;rotation:21626880f;z-index:2517452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1" o:spid="_x0000_s1081" o:spt="136" type="#_x0000_t136" style="position:absolute;left:0pt;margin-left:391.9pt;margin-top:234.1pt;height:18.85pt;width:119.4pt;rotation:21626880f;z-index:2517483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2" o:spid="_x0000_s1082" o:spt="136" type="#_x0000_t136" style="position:absolute;left:0pt;margin-left:493.25pt;margin-top:483.15pt;height:18.75pt;width:99.4pt;rotation:21626880f;z-index:25174937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083" o:spid="_x0000_s1083" o:spt="136" type="#_x0000_t136" style="position:absolute;left:0pt;margin-left:86.9pt;margin-top:478.1pt;height:18.85pt;width:119.4pt;rotation:21626880f;z-index:2517504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6"/>
        </w:rPr>
        <w:drawing>
          <wp:inline distT="0" distB="0" distL="0" distR="0">
            <wp:extent cx="6097270" cy="846010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02"/>
                    <a:stretch>
                      <a:fillRect/>
                    </a:stretch>
                  </pic:blipFill>
                  <pic:spPr>
                    <a:xfrm>
                      <a:off x="0" y="0"/>
                      <a:ext cx="6097700" cy="8460557"/>
                    </a:xfrm>
                    <a:prstGeom prst="rect">
                      <a:avLst/>
                    </a:prstGeom>
                  </pic:spPr>
                </pic:pic>
              </a:graphicData>
            </a:graphic>
          </wp:inline>
        </w:drawing>
      </w:r>
    </w:p>
    <w:p w14:paraId="0EFD3999">
      <w:pPr>
        <w:spacing w:line="13323" w:lineRule="exact"/>
        <w:sectPr>
          <w:footerReference r:id="rId62" w:type="default"/>
          <w:pgSz w:w="11900" w:h="16840"/>
          <w:pgMar w:top="610" w:right="86" w:bottom="312" w:left="0" w:header="357" w:footer="153" w:gutter="0"/>
          <w:cols w:space="720" w:num="1"/>
        </w:sectPr>
      </w:pPr>
    </w:p>
    <w:p w14:paraId="7D08B59C">
      <w:pPr>
        <w:pStyle w:val="2"/>
        <w:spacing w:line="467" w:lineRule="auto"/>
      </w:pPr>
      <w:r>
        <w:pict>
          <v:shape id="_x0000_s1084" o:spid="_x0000_s1084" o:spt="136" type="#_x0000_t136" style="position:absolute;left:0pt;margin-left:86.9pt;margin-top:44.1pt;height:18.85pt;width:119.4pt;mso-position-horizontal-relative:page;mso-position-vertical-relative:page;rotation:21626880f;z-index:2517534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085" o:spid="_x0000_s1085" o:spt="136" type="#_x0000_t136" style="position:absolute;left:0pt;margin-left:493.25pt;margin-top:49.15pt;height:18.75pt;width:99.4pt;mso-position-horizontal-relative:page;mso-position-vertical-relative:page;rotation:21626880f;z-index:25175449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1528A58">
      <w:pPr>
        <w:spacing w:line="13407" w:lineRule="exact"/>
        <w:ind w:firstLine="1170"/>
      </w:pPr>
      <w:r>
        <w:pict>
          <v:shape id="_x0000_s1086" o:spid="_x0000_s1086" o:spt="136" type="#_x0000_t136" style="position:absolute;left:0pt;margin-left:-13.05pt;margin-top:234.1pt;height:18.85pt;width:119.4pt;rotation:21626880f;z-index:2517514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7" o:spid="_x0000_s1087" o:spt="136" type="#_x0000_t136" style="position:absolute;left:0pt;margin-left:391.9pt;margin-top:234.1pt;height:18.85pt;width:119.4pt;rotation:21626880f;z-index:2517524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8" o:spid="_x0000_s1088" o:spt="136" type="#_x0000_t136" style="position:absolute;left:0pt;margin-left:86.9pt;margin-top:478.1pt;height:18.85pt;width:119.4pt;rotation:21626880f;z-index:2517555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89" o:spid="_x0000_s1089" o:spt="136" type="#_x0000_t136" style="position:absolute;left:0pt;margin-left:493.25pt;margin-top:483.15pt;height:18.75pt;width:99.4pt;rotation:21626880f;z-index:25175654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1344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03"/>
                    <a:stretch>
                      <a:fillRect/>
                    </a:stretch>
                  </pic:blipFill>
                  <pic:spPr>
                    <a:xfrm>
                      <a:off x="0" y="0"/>
                      <a:ext cx="6097700" cy="8513913"/>
                    </a:xfrm>
                    <a:prstGeom prst="rect">
                      <a:avLst/>
                    </a:prstGeom>
                  </pic:spPr>
                </pic:pic>
              </a:graphicData>
            </a:graphic>
          </wp:inline>
        </w:drawing>
      </w:r>
    </w:p>
    <w:p w14:paraId="46B70D65">
      <w:pPr>
        <w:spacing w:line="13407" w:lineRule="exact"/>
        <w:sectPr>
          <w:footerReference r:id="rId63" w:type="default"/>
          <w:pgSz w:w="11900" w:h="16840"/>
          <w:pgMar w:top="610" w:right="86" w:bottom="312" w:left="0" w:header="357" w:footer="153" w:gutter="0"/>
          <w:cols w:space="720" w:num="1"/>
        </w:sectPr>
      </w:pPr>
    </w:p>
    <w:p w14:paraId="04214EDB">
      <w:pPr>
        <w:pStyle w:val="2"/>
        <w:spacing w:line="467" w:lineRule="auto"/>
      </w:pPr>
      <w:r>
        <w:pict>
          <v:shape id="_x0000_s1090" o:spid="_x0000_s1090" o:spt="136" type="#_x0000_t136" style="position:absolute;left:0pt;margin-left:493.25pt;margin-top:49.15pt;height:18.75pt;width:99.4pt;mso-position-horizontal-relative:page;mso-position-vertical-relative:page;rotation:21626880f;z-index:25175961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091" o:spid="_x0000_s1091" o:spt="136" type="#_x0000_t136" style="position:absolute;left:0pt;margin-left:86.9pt;margin-top:44.1pt;height:18.85pt;width:119.4pt;mso-position-horizontal-relative:page;mso-position-vertical-relative:page;rotation:21626880f;z-index:2517606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11469917">
      <w:pPr>
        <w:spacing w:line="13407" w:lineRule="exact"/>
        <w:ind w:firstLine="1170"/>
      </w:pPr>
      <w:r>
        <w:pict>
          <v:shape id="_x0000_s1092" o:spid="_x0000_s1092" o:spt="136" type="#_x0000_t136" style="position:absolute;left:0pt;margin-left:-13.05pt;margin-top:234.1pt;height:18.85pt;width:119.4pt;rotation:21626880f;z-index:2517575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93" o:spid="_x0000_s1093" o:spt="136" type="#_x0000_t136" style="position:absolute;left:0pt;margin-left:391.9pt;margin-top:234.1pt;height:18.85pt;width:119.4pt;rotation:21626880f;z-index:2517585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94" o:spid="_x0000_s1094" o:spt="136" type="#_x0000_t136" style="position:absolute;left:0pt;margin-left:86.9pt;margin-top:478.1pt;height:18.85pt;width:119.4pt;rotation:21626880f;z-index:2517616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95" o:spid="_x0000_s1095" o:spt="136" type="#_x0000_t136" style="position:absolute;left:0pt;margin-left:493.25pt;margin-top:483.15pt;height:18.75pt;width:99.4pt;rotation:21626880f;z-index:25176268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1344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204"/>
                    <a:stretch>
                      <a:fillRect/>
                    </a:stretch>
                  </pic:blipFill>
                  <pic:spPr>
                    <a:xfrm>
                      <a:off x="0" y="0"/>
                      <a:ext cx="6097700" cy="8513913"/>
                    </a:xfrm>
                    <a:prstGeom prst="rect">
                      <a:avLst/>
                    </a:prstGeom>
                  </pic:spPr>
                </pic:pic>
              </a:graphicData>
            </a:graphic>
          </wp:inline>
        </w:drawing>
      </w:r>
    </w:p>
    <w:p w14:paraId="07F76F19">
      <w:pPr>
        <w:spacing w:line="13407" w:lineRule="exact"/>
        <w:sectPr>
          <w:footerReference r:id="rId64" w:type="default"/>
          <w:pgSz w:w="11900" w:h="16840"/>
          <w:pgMar w:top="610" w:right="86" w:bottom="312" w:left="0" w:header="357" w:footer="153" w:gutter="0"/>
          <w:cols w:space="720" w:num="1"/>
        </w:sectPr>
      </w:pPr>
    </w:p>
    <w:p w14:paraId="72C02462">
      <w:pPr>
        <w:pStyle w:val="2"/>
        <w:spacing w:line="467" w:lineRule="auto"/>
      </w:pPr>
      <w:r>
        <w:pict>
          <v:shape id="_x0000_s1096" o:spid="_x0000_s1096" o:spt="136" type="#_x0000_t136" style="position:absolute;left:0pt;margin-left:493.25pt;margin-top:49.15pt;height:18.75pt;width:99.4pt;mso-position-horizontal-relative:page;mso-position-vertical-relative:page;rotation:21626880f;z-index:2517678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097" o:spid="_x0000_s1097" o:spt="136" type="#_x0000_t136" style="position:absolute;left:0pt;margin-left:86.9pt;margin-top:44.1pt;height:18.85pt;width:119.4pt;mso-position-horizontal-relative:page;mso-position-vertical-relative:page;rotation:21626880f;z-index:2517688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4C6B9100">
      <w:pPr>
        <w:spacing w:line="13383" w:lineRule="exact"/>
        <w:ind w:firstLine="1170"/>
      </w:pPr>
      <w:r>
        <w:pict>
          <v:shape id="_x0000_s1098" o:spid="_x0000_s1098" o:spt="136" type="#_x0000_t136" style="position:absolute;left:0pt;margin-left:-13.05pt;margin-top:234.1pt;height:18.85pt;width:119.4pt;rotation:21626880f;z-index:2517637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99" o:spid="_x0000_s1099" o:spt="136" type="#_x0000_t136" style="position:absolute;left:0pt;margin-left:391.9pt;margin-top:234.1pt;height:18.85pt;width:119.4pt;rotation:21626880f;z-index:2517647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0" o:spid="_x0000_s1100" o:spt="136" type="#_x0000_t136" style="position:absolute;left:0pt;margin-left:86.9pt;margin-top:478.1pt;height:18.85pt;width:119.4pt;rotation:21626880f;z-index:2517657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1" o:spid="_x0000_s1101" o:spt="136" type="#_x0000_t136" style="position:absolute;left:0pt;margin-left:493.25pt;margin-top:483.15pt;height:18.75pt;width:99.4pt;rotation:21626880f;z-index:25176678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7"/>
        </w:rPr>
        <w:drawing>
          <wp:inline distT="0" distB="0" distL="0" distR="0">
            <wp:extent cx="6097270" cy="849820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205"/>
                    <a:stretch>
                      <a:fillRect/>
                    </a:stretch>
                  </pic:blipFill>
                  <pic:spPr>
                    <a:xfrm>
                      <a:off x="0" y="0"/>
                      <a:ext cx="6097700" cy="8498669"/>
                    </a:xfrm>
                    <a:prstGeom prst="rect">
                      <a:avLst/>
                    </a:prstGeom>
                  </pic:spPr>
                </pic:pic>
              </a:graphicData>
            </a:graphic>
          </wp:inline>
        </w:drawing>
      </w:r>
    </w:p>
    <w:p w14:paraId="5911FFA9">
      <w:pPr>
        <w:spacing w:line="13383" w:lineRule="exact"/>
        <w:sectPr>
          <w:footerReference r:id="rId65" w:type="default"/>
          <w:pgSz w:w="11900" w:h="16840"/>
          <w:pgMar w:top="610" w:right="86" w:bottom="312" w:left="0" w:header="357" w:footer="153" w:gutter="0"/>
          <w:cols w:space="720" w:num="1"/>
        </w:sectPr>
      </w:pPr>
    </w:p>
    <w:p w14:paraId="0B28C3CA">
      <w:pPr>
        <w:pStyle w:val="2"/>
        <w:spacing w:line="467" w:lineRule="auto"/>
      </w:pPr>
      <w:r>
        <w:pict>
          <v:shape id="_x0000_s1102" o:spid="_x0000_s1102" o:spt="136" type="#_x0000_t136" style="position:absolute;left:0pt;margin-left:493.25pt;margin-top:49.15pt;height:18.75pt;width:99.4pt;mso-position-horizontal-relative:page;mso-position-vertical-relative:page;rotation:21626880f;z-index:25177292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03" o:spid="_x0000_s1103" o:spt="136" type="#_x0000_t136" style="position:absolute;left:0pt;margin-left:86.9pt;margin-top:44.1pt;height:18.85pt;width:119.4pt;mso-position-horizontal-relative:page;mso-position-vertical-relative:page;rotation:21626880f;z-index:2517739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6A9F26C9">
      <w:pPr>
        <w:spacing w:line="13443" w:lineRule="exact"/>
        <w:ind w:firstLine="1170"/>
      </w:pPr>
      <w:r>
        <w:pict>
          <v:shape id="_x0000_s1104" o:spid="_x0000_s1104" o:spt="136" type="#_x0000_t136" style="position:absolute;left:0pt;margin-left:-13.05pt;margin-top:234.1pt;height:18.85pt;width:119.4pt;rotation:21626880f;z-index:2517698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5" o:spid="_x0000_s1105" o:spt="136" type="#_x0000_t136" style="position:absolute;left:0pt;margin-left:86.9pt;margin-top:478.1pt;height:18.85pt;width:119.4pt;rotation:21626880f;z-index:2517708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06" o:spid="_x0000_s1106" o:spt="136" type="#_x0000_t136" style="position:absolute;left:0pt;margin-left:493.25pt;margin-top:483.15pt;height:18.75pt;width:99.4pt;rotation:21626880f;z-index:25177190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07" o:spid="_x0000_s1107" o:spt="136" type="#_x0000_t136" style="position:absolute;left:0pt;margin-left:391.9pt;margin-top:234.1pt;height:18.85pt;width:119.4pt;rotation:21626880f;z-index:2517749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3630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206"/>
                    <a:stretch>
                      <a:fillRect/>
                    </a:stretch>
                  </pic:blipFill>
                  <pic:spPr>
                    <a:xfrm>
                      <a:off x="0" y="0"/>
                      <a:ext cx="6097700" cy="8536781"/>
                    </a:xfrm>
                    <a:prstGeom prst="rect">
                      <a:avLst/>
                    </a:prstGeom>
                  </pic:spPr>
                </pic:pic>
              </a:graphicData>
            </a:graphic>
          </wp:inline>
        </w:drawing>
      </w:r>
    </w:p>
    <w:p w14:paraId="52E18CAD">
      <w:pPr>
        <w:spacing w:line="13443" w:lineRule="exact"/>
        <w:sectPr>
          <w:footerReference r:id="rId66" w:type="default"/>
          <w:pgSz w:w="11900" w:h="16840"/>
          <w:pgMar w:top="610" w:right="86" w:bottom="312" w:left="0" w:header="357" w:footer="153" w:gutter="0"/>
          <w:cols w:space="720" w:num="1"/>
        </w:sectPr>
      </w:pPr>
    </w:p>
    <w:p w14:paraId="51BAF2DF">
      <w:pPr>
        <w:pStyle w:val="2"/>
        <w:spacing w:line="467" w:lineRule="auto"/>
      </w:pPr>
      <w:r>
        <w:pict>
          <v:shape id="_x0000_s1108" o:spid="_x0000_s1108" o:spt="136" type="#_x0000_t136" style="position:absolute;left:0pt;margin-left:86.9pt;margin-top:44.1pt;height:18.85pt;width:119.4pt;mso-position-horizontal-relative:page;mso-position-vertical-relative:page;rotation:21626880f;z-index:2517800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09" o:spid="_x0000_s1109" o:spt="136" type="#_x0000_t136" style="position:absolute;left:0pt;margin-left:493.25pt;margin-top:49.15pt;height:18.75pt;width:99.4pt;mso-position-horizontal-relative:page;mso-position-vertical-relative:page;rotation:21626880f;z-index:25178112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4C979057">
      <w:pPr>
        <w:spacing w:line="13347" w:lineRule="exact"/>
        <w:ind w:firstLine="1170"/>
      </w:pPr>
      <w:r>
        <w:pict>
          <v:shape id="_x0000_s1110" o:spid="_x0000_s1110" o:spt="136" type="#_x0000_t136" style="position:absolute;left:0pt;margin-left:-13.05pt;margin-top:234.1pt;height:18.85pt;width:119.4pt;rotation:21626880f;z-index:2517760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1" o:spid="_x0000_s1111" o:spt="136" type="#_x0000_t136" style="position:absolute;left:0pt;margin-left:86.9pt;margin-top:478.1pt;height:18.85pt;width:119.4pt;rotation:21626880f;z-index:2517770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2" o:spid="_x0000_s1112" o:spt="136" type="#_x0000_t136" style="position:absolute;left:0pt;margin-left:391.9pt;margin-top:234.1pt;height:18.85pt;width:119.4pt;rotation:21626880f;z-index:2517780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3" o:spid="_x0000_s1113" o:spt="136" type="#_x0000_t136" style="position:absolute;left:0pt;margin-left:493.25pt;margin-top:483.15pt;height:18.75pt;width:99.4pt;rotation:21626880f;z-index:25177907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6"/>
        </w:rPr>
        <w:drawing>
          <wp:inline distT="0" distB="0" distL="0" distR="0">
            <wp:extent cx="6097270" cy="847534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207"/>
                    <a:stretch>
                      <a:fillRect/>
                    </a:stretch>
                  </pic:blipFill>
                  <pic:spPr>
                    <a:xfrm>
                      <a:off x="0" y="0"/>
                      <a:ext cx="6097700" cy="8475805"/>
                    </a:xfrm>
                    <a:prstGeom prst="rect">
                      <a:avLst/>
                    </a:prstGeom>
                  </pic:spPr>
                </pic:pic>
              </a:graphicData>
            </a:graphic>
          </wp:inline>
        </w:drawing>
      </w:r>
    </w:p>
    <w:p w14:paraId="30AD91C0">
      <w:pPr>
        <w:spacing w:line="13347" w:lineRule="exact"/>
        <w:sectPr>
          <w:footerReference r:id="rId67" w:type="default"/>
          <w:pgSz w:w="11900" w:h="16840"/>
          <w:pgMar w:top="610" w:right="86" w:bottom="312" w:left="0" w:header="357" w:footer="153" w:gutter="0"/>
          <w:cols w:space="720" w:num="1"/>
        </w:sectPr>
      </w:pPr>
    </w:p>
    <w:p w14:paraId="5344CAF2">
      <w:pPr>
        <w:pStyle w:val="2"/>
        <w:spacing w:line="467" w:lineRule="auto"/>
      </w:pPr>
      <w:r>
        <w:pict>
          <v:shape id="_x0000_s1114" o:spid="_x0000_s1114" o:spt="136" type="#_x0000_t136" style="position:absolute;left:0pt;margin-left:86.9pt;margin-top:44.1pt;height:18.85pt;width:119.4pt;mso-position-horizontal-relative:page;mso-position-vertical-relative:page;rotation:21626880f;z-index:2517852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15" o:spid="_x0000_s1115" o:spt="136" type="#_x0000_t136" style="position:absolute;left:0pt;margin-left:493.25pt;margin-top:49.15pt;height:18.75pt;width:99.4pt;mso-position-horizontal-relative:page;mso-position-vertical-relative:page;rotation:21626880f;z-index:25178624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5EF70F52">
      <w:pPr>
        <w:spacing w:line="13371" w:lineRule="exact"/>
        <w:ind w:firstLine="1170"/>
      </w:pPr>
      <w:r>
        <w:pict>
          <v:shape id="_x0000_s1116" o:spid="_x0000_s1116" o:spt="136" type="#_x0000_t136" style="position:absolute;left:0pt;margin-left:-13.05pt;margin-top:234.1pt;height:18.85pt;width:119.4pt;rotation:21626880f;z-index:2517821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7" o:spid="_x0000_s1117" o:spt="136" type="#_x0000_t136" style="position:absolute;left:0pt;margin-left:493.25pt;margin-top:483.15pt;height:18.75pt;width:99.4pt;rotation:21626880f;z-index:25178316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18" o:spid="_x0000_s1118" o:spt="136" type="#_x0000_t136" style="position:absolute;left:0pt;margin-left:391.9pt;margin-top:234.1pt;height:18.85pt;width:119.4pt;rotation:21626880f;z-index:2517841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19" o:spid="_x0000_s1119" o:spt="136" type="#_x0000_t136" style="position:absolute;left:0pt;margin-left:86.9pt;margin-top:478.1pt;height:18.85pt;width:119.4pt;rotation:21626880f;z-index:2517872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7"/>
        </w:rPr>
        <w:drawing>
          <wp:inline distT="0" distB="0" distL="0" distR="0">
            <wp:extent cx="6097270" cy="849058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208"/>
                    <a:stretch>
                      <a:fillRect/>
                    </a:stretch>
                  </pic:blipFill>
                  <pic:spPr>
                    <a:xfrm>
                      <a:off x="0" y="0"/>
                      <a:ext cx="6097700" cy="8491047"/>
                    </a:xfrm>
                    <a:prstGeom prst="rect">
                      <a:avLst/>
                    </a:prstGeom>
                  </pic:spPr>
                </pic:pic>
              </a:graphicData>
            </a:graphic>
          </wp:inline>
        </w:drawing>
      </w:r>
    </w:p>
    <w:p w14:paraId="78290925">
      <w:pPr>
        <w:spacing w:line="13371" w:lineRule="exact"/>
        <w:sectPr>
          <w:footerReference r:id="rId68" w:type="default"/>
          <w:pgSz w:w="11900" w:h="16840"/>
          <w:pgMar w:top="610" w:right="86" w:bottom="312" w:left="0" w:header="357" w:footer="153" w:gutter="0"/>
          <w:cols w:space="720" w:num="1"/>
        </w:sectPr>
      </w:pPr>
    </w:p>
    <w:p w14:paraId="296B5246">
      <w:pPr>
        <w:pStyle w:val="2"/>
        <w:spacing w:line="467" w:lineRule="auto"/>
      </w:pPr>
      <w:r>
        <w:pict>
          <v:shape id="_x0000_s1120" o:spid="_x0000_s1120" o:spt="136" type="#_x0000_t136" style="position:absolute;left:0pt;margin-left:493.25pt;margin-top:49.15pt;height:18.75pt;width:99.4pt;mso-position-horizontal-relative:page;mso-position-vertical-relative:page;rotation:21626880f;z-index:2517913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21" o:spid="_x0000_s1121" o:spt="136" type="#_x0000_t136" style="position:absolute;left:0pt;margin-left:86.9pt;margin-top:44.1pt;height:18.85pt;width:119.4pt;mso-position-horizontal-relative:page;mso-position-vertical-relative:page;rotation:21626880f;z-index:2517923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7996C909">
      <w:pPr>
        <w:spacing w:line="13419" w:lineRule="exact"/>
        <w:ind w:firstLine="1170"/>
      </w:pPr>
      <w:r>
        <w:pict>
          <v:shape id="_x0000_s1122" o:spid="_x0000_s1122" o:spt="136" type="#_x0000_t136" style="position:absolute;left:0pt;margin-left:-13.05pt;margin-top:234.1pt;height:18.85pt;width:119.4pt;rotation:21626880f;z-index:2517882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23" o:spid="_x0000_s1123" o:spt="136" type="#_x0000_t136" style="position:absolute;left:0pt;margin-left:493.25pt;margin-top:483.15pt;height:18.75pt;width:99.4pt;rotation:21626880f;z-index:25178931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24" o:spid="_x0000_s1124" o:spt="136" type="#_x0000_t136" style="position:absolute;left:0pt;margin-left:391.9pt;margin-top:234.1pt;height:18.85pt;width:119.4pt;rotation:21626880f;z-index:2517903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25" o:spid="_x0000_s1125" o:spt="136" type="#_x0000_t136" style="position:absolute;left:0pt;margin-left:86.9pt;margin-top:478.1pt;height:18.85pt;width:119.4pt;rotation:21626880f;z-index:2517934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106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209"/>
                    <a:stretch>
                      <a:fillRect/>
                    </a:stretch>
                  </pic:blipFill>
                  <pic:spPr>
                    <a:xfrm>
                      <a:off x="0" y="0"/>
                      <a:ext cx="6097700" cy="8521535"/>
                    </a:xfrm>
                    <a:prstGeom prst="rect">
                      <a:avLst/>
                    </a:prstGeom>
                  </pic:spPr>
                </pic:pic>
              </a:graphicData>
            </a:graphic>
          </wp:inline>
        </w:drawing>
      </w:r>
    </w:p>
    <w:p w14:paraId="7B2F2E5D">
      <w:pPr>
        <w:spacing w:line="13419" w:lineRule="exact"/>
        <w:sectPr>
          <w:footerReference r:id="rId69" w:type="default"/>
          <w:pgSz w:w="11900" w:h="16840"/>
          <w:pgMar w:top="610" w:right="86" w:bottom="312" w:left="0" w:header="357" w:footer="153" w:gutter="0"/>
          <w:cols w:space="720" w:num="1"/>
        </w:sectPr>
      </w:pPr>
    </w:p>
    <w:p w14:paraId="2019C3BA">
      <w:pPr>
        <w:pStyle w:val="2"/>
        <w:spacing w:line="467" w:lineRule="auto"/>
      </w:pPr>
      <w:r>
        <w:pict>
          <v:shape id="_x0000_s1126" o:spid="_x0000_s1126" o:spt="136" type="#_x0000_t136" style="position:absolute;left:0pt;margin-left:86.9pt;margin-top:44.1pt;height:18.85pt;width:119.4pt;mso-position-horizontal-relative:page;mso-position-vertical-relative:page;rotation:21626880f;z-index:2517975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27" o:spid="_x0000_s1127" o:spt="136" type="#_x0000_t136" style="position:absolute;left:0pt;margin-left:493.25pt;margin-top:49.15pt;height:18.75pt;width:99.4pt;mso-position-horizontal-relative:page;mso-position-vertical-relative:page;rotation:21626880f;z-index:2517995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0B024741">
      <w:pPr>
        <w:spacing w:line="13419" w:lineRule="exact"/>
        <w:ind w:firstLine="1170"/>
      </w:pPr>
      <w:r>
        <w:pict>
          <v:shape id="_x0000_s1128" o:spid="_x0000_s1128" o:spt="136" type="#_x0000_t136" style="position:absolute;left:0pt;margin-left:493.25pt;margin-top:483.15pt;height:18.75pt;width:99.4pt;rotation:21626880f;z-index:25179443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29" o:spid="_x0000_s1129" o:spt="136" type="#_x0000_t136" style="position:absolute;left:0pt;margin-left:391.9pt;margin-top:234.1pt;height:18.85pt;width:119.4pt;rotation:21626880f;z-index:2517954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0" o:spid="_x0000_s1130" o:spt="136" type="#_x0000_t136" style="position:absolute;left:0pt;margin-left:86.9pt;margin-top:478.1pt;height:18.85pt;width:119.4pt;rotation:21626880f;z-index:2517964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1" o:spid="_x0000_s1131" o:spt="136" type="#_x0000_t136" style="position:absolute;left:0pt;margin-left:-13.05pt;margin-top:234.1pt;height:18.85pt;width:119.4pt;rotation:21626880f;z-index:2517985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106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210"/>
                    <a:stretch>
                      <a:fillRect/>
                    </a:stretch>
                  </pic:blipFill>
                  <pic:spPr>
                    <a:xfrm>
                      <a:off x="0" y="0"/>
                      <a:ext cx="6097700" cy="8521535"/>
                    </a:xfrm>
                    <a:prstGeom prst="rect">
                      <a:avLst/>
                    </a:prstGeom>
                  </pic:spPr>
                </pic:pic>
              </a:graphicData>
            </a:graphic>
          </wp:inline>
        </w:drawing>
      </w:r>
    </w:p>
    <w:p w14:paraId="102FFBBE">
      <w:pPr>
        <w:spacing w:line="13419" w:lineRule="exact"/>
        <w:sectPr>
          <w:footerReference r:id="rId70" w:type="default"/>
          <w:pgSz w:w="11900" w:h="16840"/>
          <w:pgMar w:top="610" w:right="86" w:bottom="312" w:left="0" w:header="357" w:footer="153" w:gutter="0"/>
          <w:cols w:space="720" w:num="1"/>
        </w:sectPr>
      </w:pPr>
    </w:p>
    <w:p w14:paraId="0A0E0BC9">
      <w:pPr>
        <w:pStyle w:val="2"/>
        <w:spacing w:line="467" w:lineRule="auto"/>
      </w:pPr>
      <w:r>
        <w:pict>
          <v:shape id="_x0000_s1132" o:spid="_x0000_s1132" o:spt="136" type="#_x0000_t136" style="position:absolute;left:0pt;margin-left:493.25pt;margin-top:49.15pt;height:18.75pt;width:99.4pt;mso-position-horizontal-relative:page;mso-position-vertical-relative:page;rotation:21626880f;z-index:2518016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33" o:spid="_x0000_s1133" o:spt="136" type="#_x0000_t136" style="position:absolute;left:0pt;margin-left:86.9pt;margin-top:44.1pt;height:18.85pt;width:119.4pt;mso-position-horizontal-relative:page;mso-position-vertical-relative:page;rotation:21626880f;z-index:2518026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3DD08E37">
      <w:pPr>
        <w:spacing w:line="13383" w:lineRule="exact"/>
        <w:ind w:firstLine="1170"/>
      </w:pPr>
      <w:r>
        <w:pict>
          <v:shape id="_x0000_s1134" o:spid="_x0000_s1134" o:spt="136" type="#_x0000_t136" style="position:absolute;left:0pt;margin-left:-13.05pt;margin-top:234.1pt;height:18.85pt;width:119.4pt;rotation:21626880f;z-index:2518005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5" o:spid="_x0000_s1135" o:spt="136" type="#_x0000_t136" style="position:absolute;left:0pt;margin-left:391.9pt;margin-top:234.1pt;height:18.85pt;width:119.4pt;rotation:21626880f;z-index:2518036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6" o:spid="_x0000_s1136" o:spt="136" type="#_x0000_t136" style="position:absolute;left:0pt;margin-left:86.9pt;margin-top:478.1pt;height:18.85pt;width:119.4pt;rotation:21626880f;z-index:2518046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37" o:spid="_x0000_s1137" o:spt="136" type="#_x0000_t136" style="position:absolute;left:0pt;margin-left:493.25pt;margin-top:483.15pt;height:18.75pt;width:99.4pt;rotation:21626880f;z-index:25180569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7"/>
        </w:rPr>
        <w:drawing>
          <wp:inline distT="0" distB="0" distL="0" distR="0">
            <wp:extent cx="6097270" cy="849820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211"/>
                    <a:stretch>
                      <a:fillRect/>
                    </a:stretch>
                  </pic:blipFill>
                  <pic:spPr>
                    <a:xfrm>
                      <a:off x="0" y="0"/>
                      <a:ext cx="6097700" cy="8498669"/>
                    </a:xfrm>
                    <a:prstGeom prst="rect">
                      <a:avLst/>
                    </a:prstGeom>
                  </pic:spPr>
                </pic:pic>
              </a:graphicData>
            </a:graphic>
          </wp:inline>
        </w:drawing>
      </w:r>
    </w:p>
    <w:p w14:paraId="0C32056D">
      <w:pPr>
        <w:spacing w:line="13383" w:lineRule="exact"/>
        <w:sectPr>
          <w:footerReference r:id="rId71" w:type="default"/>
          <w:pgSz w:w="11900" w:h="16840"/>
          <w:pgMar w:top="610" w:right="86" w:bottom="312" w:left="0" w:header="357" w:footer="153" w:gutter="0"/>
          <w:cols w:space="720" w:num="1"/>
        </w:sectPr>
      </w:pPr>
    </w:p>
    <w:p w14:paraId="35A7AE0A">
      <w:pPr>
        <w:pStyle w:val="2"/>
        <w:spacing w:line="467" w:lineRule="auto"/>
      </w:pPr>
      <w:r>
        <w:pict>
          <v:shape id="_x0000_s1138" o:spid="_x0000_s1138" o:spt="136" type="#_x0000_t136" style="position:absolute;left:0pt;margin-left:86.9pt;margin-top:44.1pt;height:18.85pt;width:119.4pt;mso-position-horizontal-relative:page;mso-position-vertical-relative:page;rotation:21626880f;z-index:2518077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39" o:spid="_x0000_s1139" o:spt="136" type="#_x0000_t136" style="position:absolute;left:0pt;margin-left:493.25pt;margin-top:49.15pt;height:18.75pt;width:99.4pt;mso-position-horizontal-relative:page;mso-position-vertical-relative:page;rotation:21626880f;z-index:25180876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2870160D">
      <w:pPr>
        <w:spacing w:line="13371" w:lineRule="exact"/>
        <w:ind w:firstLine="1170"/>
      </w:pPr>
      <w:r>
        <w:pict>
          <v:shape id="_x0000_s1140" o:spid="_x0000_s1140" o:spt="136" type="#_x0000_t136" style="position:absolute;left:0pt;margin-left:-13.05pt;margin-top:234.1pt;height:18.85pt;width:119.4pt;rotation:21626880f;z-index:2518067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1" o:spid="_x0000_s1141" o:spt="136" type="#_x0000_t136" style="position:absolute;left:0pt;margin-left:86.9pt;margin-top:478.1pt;height:18.85pt;width:119.4pt;rotation:21626880f;z-index:2518097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2" o:spid="_x0000_s1142" o:spt="136" type="#_x0000_t136" style="position:absolute;left:0pt;margin-left:493.25pt;margin-top:483.15pt;height:18.75pt;width:99.4pt;rotation:21626880f;z-index:25181081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43" o:spid="_x0000_s1143" o:spt="136" type="#_x0000_t136" style="position:absolute;left:0pt;margin-left:391.9pt;margin-top:234.1pt;height:18.85pt;width:119.4pt;rotation:21626880f;z-index:2518118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7"/>
        </w:rPr>
        <w:drawing>
          <wp:inline distT="0" distB="0" distL="0" distR="0">
            <wp:extent cx="6097270" cy="849058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212"/>
                    <a:stretch>
                      <a:fillRect/>
                    </a:stretch>
                  </pic:blipFill>
                  <pic:spPr>
                    <a:xfrm>
                      <a:off x="0" y="0"/>
                      <a:ext cx="6097700" cy="8491047"/>
                    </a:xfrm>
                    <a:prstGeom prst="rect">
                      <a:avLst/>
                    </a:prstGeom>
                  </pic:spPr>
                </pic:pic>
              </a:graphicData>
            </a:graphic>
          </wp:inline>
        </w:drawing>
      </w:r>
    </w:p>
    <w:p w14:paraId="1AF3AFBB">
      <w:pPr>
        <w:spacing w:line="13371" w:lineRule="exact"/>
        <w:sectPr>
          <w:footerReference r:id="rId72" w:type="default"/>
          <w:pgSz w:w="11900" w:h="16840"/>
          <w:pgMar w:top="610" w:right="86" w:bottom="312" w:left="0" w:header="357" w:footer="153" w:gutter="0"/>
          <w:cols w:space="720" w:num="1"/>
        </w:sectPr>
      </w:pPr>
    </w:p>
    <w:p w14:paraId="57032E4C">
      <w:pPr>
        <w:pStyle w:val="2"/>
        <w:spacing w:line="467" w:lineRule="auto"/>
      </w:pPr>
      <w:r>
        <w:pict>
          <v:shape id="_x0000_s1144" o:spid="_x0000_s1144" o:spt="136" type="#_x0000_t136" style="position:absolute;left:0pt;margin-left:86.9pt;margin-top:44.1pt;height:18.85pt;width:119.4pt;mso-position-horizontal-relative:page;mso-position-vertical-relative:page;rotation:21626880f;z-index:2518138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45" o:spid="_x0000_s1145" o:spt="136" type="#_x0000_t136" style="position:absolute;left:0pt;margin-left:493.25pt;margin-top:49.15pt;height:18.75pt;width:99.4pt;mso-position-horizontal-relative:page;mso-position-vertical-relative:page;rotation:21626880f;z-index:25181593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773BB2C">
      <w:pPr>
        <w:spacing w:line="13419" w:lineRule="exact"/>
        <w:ind w:firstLine="1170"/>
      </w:pPr>
      <w:r>
        <w:pict>
          <v:shape id="_x0000_s1146" o:spid="_x0000_s1146" o:spt="136" type="#_x0000_t136" style="position:absolute;left:0pt;margin-left:-13.05pt;margin-top:234.1pt;height:18.85pt;width:119.4pt;rotation:21626880f;z-index:2518128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7" o:spid="_x0000_s1147" o:spt="136" type="#_x0000_t136" style="position:absolute;left:0pt;margin-left:86.9pt;margin-top:478.1pt;height:18.85pt;width:119.4pt;rotation:21626880f;z-index:2518149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8" o:spid="_x0000_s1148" o:spt="136" type="#_x0000_t136" style="position:absolute;left:0pt;margin-left:391.9pt;margin-top:234.1pt;height:18.85pt;width:119.4pt;rotation:21626880f;z-index:2518169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49" o:spid="_x0000_s1149" o:spt="136" type="#_x0000_t136" style="position:absolute;left:0pt;margin-left:493.25pt;margin-top:483.15pt;height:18.75pt;width:99.4pt;rotation:21626880f;z-index:25181798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2106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213"/>
                    <a:stretch>
                      <a:fillRect/>
                    </a:stretch>
                  </pic:blipFill>
                  <pic:spPr>
                    <a:xfrm>
                      <a:off x="0" y="0"/>
                      <a:ext cx="6097700" cy="8521535"/>
                    </a:xfrm>
                    <a:prstGeom prst="rect">
                      <a:avLst/>
                    </a:prstGeom>
                  </pic:spPr>
                </pic:pic>
              </a:graphicData>
            </a:graphic>
          </wp:inline>
        </w:drawing>
      </w:r>
    </w:p>
    <w:p w14:paraId="1EE97AEA">
      <w:pPr>
        <w:spacing w:line="13419" w:lineRule="exact"/>
        <w:sectPr>
          <w:footerReference r:id="rId73" w:type="default"/>
          <w:pgSz w:w="11900" w:h="16840"/>
          <w:pgMar w:top="610" w:right="86" w:bottom="312" w:left="0" w:header="357" w:footer="153" w:gutter="0"/>
          <w:cols w:space="720" w:num="1"/>
        </w:sectPr>
      </w:pPr>
    </w:p>
    <w:p w14:paraId="3411920D">
      <w:pPr>
        <w:pStyle w:val="2"/>
        <w:spacing w:line="467" w:lineRule="auto"/>
      </w:pPr>
      <w:r>
        <w:pict>
          <v:shape id="_x0000_s1150" o:spid="_x0000_s1150" o:spt="136" type="#_x0000_t136" style="position:absolute;left:0pt;margin-left:86.9pt;margin-top:44.1pt;height:18.85pt;width:119.4pt;mso-position-horizontal-relative:page;mso-position-vertical-relative:page;rotation:21626880f;z-index:2518200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51" o:spid="_x0000_s1151" o:spt="136" type="#_x0000_t136" style="position:absolute;left:0pt;margin-left:493.25pt;margin-top:49.15pt;height:18.75pt;width:99.4pt;mso-position-horizontal-relative:page;mso-position-vertical-relative:page;rotation:21626880f;z-index:25182105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255F1031">
      <w:pPr>
        <w:spacing w:line="13743" w:lineRule="exact"/>
        <w:ind w:firstLine="1170"/>
      </w:pPr>
      <w:r>
        <w:pict>
          <v:shape id="_x0000_s1152" o:spid="_x0000_s1152" o:spt="136" type="#_x0000_t136" style="position:absolute;left:0pt;margin-left:-13.05pt;margin-top:234.1pt;height:18.85pt;width:119.4pt;rotation:21626880f;z-index:2518190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53" o:spid="_x0000_s1153" o:spt="136" type="#_x0000_t136" style="position:absolute;left:0pt;margin-left:391.9pt;margin-top:234.1pt;height:18.85pt;width:119.4pt;rotation:21626880f;z-index:2518220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54" o:spid="_x0000_s1154" o:spt="136" type="#_x0000_t136" style="position:absolute;left:0pt;margin-left:86.9pt;margin-top:478.1pt;height:18.85pt;width:119.4pt;rotation:21626880f;z-index:2518231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55" o:spid="_x0000_s1155" o:spt="136" type="#_x0000_t136" style="position:absolute;left:0pt;margin-left:493.25pt;margin-top:483.15pt;height:18.75pt;width:99.4pt;rotation:21626880f;z-index:25182412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4"/>
        </w:rPr>
        <w:drawing>
          <wp:inline distT="0" distB="0" distL="0" distR="0">
            <wp:extent cx="6097270" cy="872680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214"/>
                    <a:stretch>
                      <a:fillRect/>
                    </a:stretch>
                  </pic:blipFill>
                  <pic:spPr>
                    <a:xfrm>
                      <a:off x="0" y="0"/>
                      <a:ext cx="6097700" cy="8727333"/>
                    </a:xfrm>
                    <a:prstGeom prst="rect">
                      <a:avLst/>
                    </a:prstGeom>
                  </pic:spPr>
                </pic:pic>
              </a:graphicData>
            </a:graphic>
          </wp:inline>
        </w:drawing>
      </w:r>
    </w:p>
    <w:p w14:paraId="65DBD1B7">
      <w:pPr>
        <w:spacing w:line="13743" w:lineRule="exact"/>
        <w:sectPr>
          <w:footerReference r:id="rId74" w:type="default"/>
          <w:pgSz w:w="11900" w:h="16840"/>
          <w:pgMar w:top="610" w:right="86" w:bottom="312" w:left="0" w:header="357" w:footer="153" w:gutter="0"/>
          <w:cols w:space="720" w:num="1"/>
        </w:sectPr>
      </w:pPr>
    </w:p>
    <w:p w14:paraId="4BC5CCC7">
      <w:pPr>
        <w:pStyle w:val="2"/>
        <w:spacing w:line="467" w:lineRule="auto"/>
      </w:pPr>
      <w:r>
        <w:pict>
          <v:shape id="_x0000_s1156" o:spid="_x0000_s1156" o:spt="136" type="#_x0000_t136" style="position:absolute;left:0pt;margin-left:86.9pt;margin-top:44.1pt;height:18.85pt;width:119.4pt;mso-position-horizontal-relative:page;mso-position-vertical-relative:page;rotation:21626880f;z-index:2518272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57" o:spid="_x0000_s1157" o:spt="136" type="#_x0000_t136" style="position:absolute;left:0pt;margin-left:493.25pt;margin-top:49.15pt;height:18.75pt;width:99.4pt;mso-position-horizontal-relative:page;mso-position-vertical-relative:page;rotation:21626880f;z-index:25182822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70D9B616">
      <w:pPr>
        <w:spacing w:line="13647" w:lineRule="exact"/>
        <w:ind w:firstLine="1170"/>
      </w:pPr>
      <w:r>
        <w:pict>
          <v:shape id="_x0000_s1158" o:spid="_x0000_s1158" o:spt="136" type="#_x0000_t136" style="position:absolute;left:0pt;margin-left:-13.05pt;margin-top:234.1pt;height:18.85pt;width:119.4pt;rotation:21626880f;z-index:2518251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59" o:spid="_x0000_s1159" o:spt="136" type="#_x0000_t136" style="position:absolute;left:0pt;margin-left:86.9pt;margin-top:478.1pt;height:18.85pt;width:119.4pt;rotation:21626880f;z-index:2518261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0" o:spid="_x0000_s1160" o:spt="136" type="#_x0000_t136" style="position:absolute;left:0pt;margin-left:391.9pt;margin-top:234.1pt;height:18.85pt;width:119.4pt;rotation:21626880f;z-index:2518292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1" o:spid="_x0000_s1161" o:spt="136" type="#_x0000_t136" style="position:absolute;left:0pt;margin-left:493.25pt;margin-top:483.15pt;height:18.75pt;width:99.4pt;rotation:21626880f;z-index:25183027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2"/>
        </w:rPr>
        <w:drawing>
          <wp:inline distT="0" distB="0" distL="0" distR="0">
            <wp:extent cx="6097270" cy="866584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215"/>
                    <a:stretch>
                      <a:fillRect/>
                    </a:stretch>
                  </pic:blipFill>
                  <pic:spPr>
                    <a:xfrm>
                      <a:off x="0" y="0"/>
                      <a:ext cx="6097700" cy="8666356"/>
                    </a:xfrm>
                    <a:prstGeom prst="rect">
                      <a:avLst/>
                    </a:prstGeom>
                  </pic:spPr>
                </pic:pic>
              </a:graphicData>
            </a:graphic>
          </wp:inline>
        </w:drawing>
      </w:r>
    </w:p>
    <w:p w14:paraId="429611AA">
      <w:pPr>
        <w:spacing w:line="13647" w:lineRule="exact"/>
        <w:sectPr>
          <w:footerReference r:id="rId75" w:type="default"/>
          <w:pgSz w:w="11900" w:h="16840"/>
          <w:pgMar w:top="610" w:right="86" w:bottom="312" w:left="0" w:header="357" w:footer="153" w:gutter="0"/>
          <w:cols w:space="720" w:num="1"/>
        </w:sectPr>
      </w:pPr>
    </w:p>
    <w:p w14:paraId="3C31698F">
      <w:pPr>
        <w:pStyle w:val="2"/>
        <w:spacing w:line="467" w:lineRule="auto"/>
      </w:pPr>
      <w:r>
        <w:pict>
          <v:shape id="_x0000_s1162" o:spid="_x0000_s1162" o:spt="136" type="#_x0000_t136" style="position:absolute;left:0pt;margin-left:493.25pt;margin-top:49.15pt;height:18.75pt;width:99.4pt;mso-position-horizontal-relative:page;mso-position-vertical-relative:page;rotation:21626880f;z-index:25183232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63" o:spid="_x0000_s1163" o:spt="136" type="#_x0000_t136" style="position:absolute;left:0pt;margin-left:86.9pt;margin-top:44.1pt;height:18.85pt;width:119.4pt;mso-position-horizontal-relative:page;mso-position-vertical-relative:page;rotation:21626880f;z-index:2518333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356A3F94">
      <w:pPr>
        <w:spacing w:line="13551" w:lineRule="exact"/>
        <w:ind w:firstLine="1170"/>
      </w:pPr>
      <w:r>
        <w:pict>
          <v:shape id="_x0000_s1164" o:spid="_x0000_s1164" o:spt="136" type="#_x0000_t136" style="position:absolute;left:0pt;margin-left:-13.05pt;margin-top:234.1pt;height:18.85pt;width:119.4pt;rotation:21626880f;z-index:2518312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5" o:spid="_x0000_s1165" o:spt="136" type="#_x0000_t136" style="position:absolute;left:0pt;margin-left:391.9pt;margin-top:234.1pt;height:18.85pt;width:119.4pt;rotation:21626880f;z-index:2518343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6" o:spid="_x0000_s1166" o:spt="136" type="#_x0000_t136" style="position:absolute;left:0pt;margin-left:86.9pt;margin-top:478.1pt;height:18.85pt;width:119.4pt;rotation:21626880f;z-index:2518353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67" o:spid="_x0000_s1167" o:spt="136" type="#_x0000_t136" style="position:absolute;left:0pt;margin-left:493.25pt;margin-top:483.15pt;height:18.75pt;width:99.4pt;rotation:21626880f;z-index:25183641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1"/>
        </w:rPr>
        <w:drawing>
          <wp:inline distT="0" distB="0" distL="0" distR="0">
            <wp:extent cx="6097270" cy="860488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216"/>
                    <a:stretch>
                      <a:fillRect/>
                    </a:stretch>
                  </pic:blipFill>
                  <pic:spPr>
                    <a:xfrm>
                      <a:off x="0" y="0"/>
                      <a:ext cx="6097700" cy="8605380"/>
                    </a:xfrm>
                    <a:prstGeom prst="rect">
                      <a:avLst/>
                    </a:prstGeom>
                  </pic:spPr>
                </pic:pic>
              </a:graphicData>
            </a:graphic>
          </wp:inline>
        </w:drawing>
      </w:r>
    </w:p>
    <w:p w14:paraId="2FFC1D38">
      <w:pPr>
        <w:spacing w:line="13551" w:lineRule="exact"/>
        <w:sectPr>
          <w:footerReference r:id="rId76" w:type="default"/>
          <w:pgSz w:w="11900" w:h="16840"/>
          <w:pgMar w:top="610" w:right="86" w:bottom="312" w:left="0" w:header="357" w:footer="153" w:gutter="0"/>
          <w:cols w:space="720" w:num="1"/>
        </w:sectPr>
      </w:pPr>
    </w:p>
    <w:p w14:paraId="1FFB39FB">
      <w:pPr>
        <w:pStyle w:val="2"/>
        <w:spacing w:line="467" w:lineRule="auto"/>
      </w:pPr>
      <w:r>
        <w:pict>
          <v:shape id="_x0000_s1168" o:spid="_x0000_s1168" o:spt="136" type="#_x0000_t136" style="position:absolute;left:0pt;margin-left:86.9pt;margin-top:44.1pt;height:18.85pt;width:119.4pt;mso-position-horizontal-relative:page;mso-position-vertical-relative:page;rotation:21626880f;z-index:2518415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69" o:spid="_x0000_s1169" o:spt="136" type="#_x0000_t136" style="position:absolute;left:0pt;margin-left:493.25pt;margin-top:49.15pt;height:18.75pt;width:99.4pt;mso-position-horizontal-relative:page;mso-position-vertical-relative:page;rotation:21626880f;z-index:2518425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11289CAB">
      <w:pPr>
        <w:spacing w:line="13599" w:lineRule="exact"/>
        <w:ind w:firstLine="1170"/>
      </w:pPr>
      <w:r>
        <w:pict>
          <v:shape id="_x0000_s1170" o:spid="_x0000_s1170" o:spt="136" type="#_x0000_t136" style="position:absolute;left:0pt;margin-left:-13.05pt;margin-top:234.1pt;height:18.85pt;width:119.4pt;rotation:21626880f;z-index:2518374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1" o:spid="_x0000_s1171" o:spt="136" type="#_x0000_t136" style="position:absolute;left:0pt;margin-left:86.9pt;margin-top:478.1pt;height:18.85pt;width:119.4pt;rotation:21626880f;z-index:2518384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2" o:spid="_x0000_s1172" o:spt="136" type="#_x0000_t136" style="position:absolute;left:0pt;margin-left:493.25pt;margin-top:483.15pt;height:18.75pt;width:99.4pt;rotation:21626880f;z-index:25183948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73" o:spid="_x0000_s1173" o:spt="136" type="#_x0000_t136" style="position:absolute;left:0pt;margin-left:391.9pt;margin-top:234.1pt;height:18.85pt;width:119.4pt;rotation:21626880f;z-index:2518405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71"/>
        </w:rPr>
        <w:drawing>
          <wp:inline distT="0" distB="0" distL="0" distR="0">
            <wp:extent cx="6097270" cy="863536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217"/>
                    <a:stretch>
                      <a:fillRect/>
                    </a:stretch>
                  </pic:blipFill>
                  <pic:spPr>
                    <a:xfrm>
                      <a:off x="0" y="0"/>
                      <a:ext cx="6097700" cy="8635868"/>
                    </a:xfrm>
                    <a:prstGeom prst="rect">
                      <a:avLst/>
                    </a:prstGeom>
                  </pic:spPr>
                </pic:pic>
              </a:graphicData>
            </a:graphic>
          </wp:inline>
        </w:drawing>
      </w:r>
    </w:p>
    <w:p w14:paraId="18AA28B2">
      <w:pPr>
        <w:spacing w:line="13599" w:lineRule="exact"/>
        <w:sectPr>
          <w:footerReference r:id="rId77" w:type="default"/>
          <w:pgSz w:w="11900" w:h="16840"/>
          <w:pgMar w:top="610" w:right="86" w:bottom="312" w:left="0" w:header="357" w:footer="153" w:gutter="0"/>
          <w:cols w:space="720" w:num="1"/>
        </w:sectPr>
      </w:pPr>
    </w:p>
    <w:p w14:paraId="4DB5BC6F">
      <w:pPr>
        <w:pStyle w:val="2"/>
        <w:spacing w:line="467" w:lineRule="auto"/>
      </w:pPr>
      <w:r>
        <w:pict>
          <v:shape id="_x0000_s1174" o:spid="_x0000_s1174" o:spt="136" type="#_x0000_t136" style="position:absolute;left:0pt;margin-left:493.25pt;margin-top:49.15pt;height:18.75pt;width:99.4pt;mso-position-horizontal-relative:page;mso-position-vertical-relative:page;rotation:21626880f;z-index:25184665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75" o:spid="_x0000_s1175" o:spt="136" type="#_x0000_t136" style="position:absolute;left:0pt;margin-left:86.9pt;margin-top:44.1pt;height:18.85pt;width:119.4pt;mso-position-horizontal-relative:page;mso-position-vertical-relative:page;rotation:21626880f;z-index:2518487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1303F8B0">
      <w:pPr>
        <w:spacing w:line="13647" w:lineRule="exact"/>
        <w:ind w:firstLine="1170"/>
      </w:pPr>
      <w:r>
        <w:pict>
          <v:shape id="_x0000_s1176" o:spid="_x0000_s1176" o:spt="136" type="#_x0000_t136" style="position:absolute;left:0pt;margin-left:-13.05pt;margin-top:234.1pt;height:18.85pt;width:119.4pt;rotation:21626880f;z-index:2518435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7" o:spid="_x0000_s1177" o:spt="136" type="#_x0000_t136" style="position:absolute;left:0pt;margin-left:391.9pt;margin-top:234.1pt;height:18.85pt;width:119.4pt;rotation:21626880f;z-index:2518446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8" o:spid="_x0000_s1178" o:spt="136" type="#_x0000_t136" style="position:absolute;left:0pt;margin-left:86.9pt;margin-top:478.1pt;height:18.85pt;width:119.4pt;rotation:21626880f;z-index:2518456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79" o:spid="_x0000_s1179" o:spt="136" type="#_x0000_t136" style="position:absolute;left:0pt;margin-left:493.25pt;margin-top:483.15pt;height:18.75pt;width:99.4pt;rotation:21626880f;z-index:25184768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2"/>
        </w:rPr>
        <w:drawing>
          <wp:inline distT="0" distB="0" distL="0" distR="0">
            <wp:extent cx="6097270" cy="866584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18"/>
                    <a:stretch>
                      <a:fillRect/>
                    </a:stretch>
                  </pic:blipFill>
                  <pic:spPr>
                    <a:xfrm>
                      <a:off x="0" y="0"/>
                      <a:ext cx="6097700" cy="8666356"/>
                    </a:xfrm>
                    <a:prstGeom prst="rect">
                      <a:avLst/>
                    </a:prstGeom>
                  </pic:spPr>
                </pic:pic>
              </a:graphicData>
            </a:graphic>
          </wp:inline>
        </w:drawing>
      </w:r>
    </w:p>
    <w:p w14:paraId="3BEB3F20">
      <w:pPr>
        <w:spacing w:line="13647" w:lineRule="exact"/>
        <w:sectPr>
          <w:footerReference r:id="rId78" w:type="default"/>
          <w:pgSz w:w="11900" w:h="16840"/>
          <w:pgMar w:top="610" w:right="86" w:bottom="312" w:left="0" w:header="357" w:footer="153" w:gutter="0"/>
          <w:cols w:space="720" w:num="1"/>
        </w:sectPr>
      </w:pPr>
    </w:p>
    <w:p w14:paraId="40B6B2FA">
      <w:pPr>
        <w:pStyle w:val="2"/>
        <w:spacing w:line="467" w:lineRule="auto"/>
      </w:pPr>
      <w:r>
        <w:pict>
          <v:shape id="_x0000_s1180" o:spid="_x0000_s1180" o:spt="136" type="#_x0000_t136" style="position:absolute;left:0pt;margin-left:86.9pt;margin-top:44.1pt;height:18.85pt;width:119.4pt;mso-position-horizontal-relative:page;mso-position-vertical-relative:page;rotation:21626880f;z-index:2518507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81" o:spid="_x0000_s1181" o:spt="136" type="#_x0000_t136" style="position:absolute;left:0pt;margin-left:493.25pt;margin-top:49.15pt;height:18.75pt;width:99.4pt;mso-position-horizontal-relative:page;mso-position-vertical-relative:page;rotation:21626880f;z-index:2518517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2A2FEF3">
      <w:pPr>
        <w:spacing w:line="13635" w:lineRule="exact"/>
        <w:ind w:firstLine="1170"/>
      </w:pPr>
      <w:r>
        <w:pict>
          <v:shape id="_x0000_s1182" o:spid="_x0000_s1182" o:spt="136" type="#_x0000_t136" style="position:absolute;left:0pt;margin-left:-13.05pt;margin-top:234.1pt;height:18.85pt;width:119.4pt;rotation:21626880f;z-index:2518497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83" o:spid="_x0000_s1183" o:spt="136" type="#_x0000_t136" style="position:absolute;left:0pt;margin-left:391.9pt;margin-top:234.1pt;height:18.85pt;width:119.4pt;rotation:21626880f;z-index:2518528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84" o:spid="_x0000_s1184" o:spt="136" type="#_x0000_t136" style="position:absolute;left:0pt;margin-left:86.9pt;margin-top:478.1pt;height:18.85pt;width:119.4pt;rotation:21626880f;z-index:2518538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85" o:spid="_x0000_s1185" o:spt="136" type="#_x0000_t136" style="position:absolute;left:0pt;margin-left:493.25pt;margin-top:483.15pt;height:18.75pt;width:99.4pt;rotation:21626880f;z-index:25185484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2"/>
        </w:rPr>
        <w:drawing>
          <wp:inline distT="0" distB="0" distL="0" distR="0">
            <wp:extent cx="6097270" cy="865822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219"/>
                    <a:stretch>
                      <a:fillRect/>
                    </a:stretch>
                  </pic:blipFill>
                  <pic:spPr>
                    <a:xfrm>
                      <a:off x="0" y="0"/>
                      <a:ext cx="6097700" cy="8658732"/>
                    </a:xfrm>
                    <a:prstGeom prst="rect">
                      <a:avLst/>
                    </a:prstGeom>
                  </pic:spPr>
                </pic:pic>
              </a:graphicData>
            </a:graphic>
          </wp:inline>
        </w:drawing>
      </w:r>
    </w:p>
    <w:p w14:paraId="06F23C64">
      <w:pPr>
        <w:spacing w:line="13635" w:lineRule="exact"/>
        <w:sectPr>
          <w:footerReference r:id="rId79" w:type="default"/>
          <w:pgSz w:w="11900" w:h="16840"/>
          <w:pgMar w:top="610" w:right="86" w:bottom="312" w:left="0" w:header="357" w:footer="153" w:gutter="0"/>
          <w:cols w:space="720" w:num="1"/>
        </w:sectPr>
      </w:pPr>
    </w:p>
    <w:p w14:paraId="4B96C8F1">
      <w:pPr>
        <w:pStyle w:val="2"/>
        <w:spacing w:line="467" w:lineRule="auto"/>
      </w:pPr>
      <w:r>
        <w:pict>
          <v:shape id="_x0000_s1186" o:spid="_x0000_s1186" o:spt="136" type="#_x0000_t136" style="position:absolute;left:0pt;margin-left:86.9pt;margin-top:44.1pt;height:18.85pt;width:119.4pt;mso-position-horizontal-relative:page;mso-position-vertical-relative:page;rotation:21626880f;z-index:2518579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187" o:spid="_x0000_s1187" o:spt="136" type="#_x0000_t136" style="position:absolute;left:0pt;margin-left:493.25pt;margin-top:49.15pt;height:18.75pt;width:99.4pt;mso-position-horizontal-relative:page;mso-position-vertical-relative:page;rotation:21626880f;z-index:25185996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55836154">
      <w:pPr>
        <w:spacing w:line="13467" w:lineRule="exact"/>
        <w:ind w:firstLine="1170"/>
      </w:pPr>
      <w:r>
        <w:pict>
          <v:shape id="_x0000_s1188" o:spid="_x0000_s1188" o:spt="136" type="#_x0000_t136" style="position:absolute;left:0pt;margin-left:493.25pt;margin-top:483.15pt;height:18.75pt;width:99.4pt;rotation:21626880f;z-index:25185587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189" o:spid="_x0000_s1189" o:spt="136" type="#_x0000_t136" style="position:absolute;left:0pt;margin-left:86.9pt;margin-top:478.1pt;height:18.85pt;width:119.4pt;rotation:21626880f;z-index:2518568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0" o:spid="_x0000_s1190" o:spt="136" type="#_x0000_t136" style="position:absolute;left:0pt;margin-left:-13.05pt;margin-top:234.1pt;height:18.85pt;width:119.4pt;rotation:21626880f;z-index:2518589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1" o:spid="_x0000_s1191" o:spt="136" type="#_x0000_t136" style="position:absolute;left:0pt;margin-left:391.9pt;margin-top:234.1pt;height:18.85pt;width:119.4pt;rotation:21626880f;z-index:2518609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5154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20"/>
                    <a:stretch>
                      <a:fillRect/>
                    </a:stretch>
                  </pic:blipFill>
                  <pic:spPr>
                    <a:xfrm>
                      <a:off x="0" y="0"/>
                      <a:ext cx="6097700" cy="8552024"/>
                    </a:xfrm>
                    <a:prstGeom prst="rect">
                      <a:avLst/>
                    </a:prstGeom>
                  </pic:spPr>
                </pic:pic>
              </a:graphicData>
            </a:graphic>
          </wp:inline>
        </w:drawing>
      </w:r>
    </w:p>
    <w:p w14:paraId="7C1E3819">
      <w:pPr>
        <w:spacing w:line="13467" w:lineRule="exact"/>
        <w:sectPr>
          <w:footerReference r:id="rId80" w:type="default"/>
          <w:pgSz w:w="11900" w:h="16840"/>
          <w:pgMar w:top="610" w:right="86" w:bottom="312" w:left="0" w:header="357" w:footer="153" w:gutter="0"/>
          <w:cols w:space="720" w:num="1"/>
        </w:sectPr>
      </w:pPr>
    </w:p>
    <w:p w14:paraId="11789A5C">
      <w:pPr>
        <w:pStyle w:val="2"/>
        <w:spacing w:line="467" w:lineRule="auto"/>
      </w:pPr>
      <w:r>
        <w:pict>
          <v:shape id="_x0000_s1192" o:spid="_x0000_s1192" o:spt="136" type="#_x0000_t136" style="position:absolute;left:0pt;margin-left:493.25pt;margin-top:49.15pt;height:18.75pt;width:99.4pt;mso-position-horizontal-relative:page;mso-position-vertical-relative:page;rotation:21626880f;z-index:25186304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93" o:spid="_x0000_s1193" o:spt="136" type="#_x0000_t136" style="position:absolute;left:0pt;margin-left:86.9pt;margin-top:44.1pt;height:18.85pt;width:119.4pt;mso-position-horizontal-relative:page;mso-position-vertical-relative:page;rotation:21626880f;z-index:2518671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6561BFBD">
      <w:pPr>
        <w:spacing w:line="13491" w:lineRule="exact"/>
        <w:ind w:firstLine="1170"/>
      </w:pPr>
      <w:r>
        <w:pict>
          <v:shape id="_x0000_s1194" o:spid="_x0000_s1194" o:spt="136" type="#_x0000_t136" style="position:absolute;left:0pt;margin-left:-13.05pt;margin-top:234.1pt;height:18.85pt;width:119.4pt;rotation:21626880f;z-index:2518620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5" o:spid="_x0000_s1195" o:spt="136" type="#_x0000_t136" style="position:absolute;left:0pt;margin-left:86.9pt;margin-top:478.1pt;height:18.85pt;width:119.4pt;rotation:21626880f;z-index:2518640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6" o:spid="_x0000_s1196" o:spt="136" type="#_x0000_t136" style="position:absolute;left:0pt;margin-left:391.9pt;margin-top:234.1pt;height:18.85pt;width:119.4pt;rotation:21626880f;z-index:2518650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197" o:spid="_x0000_s1197" o:spt="136" type="#_x0000_t136" style="position:absolute;left:0pt;margin-left:493.25pt;margin-top:483.15pt;height:18.75pt;width:99.4pt;rotation:21626880f;z-index:25186611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6678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221"/>
                    <a:stretch>
                      <a:fillRect/>
                    </a:stretch>
                  </pic:blipFill>
                  <pic:spPr>
                    <a:xfrm>
                      <a:off x="0" y="0"/>
                      <a:ext cx="6097700" cy="8567269"/>
                    </a:xfrm>
                    <a:prstGeom prst="rect">
                      <a:avLst/>
                    </a:prstGeom>
                  </pic:spPr>
                </pic:pic>
              </a:graphicData>
            </a:graphic>
          </wp:inline>
        </w:drawing>
      </w:r>
    </w:p>
    <w:p w14:paraId="03D3D127">
      <w:pPr>
        <w:spacing w:line="13491" w:lineRule="exact"/>
        <w:sectPr>
          <w:footerReference r:id="rId81" w:type="default"/>
          <w:pgSz w:w="11900" w:h="16840"/>
          <w:pgMar w:top="610" w:right="86" w:bottom="312" w:left="0" w:header="357" w:footer="153" w:gutter="0"/>
          <w:cols w:space="720" w:num="1"/>
        </w:sectPr>
      </w:pPr>
    </w:p>
    <w:p w14:paraId="453B8896">
      <w:pPr>
        <w:pStyle w:val="2"/>
        <w:spacing w:line="467" w:lineRule="auto"/>
      </w:pPr>
      <w:r>
        <w:pict>
          <v:shape id="_x0000_s1198" o:spid="_x0000_s1198" o:spt="136" type="#_x0000_t136" style="position:absolute;left:0pt;margin-left:493.25pt;margin-top:49.15pt;height:18.75pt;width:99.4pt;mso-position-horizontal-relative:page;mso-position-vertical-relative:page;rotation:21626880f;z-index:2518691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199" o:spid="_x0000_s1199" o:spt="136" type="#_x0000_t136" style="position:absolute;left:0pt;margin-left:86.9pt;margin-top:44.1pt;height:18.85pt;width:119.4pt;mso-position-horizontal-relative:page;mso-position-vertical-relative:page;rotation:21626880f;z-index:2518702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18F64CF4">
      <w:pPr>
        <w:spacing w:line="13551" w:lineRule="exact"/>
        <w:ind w:firstLine="1170"/>
      </w:pPr>
      <w:r>
        <w:pict>
          <v:shape id="_x0000_s1200" o:spid="_x0000_s1200" o:spt="136" type="#_x0000_t136" style="position:absolute;left:0pt;margin-left:-13.05pt;margin-top:234.1pt;height:18.85pt;width:119.4pt;rotation:21626880f;z-index:2518681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1" o:spid="_x0000_s1201" o:spt="136" type="#_x0000_t136" style="position:absolute;left:0pt;margin-left:391.9pt;margin-top:234.1pt;height:18.85pt;width:119.4pt;rotation:21626880f;z-index:2518712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2" o:spid="_x0000_s1202" o:spt="136" type="#_x0000_t136" style="position:absolute;left:0pt;margin-left:86.9pt;margin-top:478.1pt;height:18.85pt;width:119.4pt;rotation:21626880f;z-index:2518722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3" o:spid="_x0000_s1203" o:spt="136" type="#_x0000_t136" style="position:absolute;left:0pt;margin-left:493.25pt;margin-top:483.15pt;height:18.75pt;width:99.4pt;rotation:21626880f;z-index:25187328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1"/>
        </w:rPr>
        <w:drawing>
          <wp:inline distT="0" distB="0" distL="0" distR="0">
            <wp:extent cx="6097270" cy="860488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222"/>
                    <a:stretch>
                      <a:fillRect/>
                    </a:stretch>
                  </pic:blipFill>
                  <pic:spPr>
                    <a:xfrm>
                      <a:off x="0" y="0"/>
                      <a:ext cx="6097700" cy="8605380"/>
                    </a:xfrm>
                    <a:prstGeom prst="rect">
                      <a:avLst/>
                    </a:prstGeom>
                  </pic:spPr>
                </pic:pic>
              </a:graphicData>
            </a:graphic>
          </wp:inline>
        </w:drawing>
      </w:r>
    </w:p>
    <w:p w14:paraId="43956F0F">
      <w:pPr>
        <w:spacing w:line="13551" w:lineRule="exact"/>
        <w:sectPr>
          <w:footerReference r:id="rId82" w:type="default"/>
          <w:pgSz w:w="11900" w:h="16840"/>
          <w:pgMar w:top="610" w:right="86" w:bottom="312" w:left="0" w:header="357" w:footer="153" w:gutter="0"/>
          <w:cols w:space="720" w:num="1"/>
        </w:sectPr>
      </w:pPr>
    </w:p>
    <w:p w14:paraId="78412536">
      <w:pPr>
        <w:pStyle w:val="2"/>
        <w:spacing w:line="467" w:lineRule="auto"/>
      </w:pPr>
      <w:r>
        <w:pict>
          <v:shape id="_x0000_s1204" o:spid="_x0000_s1204" o:spt="136" type="#_x0000_t136" style="position:absolute;left:0pt;margin-left:493.25pt;margin-top:49.15pt;height:18.75pt;width:99.4pt;mso-position-horizontal-relative:page;mso-position-vertical-relative:page;rotation:21626880f;z-index:25187532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205" o:spid="_x0000_s1205" o:spt="136" type="#_x0000_t136" style="position:absolute;left:0pt;margin-left:86.9pt;margin-top:44.1pt;height:18.85pt;width:119.4pt;mso-position-horizontal-relative:page;mso-position-vertical-relative:page;rotation:21626880f;z-index:2518794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49266E83">
      <w:pPr>
        <w:spacing w:line="13455" w:lineRule="exact"/>
        <w:ind w:firstLine="1170"/>
      </w:pPr>
      <w:r>
        <w:pict>
          <v:shape id="_x0000_s1206" o:spid="_x0000_s1206" o:spt="136" type="#_x0000_t136" style="position:absolute;left:0pt;margin-left:-13.05pt;margin-top:234.1pt;height:18.85pt;width:119.4pt;rotation:21626880f;z-index:2518743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7" o:spid="_x0000_s1207" o:spt="136" type="#_x0000_t136" style="position:absolute;left:0pt;margin-left:493.25pt;margin-top:483.15pt;height:18.75pt;width:99.4pt;rotation:21626880f;z-index:25187635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08" o:spid="_x0000_s1208" o:spt="136" type="#_x0000_t136" style="position:absolute;left:0pt;margin-left:86.9pt;margin-top:478.1pt;height:18.85pt;width:119.4pt;rotation:21626880f;z-index:2518773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09" o:spid="_x0000_s1209" o:spt="136" type="#_x0000_t136" style="position:absolute;left:0pt;margin-left:391.9pt;margin-top:234.1pt;height:18.85pt;width:119.4pt;rotation:21626880f;z-index:2518784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223"/>
                    <a:stretch>
                      <a:fillRect/>
                    </a:stretch>
                  </pic:blipFill>
                  <pic:spPr>
                    <a:xfrm>
                      <a:off x="0" y="0"/>
                      <a:ext cx="6097700" cy="8544402"/>
                    </a:xfrm>
                    <a:prstGeom prst="rect">
                      <a:avLst/>
                    </a:prstGeom>
                  </pic:spPr>
                </pic:pic>
              </a:graphicData>
            </a:graphic>
          </wp:inline>
        </w:drawing>
      </w:r>
    </w:p>
    <w:p w14:paraId="0CB45691">
      <w:pPr>
        <w:spacing w:line="13455" w:lineRule="exact"/>
        <w:sectPr>
          <w:footerReference r:id="rId83" w:type="default"/>
          <w:pgSz w:w="11900" w:h="16840"/>
          <w:pgMar w:top="610" w:right="86" w:bottom="312" w:left="0" w:header="357" w:footer="153" w:gutter="0"/>
          <w:cols w:space="720" w:num="1"/>
        </w:sectPr>
      </w:pPr>
    </w:p>
    <w:p w14:paraId="32E5F813">
      <w:pPr>
        <w:pStyle w:val="2"/>
        <w:spacing w:line="467" w:lineRule="auto"/>
      </w:pPr>
      <w:r>
        <w:pict>
          <v:shape id="_x0000_s1210" o:spid="_x0000_s1210" o:spt="136" type="#_x0000_t136" style="position:absolute;left:0pt;margin-left:86.9pt;margin-top:44.1pt;height:18.85pt;width:119.4pt;mso-position-horizontal-relative:page;mso-position-vertical-relative:page;rotation:21626880f;z-index:2518814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11" o:spid="_x0000_s1211" o:spt="136" type="#_x0000_t136" style="position:absolute;left:0pt;margin-left:493.25pt;margin-top:49.15pt;height:18.75pt;width:99.4pt;mso-position-horizontal-relative:page;mso-position-vertical-relative:page;rotation:21626880f;z-index:25188556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66B4235A">
      <w:pPr>
        <w:spacing w:line="13395" w:lineRule="exact"/>
        <w:ind w:firstLine="1170"/>
      </w:pPr>
      <w:r>
        <w:pict>
          <v:shape id="_x0000_s1212" o:spid="_x0000_s1212" o:spt="136" type="#_x0000_t136" style="position:absolute;left:0pt;margin-left:-13.05pt;margin-top:234.1pt;height:18.85pt;width:119.4pt;rotation:21626880f;z-index:2518804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3" o:spid="_x0000_s1213" o:spt="136" type="#_x0000_t136" style="position:absolute;left:0pt;margin-left:391.9pt;margin-top:234.1pt;height:18.85pt;width:119.4pt;rotation:21626880f;z-index:2518824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4" o:spid="_x0000_s1214" o:spt="136" type="#_x0000_t136" style="position:absolute;left:0pt;margin-left:86.9pt;margin-top:478.1pt;height:18.85pt;width:119.4pt;rotation:21626880f;z-index:2518835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5" o:spid="_x0000_s1215" o:spt="136" type="#_x0000_t136" style="position:absolute;left:0pt;margin-left:493.25pt;margin-top:483.15pt;height:18.75pt;width:99.4pt;rotation:21626880f;z-index:25188454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7"/>
        </w:rPr>
        <w:drawing>
          <wp:inline distT="0" distB="0" distL="0" distR="0">
            <wp:extent cx="6097270" cy="850582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224"/>
                    <a:stretch>
                      <a:fillRect/>
                    </a:stretch>
                  </pic:blipFill>
                  <pic:spPr>
                    <a:xfrm>
                      <a:off x="0" y="0"/>
                      <a:ext cx="6097700" cy="8506290"/>
                    </a:xfrm>
                    <a:prstGeom prst="rect">
                      <a:avLst/>
                    </a:prstGeom>
                  </pic:spPr>
                </pic:pic>
              </a:graphicData>
            </a:graphic>
          </wp:inline>
        </w:drawing>
      </w:r>
    </w:p>
    <w:p w14:paraId="2A757290">
      <w:pPr>
        <w:spacing w:line="13395" w:lineRule="exact"/>
        <w:sectPr>
          <w:footerReference r:id="rId84" w:type="default"/>
          <w:pgSz w:w="11900" w:h="16840"/>
          <w:pgMar w:top="610" w:right="86" w:bottom="311" w:left="0" w:header="357" w:footer="153" w:gutter="0"/>
          <w:cols w:space="720" w:num="1"/>
        </w:sectPr>
      </w:pPr>
    </w:p>
    <w:p w14:paraId="0F234B3F">
      <w:pPr>
        <w:pStyle w:val="2"/>
        <w:spacing w:line="467" w:lineRule="auto"/>
      </w:pPr>
      <w:r>
        <w:pict>
          <v:shape id="_x0000_s1216" o:spid="_x0000_s1216" o:spt="136" type="#_x0000_t136" style="position:absolute;left:0pt;margin-left:86.9pt;margin-top:44.1pt;height:18.85pt;width:119.4pt;mso-position-horizontal-relative:page;mso-position-vertical-relative:page;rotation:21626880f;z-index:2518886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17" o:spid="_x0000_s1217" o:spt="136" type="#_x0000_t136" style="position:absolute;left:0pt;margin-left:493.25pt;margin-top:49.15pt;height:18.75pt;width:99.4pt;mso-position-horizontal-relative:page;mso-position-vertical-relative:page;rotation:21626880f;z-index:25188966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183B0242">
      <w:pPr>
        <w:spacing w:line="13479" w:lineRule="exact"/>
        <w:ind w:firstLine="1170"/>
      </w:pPr>
      <w:r>
        <w:pict>
          <v:shape id="_x0000_s1218" o:spid="_x0000_s1218" o:spt="136" type="#_x0000_t136" style="position:absolute;left:0pt;margin-left:-13.05pt;margin-top:234.1pt;height:18.85pt;width:119.4pt;rotation:21626880f;z-index:2518865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19" o:spid="_x0000_s1219" o:spt="136" type="#_x0000_t136" style="position:absolute;left:0pt;margin-left:86.9pt;margin-top:478.1pt;height:18.85pt;width:119.4pt;rotation:21626880f;z-index:2518876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0" o:spid="_x0000_s1220" o:spt="136" type="#_x0000_t136" style="position:absolute;left:0pt;margin-left:391.9pt;margin-top:234.1pt;height:18.85pt;width:119.4pt;rotation:21626880f;z-index:2518906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1" o:spid="_x0000_s1221" o:spt="136" type="#_x0000_t136" style="position:absolute;left:0pt;margin-left:493.25pt;margin-top:483.15pt;height:18.75pt;width:99.4pt;rotation:21626880f;z-index:25189171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59165"/>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225"/>
                    <a:stretch>
                      <a:fillRect/>
                    </a:stretch>
                  </pic:blipFill>
                  <pic:spPr>
                    <a:xfrm>
                      <a:off x="0" y="0"/>
                      <a:ext cx="6097700" cy="8559647"/>
                    </a:xfrm>
                    <a:prstGeom prst="rect">
                      <a:avLst/>
                    </a:prstGeom>
                  </pic:spPr>
                </pic:pic>
              </a:graphicData>
            </a:graphic>
          </wp:inline>
        </w:drawing>
      </w:r>
    </w:p>
    <w:p w14:paraId="762D63A7">
      <w:pPr>
        <w:spacing w:line="13479" w:lineRule="exact"/>
        <w:sectPr>
          <w:footerReference r:id="rId85" w:type="default"/>
          <w:pgSz w:w="11900" w:h="16840"/>
          <w:pgMar w:top="610" w:right="86" w:bottom="312" w:left="0" w:header="357" w:footer="153" w:gutter="0"/>
          <w:cols w:space="720" w:num="1"/>
        </w:sectPr>
      </w:pPr>
    </w:p>
    <w:p w14:paraId="1332939B">
      <w:pPr>
        <w:pStyle w:val="2"/>
        <w:spacing w:line="467" w:lineRule="auto"/>
      </w:pPr>
      <w:r>
        <w:pict>
          <v:shape id="_x0000_s1222" o:spid="_x0000_s1222" o:spt="136" type="#_x0000_t136" style="position:absolute;left:0pt;margin-left:86.9pt;margin-top:44.1pt;height:18.85pt;width:119.4pt;mso-position-horizontal-relative:page;mso-position-vertical-relative:page;rotation:21626880f;z-index:2518937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23" o:spid="_x0000_s1223" o:spt="136" type="#_x0000_t136" style="position:absolute;left:0pt;margin-left:493.25pt;margin-top:49.15pt;height:18.75pt;width:99.4pt;mso-position-horizontal-relative:page;mso-position-vertical-relative:page;rotation:21626880f;z-index:2518947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6693BB79">
      <w:pPr>
        <w:spacing w:line="13491" w:lineRule="exact"/>
        <w:ind w:firstLine="1170"/>
      </w:pPr>
      <w:r>
        <w:pict>
          <v:shape id="_x0000_s1224" o:spid="_x0000_s1224" o:spt="136" type="#_x0000_t136" style="position:absolute;left:0pt;margin-left:-13.05pt;margin-top:234.1pt;height:18.85pt;width:119.4pt;rotation:21626880f;z-index:2518927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5" o:spid="_x0000_s1225" o:spt="136" type="#_x0000_t136" style="position:absolute;left:0pt;margin-left:391.9pt;margin-top:234.1pt;height:18.85pt;width:119.4pt;rotation:21626880f;z-index:2518958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6" o:spid="_x0000_s1226" o:spt="136" type="#_x0000_t136" style="position:absolute;left:0pt;margin-left:86.9pt;margin-top:478.1pt;height:18.85pt;width:119.4pt;rotation:21626880f;z-index:2518968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27" o:spid="_x0000_s1227" o:spt="136" type="#_x0000_t136" style="position:absolute;left:0pt;margin-left:493.25pt;margin-top:483.15pt;height:18.75pt;width:99.4pt;rotation:21626880f;z-index:25189785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6678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226"/>
                    <a:stretch>
                      <a:fillRect/>
                    </a:stretch>
                  </pic:blipFill>
                  <pic:spPr>
                    <a:xfrm>
                      <a:off x="0" y="0"/>
                      <a:ext cx="6097700" cy="8567269"/>
                    </a:xfrm>
                    <a:prstGeom prst="rect">
                      <a:avLst/>
                    </a:prstGeom>
                  </pic:spPr>
                </pic:pic>
              </a:graphicData>
            </a:graphic>
          </wp:inline>
        </w:drawing>
      </w:r>
    </w:p>
    <w:p w14:paraId="60CC813D">
      <w:pPr>
        <w:spacing w:line="13491" w:lineRule="exact"/>
        <w:sectPr>
          <w:footerReference r:id="rId86" w:type="default"/>
          <w:pgSz w:w="11900" w:h="16840"/>
          <w:pgMar w:top="610" w:right="86" w:bottom="311" w:left="0" w:header="357" w:footer="153" w:gutter="0"/>
          <w:cols w:space="720" w:num="1"/>
        </w:sectPr>
      </w:pPr>
    </w:p>
    <w:p w14:paraId="2740A25C">
      <w:pPr>
        <w:pStyle w:val="2"/>
        <w:spacing w:line="467" w:lineRule="auto"/>
      </w:pPr>
      <w:r>
        <w:pict>
          <v:shape id="_x0000_s1228" o:spid="_x0000_s1228" o:spt="136" type="#_x0000_t136" style="position:absolute;left:0pt;margin-left:493.25pt;margin-top:49.15pt;height:18.75pt;width:99.4pt;mso-position-horizontal-relative:page;mso-position-vertical-relative:page;rotation:21626880f;z-index:2519019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229" o:spid="_x0000_s1229" o:spt="136" type="#_x0000_t136" style="position:absolute;left:0pt;margin-left:86.9pt;margin-top:44.1pt;height:18.85pt;width:119.4pt;mso-position-horizontal-relative:page;mso-position-vertical-relative:page;rotation:21626880f;z-index:2519029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79B904DA">
      <w:pPr>
        <w:spacing w:line="13371" w:lineRule="exact"/>
        <w:ind w:firstLine="1170"/>
      </w:pPr>
      <w:r>
        <w:pict>
          <v:shape id="_x0000_s1230" o:spid="_x0000_s1230" o:spt="136" type="#_x0000_t136" style="position:absolute;left:0pt;margin-left:86.9pt;margin-top:478.1pt;height:18.85pt;width:119.4pt;rotation:21626880f;z-index:2518988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31" o:spid="_x0000_s1231" o:spt="136" type="#_x0000_t136" style="position:absolute;left:0pt;margin-left:-13.05pt;margin-top:234.1pt;height:18.85pt;width:119.4pt;rotation:21626880f;z-index:2518999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32" o:spid="_x0000_s1232" o:spt="136" type="#_x0000_t136" style="position:absolute;left:0pt;margin-left:493.25pt;margin-top:483.15pt;height:18.75pt;width:99.4pt;rotation:21626880f;z-index:25190092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33" o:spid="_x0000_s1233" o:spt="136" type="#_x0000_t136" style="position:absolute;left:0pt;margin-left:391.9pt;margin-top:234.1pt;height:18.85pt;width:119.4pt;rotation:21626880f;z-index:2519040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7"/>
        </w:rPr>
        <w:drawing>
          <wp:inline distT="0" distB="0" distL="0" distR="0">
            <wp:extent cx="6097270" cy="8490585"/>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227"/>
                    <a:stretch>
                      <a:fillRect/>
                    </a:stretch>
                  </pic:blipFill>
                  <pic:spPr>
                    <a:xfrm>
                      <a:off x="0" y="0"/>
                      <a:ext cx="6097700" cy="8491047"/>
                    </a:xfrm>
                    <a:prstGeom prst="rect">
                      <a:avLst/>
                    </a:prstGeom>
                  </pic:spPr>
                </pic:pic>
              </a:graphicData>
            </a:graphic>
          </wp:inline>
        </w:drawing>
      </w:r>
    </w:p>
    <w:p w14:paraId="4EFB5413">
      <w:pPr>
        <w:spacing w:line="13371" w:lineRule="exact"/>
        <w:sectPr>
          <w:footerReference r:id="rId87" w:type="default"/>
          <w:pgSz w:w="11900" w:h="16840"/>
          <w:pgMar w:top="610" w:right="86" w:bottom="312" w:left="0" w:header="357" w:footer="153" w:gutter="0"/>
          <w:cols w:space="720" w:num="1"/>
        </w:sectPr>
      </w:pPr>
    </w:p>
    <w:p w14:paraId="360B88C8">
      <w:pPr>
        <w:pStyle w:val="2"/>
        <w:spacing w:line="467" w:lineRule="auto"/>
      </w:pPr>
      <w:r>
        <w:pict>
          <v:shape id="_x0000_s1234" o:spid="_x0000_s1234" o:spt="136" type="#_x0000_t136" style="position:absolute;left:0pt;margin-left:493.25pt;margin-top:49.15pt;height:18.75pt;width:99.4pt;mso-position-horizontal-relative:page;mso-position-vertical-relative:page;rotation:21626880f;z-index:25190604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235" o:spid="_x0000_s1235" o:spt="136" type="#_x0000_t136" style="position:absolute;left:0pt;margin-left:86.9pt;margin-top:44.1pt;height:18.85pt;width:119.4pt;mso-position-horizontal-relative:page;mso-position-vertical-relative:page;rotation:21626880f;z-index:2519080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3495B378">
      <w:pPr>
        <w:spacing w:line="13371" w:lineRule="exact"/>
        <w:ind w:firstLine="1170"/>
      </w:pPr>
      <w:r>
        <w:pict>
          <v:shape id="_x0000_s1236" o:spid="_x0000_s1236" o:spt="136" type="#_x0000_t136" style="position:absolute;left:0pt;margin-left:-13.05pt;margin-top:234.1pt;height:18.85pt;width:119.4pt;rotation:21626880f;z-index:2519050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37" o:spid="_x0000_s1237" o:spt="136" type="#_x0000_t136" style="position:absolute;left:0pt;margin-left:86.9pt;margin-top:478.1pt;height:18.85pt;width:119.4pt;rotation:21626880f;z-index:2519070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38" o:spid="_x0000_s1238" o:spt="136" type="#_x0000_t136" style="position:absolute;left:0pt;margin-left:493.25pt;margin-top:483.15pt;height:18.75pt;width:99.4pt;rotation:21626880f;z-index:25190912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39" o:spid="_x0000_s1239" o:spt="136" type="#_x0000_t136" style="position:absolute;left:0pt;margin-left:391.9pt;margin-top:234.1pt;height:18.85pt;width:119.4pt;rotation:21626880f;z-index:2519101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7"/>
        </w:rPr>
        <w:drawing>
          <wp:inline distT="0" distB="0" distL="0" distR="0">
            <wp:extent cx="6097270" cy="8490585"/>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228"/>
                    <a:stretch>
                      <a:fillRect/>
                    </a:stretch>
                  </pic:blipFill>
                  <pic:spPr>
                    <a:xfrm>
                      <a:off x="0" y="0"/>
                      <a:ext cx="6097700" cy="8491047"/>
                    </a:xfrm>
                    <a:prstGeom prst="rect">
                      <a:avLst/>
                    </a:prstGeom>
                  </pic:spPr>
                </pic:pic>
              </a:graphicData>
            </a:graphic>
          </wp:inline>
        </w:drawing>
      </w:r>
    </w:p>
    <w:p w14:paraId="019D95EB">
      <w:pPr>
        <w:spacing w:line="13371" w:lineRule="exact"/>
        <w:sectPr>
          <w:footerReference r:id="rId88" w:type="default"/>
          <w:pgSz w:w="11900" w:h="16840"/>
          <w:pgMar w:top="610" w:right="86" w:bottom="312" w:left="0" w:header="357" w:footer="153" w:gutter="0"/>
          <w:cols w:space="720" w:num="1"/>
        </w:sectPr>
      </w:pPr>
    </w:p>
    <w:p w14:paraId="4B3250B2">
      <w:pPr>
        <w:pStyle w:val="2"/>
        <w:spacing w:line="467" w:lineRule="auto"/>
      </w:pPr>
      <w:r>
        <w:pict>
          <v:shape id="_x0000_s1240" o:spid="_x0000_s1240" o:spt="136" type="#_x0000_t136" style="position:absolute;left:0pt;margin-left:86.9pt;margin-top:44.1pt;height:18.85pt;width:119.4pt;mso-position-horizontal-relative:page;mso-position-vertical-relative:page;rotation:21626880f;z-index:2519121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41" o:spid="_x0000_s1241" o:spt="136" type="#_x0000_t136" style="position:absolute;left:0pt;margin-left:493.25pt;margin-top:49.15pt;height:18.75pt;width:99.4pt;mso-position-horizontal-relative:page;mso-position-vertical-relative:page;rotation:21626880f;z-index:25191321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4CB4E5F7">
      <w:pPr>
        <w:spacing w:line="13371" w:lineRule="exact"/>
        <w:ind w:firstLine="1170"/>
      </w:pPr>
      <w:r>
        <w:pict>
          <v:shape id="_x0000_s1242" o:spid="_x0000_s1242" o:spt="136" type="#_x0000_t136" style="position:absolute;left:0pt;margin-left:-13.05pt;margin-top:234.1pt;height:18.85pt;width:119.4pt;rotation:21626880f;z-index:2519111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43" o:spid="_x0000_s1243" o:spt="136" type="#_x0000_t136" style="position:absolute;left:0pt;margin-left:391.9pt;margin-top:234.1pt;height:18.85pt;width:119.4pt;rotation:21626880f;z-index:2519142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44" o:spid="_x0000_s1244" o:spt="136" type="#_x0000_t136" style="position:absolute;left:0pt;margin-left:86.9pt;margin-top:478.1pt;height:18.85pt;width:119.4pt;rotation:21626880f;z-index:2519152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45" o:spid="_x0000_s1245" o:spt="136" type="#_x0000_t136" style="position:absolute;left:0pt;margin-left:493.25pt;margin-top:483.15pt;height:18.75pt;width:99.4pt;rotation:21626880f;z-index:25191628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7"/>
        </w:rPr>
        <w:drawing>
          <wp:inline distT="0" distB="0" distL="0" distR="0">
            <wp:extent cx="6097270" cy="849058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229"/>
                    <a:stretch>
                      <a:fillRect/>
                    </a:stretch>
                  </pic:blipFill>
                  <pic:spPr>
                    <a:xfrm>
                      <a:off x="0" y="0"/>
                      <a:ext cx="6097700" cy="8491047"/>
                    </a:xfrm>
                    <a:prstGeom prst="rect">
                      <a:avLst/>
                    </a:prstGeom>
                  </pic:spPr>
                </pic:pic>
              </a:graphicData>
            </a:graphic>
          </wp:inline>
        </w:drawing>
      </w:r>
    </w:p>
    <w:p w14:paraId="2899D11E">
      <w:pPr>
        <w:spacing w:line="13371" w:lineRule="exact"/>
        <w:sectPr>
          <w:footerReference r:id="rId89" w:type="default"/>
          <w:pgSz w:w="11900" w:h="16840"/>
          <w:pgMar w:top="610" w:right="86" w:bottom="312" w:left="0" w:header="357" w:footer="153" w:gutter="0"/>
          <w:cols w:space="720" w:num="1"/>
        </w:sectPr>
      </w:pPr>
    </w:p>
    <w:p w14:paraId="33272A50">
      <w:pPr>
        <w:pStyle w:val="2"/>
        <w:spacing w:line="467" w:lineRule="auto"/>
      </w:pPr>
      <w:r>
        <w:pict>
          <v:shape id="_x0000_s1246" o:spid="_x0000_s1246" o:spt="136" type="#_x0000_t136" style="position:absolute;left:0pt;margin-left:86.9pt;margin-top:44.1pt;height:18.85pt;width:119.4pt;mso-position-horizontal-relative:page;mso-position-vertical-relative:page;rotation:21626880f;z-index:2519183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47" o:spid="_x0000_s1247" o:spt="136" type="#_x0000_t136" style="position:absolute;left:0pt;margin-left:493.25pt;margin-top:49.15pt;height:18.75pt;width:99.4pt;mso-position-horizontal-relative:page;mso-position-vertical-relative:page;rotation:21626880f;z-index:2519193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496B88CF">
      <w:pPr>
        <w:spacing w:line="13431" w:lineRule="exact"/>
        <w:ind w:firstLine="1170"/>
      </w:pPr>
      <w:r>
        <w:pict>
          <v:shape id="_x0000_s1248" o:spid="_x0000_s1248" o:spt="136" type="#_x0000_t136" style="position:absolute;left:0pt;margin-left:-13.05pt;margin-top:234.1pt;height:18.85pt;width:119.4pt;rotation:21626880f;z-index:2519173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49" o:spid="_x0000_s1249" o:spt="136" type="#_x0000_t136" style="position:absolute;left:0pt;margin-left:391.9pt;margin-top:234.1pt;height:18.85pt;width:119.4pt;rotation:21626880f;z-index:2519203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50" o:spid="_x0000_s1250" o:spt="136" type="#_x0000_t136" style="position:absolute;left:0pt;margin-left:86.9pt;margin-top:478.1pt;height:18.85pt;width:119.4pt;rotation:21626880f;z-index:2519214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51" o:spid="_x0000_s1251" o:spt="136" type="#_x0000_t136" style="position:absolute;left:0pt;margin-left:493.25pt;margin-top:483.15pt;height:18.75pt;width:99.4pt;rotation:21626880f;z-index:25192243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2868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230"/>
                    <a:stretch>
                      <a:fillRect/>
                    </a:stretch>
                  </pic:blipFill>
                  <pic:spPr>
                    <a:xfrm>
                      <a:off x="0" y="0"/>
                      <a:ext cx="6097700" cy="8529158"/>
                    </a:xfrm>
                    <a:prstGeom prst="rect">
                      <a:avLst/>
                    </a:prstGeom>
                  </pic:spPr>
                </pic:pic>
              </a:graphicData>
            </a:graphic>
          </wp:inline>
        </w:drawing>
      </w:r>
    </w:p>
    <w:p w14:paraId="171BE9DE">
      <w:pPr>
        <w:spacing w:line="13431" w:lineRule="exact"/>
        <w:sectPr>
          <w:footerReference r:id="rId90" w:type="default"/>
          <w:pgSz w:w="11900" w:h="16840"/>
          <w:pgMar w:top="610" w:right="86" w:bottom="312" w:left="0" w:header="357" w:footer="153" w:gutter="0"/>
          <w:cols w:space="720" w:num="1"/>
        </w:sectPr>
      </w:pPr>
    </w:p>
    <w:p w14:paraId="303BA89F">
      <w:pPr>
        <w:pStyle w:val="2"/>
        <w:spacing w:line="467" w:lineRule="auto"/>
      </w:pPr>
      <w:r>
        <w:pict>
          <v:shape id="_x0000_s1252" o:spid="_x0000_s1252" o:spt="136" type="#_x0000_t136" style="position:absolute;left:0pt;margin-left:86.9pt;margin-top:44.1pt;height:18.85pt;width:119.4pt;mso-position-horizontal-relative:page;mso-position-vertical-relative:page;rotation:21626880f;z-index:2519244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53" o:spid="_x0000_s1253" o:spt="136" type="#_x0000_t136" style="position:absolute;left:0pt;margin-left:493.25pt;margin-top:49.15pt;height:18.75pt;width:99.4pt;mso-position-horizontal-relative:page;mso-position-vertical-relative:page;rotation:21626880f;z-index:2519275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4F62E6E7">
      <w:pPr>
        <w:spacing w:line="13491" w:lineRule="exact"/>
        <w:ind w:firstLine="1170"/>
      </w:pPr>
      <w:r>
        <w:pict>
          <v:shape id="_x0000_s1254" o:spid="_x0000_s1254" o:spt="136" type="#_x0000_t136" style="position:absolute;left:0pt;margin-left:-13.05pt;margin-top:234.1pt;height:18.85pt;width:119.4pt;rotation:21626880f;z-index:2519234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55" o:spid="_x0000_s1255" o:spt="136" type="#_x0000_t136" style="position:absolute;left:0pt;margin-left:391.9pt;margin-top:234.1pt;height:18.85pt;width:119.4pt;rotation:21626880f;z-index:2519255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56" o:spid="_x0000_s1256" o:spt="136" type="#_x0000_t136" style="position:absolute;left:0pt;margin-left:86.9pt;margin-top:478.1pt;height:18.85pt;width:119.4pt;rotation:21626880f;z-index:2519265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57" o:spid="_x0000_s1257" o:spt="136" type="#_x0000_t136" style="position:absolute;left:0pt;margin-left:493.25pt;margin-top:483.15pt;height:18.75pt;width:99.4pt;rotation:21626880f;z-index:25192857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6678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231"/>
                    <a:stretch>
                      <a:fillRect/>
                    </a:stretch>
                  </pic:blipFill>
                  <pic:spPr>
                    <a:xfrm>
                      <a:off x="0" y="0"/>
                      <a:ext cx="6097700" cy="8567269"/>
                    </a:xfrm>
                    <a:prstGeom prst="rect">
                      <a:avLst/>
                    </a:prstGeom>
                  </pic:spPr>
                </pic:pic>
              </a:graphicData>
            </a:graphic>
          </wp:inline>
        </w:drawing>
      </w:r>
    </w:p>
    <w:p w14:paraId="39A15E9D">
      <w:pPr>
        <w:spacing w:line="13491" w:lineRule="exact"/>
        <w:sectPr>
          <w:footerReference r:id="rId91" w:type="default"/>
          <w:pgSz w:w="11900" w:h="16840"/>
          <w:pgMar w:top="610" w:right="86" w:bottom="312" w:left="0" w:header="357" w:footer="153" w:gutter="0"/>
          <w:cols w:space="720" w:num="1"/>
        </w:sectPr>
      </w:pPr>
    </w:p>
    <w:p w14:paraId="09DDDCAC">
      <w:pPr>
        <w:pStyle w:val="2"/>
        <w:spacing w:line="467" w:lineRule="auto"/>
      </w:pPr>
      <w:r>
        <w:pict>
          <v:shape id="_x0000_s1258" o:spid="_x0000_s1258" o:spt="136" type="#_x0000_t136" style="position:absolute;left:0pt;margin-left:493.25pt;margin-top:49.15pt;height:18.75pt;width:99.4pt;mso-position-horizontal-relative:page;mso-position-vertical-relative:page;rotation:21626880f;z-index:25193062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259" o:spid="_x0000_s1259" o:spt="136" type="#_x0000_t136" style="position:absolute;left:0pt;margin-left:86.9pt;margin-top:44.1pt;height:18.85pt;width:119.4pt;mso-position-horizontal-relative:page;mso-position-vertical-relative:page;rotation:21626880f;z-index:2519316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2EA9B3DA">
      <w:pPr>
        <w:spacing w:line="13395" w:lineRule="exact"/>
        <w:ind w:firstLine="1170"/>
      </w:pPr>
      <w:r>
        <w:pict>
          <v:shape id="_x0000_s1260" o:spid="_x0000_s1260" o:spt="136" type="#_x0000_t136" style="position:absolute;left:0pt;margin-left:-13.05pt;margin-top:234.1pt;height:18.85pt;width:119.4pt;rotation:21626880f;z-index:2519296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61" o:spid="_x0000_s1261" o:spt="136" type="#_x0000_t136" style="position:absolute;left:0pt;margin-left:86.9pt;margin-top:478.1pt;height:18.85pt;width:119.4pt;rotation:21626880f;z-index:2519326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62" o:spid="_x0000_s1262" o:spt="136" type="#_x0000_t136" style="position:absolute;left:0pt;margin-left:493.25pt;margin-top:483.15pt;height:18.75pt;width:99.4pt;rotation:21626880f;z-index:25193369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63" o:spid="_x0000_s1263" o:spt="136" type="#_x0000_t136" style="position:absolute;left:0pt;margin-left:391.9pt;margin-top:234.1pt;height:18.85pt;width:119.4pt;rotation:21626880f;z-index:2519347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7"/>
        </w:rPr>
        <w:drawing>
          <wp:inline distT="0" distB="0" distL="0" distR="0">
            <wp:extent cx="6097270" cy="850582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232"/>
                    <a:stretch>
                      <a:fillRect/>
                    </a:stretch>
                  </pic:blipFill>
                  <pic:spPr>
                    <a:xfrm>
                      <a:off x="0" y="0"/>
                      <a:ext cx="6097700" cy="8506290"/>
                    </a:xfrm>
                    <a:prstGeom prst="rect">
                      <a:avLst/>
                    </a:prstGeom>
                  </pic:spPr>
                </pic:pic>
              </a:graphicData>
            </a:graphic>
          </wp:inline>
        </w:drawing>
      </w:r>
    </w:p>
    <w:p w14:paraId="70D5CBA0">
      <w:pPr>
        <w:spacing w:line="13395" w:lineRule="exact"/>
        <w:sectPr>
          <w:footerReference r:id="rId92" w:type="default"/>
          <w:pgSz w:w="11900" w:h="16840"/>
          <w:pgMar w:top="610" w:right="86" w:bottom="312" w:left="0" w:header="357" w:footer="153" w:gutter="0"/>
          <w:cols w:space="720" w:num="1"/>
        </w:sectPr>
      </w:pPr>
    </w:p>
    <w:p w14:paraId="59641775">
      <w:pPr>
        <w:pStyle w:val="2"/>
        <w:spacing w:line="467" w:lineRule="auto"/>
      </w:pPr>
      <w:r>
        <w:pict>
          <v:shape id="_x0000_s1264" o:spid="_x0000_s1264" o:spt="136" type="#_x0000_t136" style="position:absolute;left:0pt;margin-left:493.25pt;margin-top:49.15pt;height:18.75pt;width:99.4pt;mso-position-horizontal-relative:page;mso-position-vertical-relative:page;rotation:21626880f;z-index:2519377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265" o:spid="_x0000_s1265" o:spt="136" type="#_x0000_t136" style="position:absolute;left:0pt;margin-left:86.9pt;margin-top:44.1pt;height:18.85pt;width:119.4pt;mso-position-horizontal-relative:page;mso-position-vertical-relative:page;rotation:21626880f;z-index:2519388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308F0735">
      <w:pPr>
        <w:spacing w:line="13347" w:lineRule="exact"/>
        <w:ind w:firstLine="1170"/>
      </w:pPr>
      <w:r>
        <w:pict>
          <v:shape id="_x0000_s1266" o:spid="_x0000_s1266" o:spt="136" type="#_x0000_t136" style="position:absolute;left:0pt;margin-left:493.25pt;margin-top:483.15pt;height:18.75pt;width:99.4pt;rotation:21626880f;z-index:25193574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67" o:spid="_x0000_s1267" o:spt="136" type="#_x0000_t136" style="position:absolute;left:0pt;margin-left:-13.05pt;margin-top:234.1pt;height:18.85pt;width:119.4pt;rotation:21626880f;z-index:2519367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68" o:spid="_x0000_s1268" o:spt="136" type="#_x0000_t136" style="position:absolute;left:0pt;margin-left:391.9pt;margin-top:234.1pt;height:18.85pt;width:119.4pt;rotation:21626880f;z-index:2519398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69" o:spid="_x0000_s1269" o:spt="136" type="#_x0000_t136" style="position:absolute;left:0pt;margin-left:86.9pt;margin-top:478.1pt;height:18.85pt;width:119.4pt;rotation:21626880f;z-index:2519408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6"/>
        </w:rPr>
        <w:drawing>
          <wp:inline distT="0" distB="0" distL="0" distR="0">
            <wp:extent cx="6097270" cy="8475345"/>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233"/>
                    <a:stretch>
                      <a:fillRect/>
                    </a:stretch>
                  </pic:blipFill>
                  <pic:spPr>
                    <a:xfrm>
                      <a:off x="0" y="0"/>
                      <a:ext cx="6097700" cy="8475805"/>
                    </a:xfrm>
                    <a:prstGeom prst="rect">
                      <a:avLst/>
                    </a:prstGeom>
                  </pic:spPr>
                </pic:pic>
              </a:graphicData>
            </a:graphic>
          </wp:inline>
        </w:drawing>
      </w:r>
    </w:p>
    <w:p w14:paraId="79552F6E">
      <w:pPr>
        <w:spacing w:line="13347" w:lineRule="exact"/>
        <w:sectPr>
          <w:footerReference r:id="rId93" w:type="default"/>
          <w:pgSz w:w="11900" w:h="16840"/>
          <w:pgMar w:top="610" w:right="86" w:bottom="312" w:left="0" w:header="357" w:footer="153" w:gutter="0"/>
          <w:cols w:space="720" w:num="1"/>
        </w:sectPr>
      </w:pPr>
    </w:p>
    <w:p w14:paraId="047441D0">
      <w:pPr>
        <w:pStyle w:val="2"/>
        <w:spacing w:line="467" w:lineRule="auto"/>
      </w:pPr>
      <w:r>
        <w:pict>
          <v:shape id="_x0000_s1270" o:spid="_x0000_s1270" o:spt="136" type="#_x0000_t136" style="position:absolute;left:0pt;margin-left:86.9pt;margin-top:44.1pt;height:18.85pt;width:119.4pt;mso-position-horizontal-relative:page;mso-position-vertical-relative:page;rotation:21626880f;z-index:2519429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71" o:spid="_x0000_s1271" o:spt="136" type="#_x0000_t136" style="position:absolute;left:0pt;margin-left:493.25pt;margin-top:49.15pt;height:18.75pt;width:99.4pt;mso-position-horizontal-relative:page;mso-position-vertical-relative:page;rotation:21626880f;z-index:25194393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030B1AFC">
      <w:pPr>
        <w:spacing w:line="13371" w:lineRule="exact"/>
        <w:ind w:firstLine="1170"/>
      </w:pPr>
      <w:r>
        <w:pict>
          <v:shape id="_x0000_s1272" o:spid="_x0000_s1272" o:spt="136" type="#_x0000_t136" style="position:absolute;left:0pt;margin-left:-13.05pt;margin-top:234.1pt;height:18.85pt;width:119.4pt;rotation:21626880f;z-index:2519418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73" o:spid="_x0000_s1273" o:spt="136" type="#_x0000_t136" style="position:absolute;left:0pt;margin-left:391.9pt;margin-top:234.1pt;height:18.85pt;width:119.4pt;rotation:21626880f;z-index:2519449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74" o:spid="_x0000_s1274" o:spt="136" type="#_x0000_t136" style="position:absolute;left:0pt;margin-left:86.9pt;margin-top:478.1pt;height:18.85pt;width:119.4pt;rotation:21626880f;z-index:2519459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75" o:spid="_x0000_s1275" o:spt="136" type="#_x0000_t136" style="position:absolute;left:0pt;margin-left:493.25pt;margin-top:483.15pt;height:18.75pt;width:99.4pt;rotation:21626880f;z-index:25194700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7"/>
        </w:rPr>
        <w:drawing>
          <wp:inline distT="0" distB="0" distL="0" distR="0">
            <wp:extent cx="6097270" cy="849058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234"/>
                    <a:stretch>
                      <a:fillRect/>
                    </a:stretch>
                  </pic:blipFill>
                  <pic:spPr>
                    <a:xfrm>
                      <a:off x="0" y="0"/>
                      <a:ext cx="6097700" cy="8491047"/>
                    </a:xfrm>
                    <a:prstGeom prst="rect">
                      <a:avLst/>
                    </a:prstGeom>
                  </pic:spPr>
                </pic:pic>
              </a:graphicData>
            </a:graphic>
          </wp:inline>
        </w:drawing>
      </w:r>
    </w:p>
    <w:p w14:paraId="4F96A49E">
      <w:pPr>
        <w:spacing w:line="13371" w:lineRule="exact"/>
        <w:sectPr>
          <w:footerReference r:id="rId94" w:type="default"/>
          <w:pgSz w:w="11900" w:h="16840"/>
          <w:pgMar w:top="610" w:right="86" w:bottom="312" w:left="0" w:header="357" w:footer="153" w:gutter="0"/>
          <w:cols w:space="720" w:num="1"/>
        </w:sectPr>
      </w:pPr>
    </w:p>
    <w:p w14:paraId="11DF14E2">
      <w:pPr>
        <w:pStyle w:val="2"/>
        <w:spacing w:line="467" w:lineRule="auto"/>
      </w:pPr>
      <w:r>
        <w:pict>
          <v:shape id="_x0000_s1276" o:spid="_x0000_s1276" o:spt="136" type="#_x0000_t136" style="position:absolute;left:0pt;margin-left:86.9pt;margin-top:44.1pt;height:18.85pt;width:119.4pt;mso-position-horizontal-relative:page;mso-position-vertical-relative:page;rotation:21626880f;z-index:2519490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277" o:spid="_x0000_s1277" o:spt="136" type="#_x0000_t136" style="position:absolute;left:0pt;margin-left:493.25pt;margin-top:49.15pt;height:18.75pt;width:99.4pt;mso-position-horizontal-relative:page;mso-position-vertical-relative:page;rotation:21626880f;z-index:25195212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73145CF1">
      <w:pPr>
        <w:spacing w:line="13419" w:lineRule="exact"/>
        <w:ind w:firstLine="1170"/>
      </w:pPr>
      <w:r>
        <w:pict>
          <v:shape id="_x0000_s1278" o:spid="_x0000_s1278" o:spt="136" type="#_x0000_t136" style="position:absolute;left:0pt;margin-left:-13.05pt;margin-top:234.1pt;height:18.85pt;width:119.4pt;rotation:21626880f;z-index:2519480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79" o:spid="_x0000_s1279" o:spt="136" type="#_x0000_t136" style="position:absolute;left:0pt;margin-left:391.9pt;margin-top:234.1pt;height:18.85pt;width:119.4pt;rotation:21626880f;z-index:2519500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80" o:spid="_x0000_s1280" o:spt="136" type="#_x0000_t136" style="position:absolute;left:0pt;margin-left:86.9pt;margin-top:478.1pt;height:18.85pt;width:119.4pt;rotation:21626880f;z-index:2519511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81" o:spid="_x0000_s1281" o:spt="136" type="#_x0000_t136" style="position:absolute;left:0pt;margin-left:493.25pt;margin-top:483.15pt;height:18.75pt;width:99.4pt;rotation:21626880f;z-index:25195315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2106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235"/>
                    <a:stretch>
                      <a:fillRect/>
                    </a:stretch>
                  </pic:blipFill>
                  <pic:spPr>
                    <a:xfrm>
                      <a:off x="0" y="0"/>
                      <a:ext cx="6097700" cy="8521535"/>
                    </a:xfrm>
                    <a:prstGeom prst="rect">
                      <a:avLst/>
                    </a:prstGeom>
                  </pic:spPr>
                </pic:pic>
              </a:graphicData>
            </a:graphic>
          </wp:inline>
        </w:drawing>
      </w:r>
    </w:p>
    <w:p w14:paraId="39FF79A4">
      <w:pPr>
        <w:spacing w:line="13419" w:lineRule="exact"/>
        <w:sectPr>
          <w:footerReference r:id="rId95" w:type="default"/>
          <w:pgSz w:w="11900" w:h="16840"/>
          <w:pgMar w:top="610" w:right="86" w:bottom="312" w:left="0" w:header="357" w:footer="153" w:gutter="0"/>
          <w:cols w:space="720" w:num="1"/>
        </w:sectPr>
      </w:pPr>
    </w:p>
    <w:p w14:paraId="17D6EE51">
      <w:pPr>
        <w:pStyle w:val="2"/>
        <w:spacing w:line="467" w:lineRule="auto"/>
      </w:pPr>
      <w:r>
        <w:pict>
          <v:shape id="_x0000_s1282" o:spid="_x0000_s1282" o:spt="136" type="#_x0000_t136" style="position:absolute;left:0pt;margin-left:493.25pt;margin-top:49.15pt;height:18.75pt;width:99.4pt;mso-position-horizontal-relative:page;mso-position-vertical-relative:page;rotation:21626880f;z-index:2519552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283" o:spid="_x0000_s1283" o:spt="136" type="#_x0000_t136" style="position:absolute;left:0pt;margin-left:86.9pt;margin-top:44.1pt;height:18.85pt;width:119.4pt;mso-position-horizontal-relative:page;mso-position-vertical-relative:page;rotation:21626880f;z-index:2519582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649B1E38">
      <w:pPr>
        <w:spacing w:line="13455" w:lineRule="exact"/>
        <w:ind w:firstLine="1170"/>
      </w:pPr>
      <w:r>
        <w:pict>
          <v:shape id="_x0000_s1284" o:spid="_x0000_s1284" o:spt="136" type="#_x0000_t136" style="position:absolute;left:0pt;margin-left:-13.05pt;margin-top:234.1pt;height:18.85pt;width:119.4pt;rotation:21626880f;z-index:2519541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85" o:spid="_x0000_s1285" o:spt="136" type="#_x0000_t136" style="position:absolute;left:0pt;margin-left:391.9pt;margin-top:234.1pt;height:18.85pt;width:119.4pt;rotation:21626880f;z-index:2519562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86" o:spid="_x0000_s1286" o:spt="136" type="#_x0000_t136" style="position:absolute;left:0pt;margin-left:86.9pt;margin-top:478.1pt;height:18.85pt;width:119.4pt;rotation:21626880f;z-index:2519572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87" o:spid="_x0000_s1287" o:spt="136" type="#_x0000_t136" style="position:absolute;left:0pt;margin-left:493.25pt;margin-top:483.15pt;height:18.75pt;width:99.4pt;rotation:21626880f;z-index:25195929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236"/>
                    <a:stretch>
                      <a:fillRect/>
                    </a:stretch>
                  </pic:blipFill>
                  <pic:spPr>
                    <a:xfrm>
                      <a:off x="0" y="0"/>
                      <a:ext cx="6097700" cy="8544402"/>
                    </a:xfrm>
                    <a:prstGeom prst="rect">
                      <a:avLst/>
                    </a:prstGeom>
                  </pic:spPr>
                </pic:pic>
              </a:graphicData>
            </a:graphic>
          </wp:inline>
        </w:drawing>
      </w:r>
    </w:p>
    <w:p w14:paraId="24D583BF">
      <w:pPr>
        <w:spacing w:line="13455" w:lineRule="exact"/>
        <w:sectPr>
          <w:footerReference r:id="rId96" w:type="default"/>
          <w:pgSz w:w="11900" w:h="16840"/>
          <w:pgMar w:top="610" w:right="86" w:bottom="312" w:left="0" w:header="357" w:footer="153" w:gutter="0"/>
          <w:cols w:space="720" w:num="1"/>
        </w:sectPr>
      </w:pPr>
    </w:p>
    <w:p w14:paraId="1DEAA54D">
      <w:pPr>
        <w:pStyle w:val="2"/>
        <w:spacing w:line="467" w:lineRule="auto"/>
      </w:pPr>
      <w:r>
        <w:pict>
          <v:shape id="_x0000_s1288" o:spid="_x0000_s1288" o:spt="136" type="#_x0000_t136" style="position:absolute;left:0pt;margin-left:493.25pt;margin-top:49.15pt;height:18.75pt;width:99.4pt;mso-position-horizontal-relative:page;mso-position-vertical-relative:page;rotation:21626880f;z-index:25196134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289" o:spid="_x0000_s1289" o:spt="136" type="#_x0000_t136" style="position:absolute;left:0pt;margin-left:86.9pt;margin-top:44.1pt;height:18.85pt;width:119.4pt;mso-position-horizontal-relative:page;mso-position-vertical-relative:page;rotation:21626880f;z-index:2519623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4DDBC51A">
      <w:pPr>
        <w:spacing w:line="13395" w:lineRule="exact"/>
        <w:ind w:firstLine="1170"/>
      </w:pPr>
      <w:r>
        <w:pict>
          <v:shape id="_x0000_s1290" o:spid="_x0000_s1290" o:spt="136" type="#_x0000_t136" style="position:absolute;left:0pt;margin-left:-13.05pt;margin-top:234.1pt;height:18.85pt;width:119.4pt;rotation:21626880f;z-index:2519603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91" o:spid="_x0000_s1291" o:spt="136" type="#_x0000_t136" style="position:absolute;left:0pt;margin-left:86.9pt;margin-top:478.1pt;height:18.85pt;width:119.4pt;rotation:21626880f;z-index:2519633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92" o:spid="_x0000_s1292" o:spt="136" type="#_x0000_t136" style="position:absolute;left:0pt;margin-left:493.25pt;margin-top:483.15pt;height:18.75pt;width:99.4pt;rotation:21626880f;z-index:25196441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293" o:spid="_x0000_s1293" o:spt="136" type="#_x0000_t136" style="position:absolute;left:0pt;margin-left:391.9pt;margin-top:234.1pt;height:18.85pt;width:119.4pt;rotation:21626880f;z-index:2519654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7"/>
        </w:rPr>
        <w:drawing>
          <wp:inline distT="0" distB="0" distL="0" distR="0">
            <wp:extent cx="6097270" cy="8505825"/>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237"/>
                    <a:stretch>
                      <a:fillRect/>
                    </a:stretch>
                  </pic:blipFill>
                  <pic:spPr>
                    <a:xfrm>
                      <a:off x="0" y="0"/>
                      <a:ext cx="6097700" cy="8506290"/>
                    </a:xfrm>
                    <a:prstGeom prst="rect">
                      <a:avLst/>
                    </a:prstGeom>
                  </pic:spPr>
                </pic:pic>
              </a:graphicData>
            </a:graphic>
          </wp:inline>
        </w:drawing>
      </w:r>
    </w:p>
    <w:p w14:paraId="3AEDA227">
      <w:pPr>
        <w:spacing w:line="13395" w:lineRule="exact"/>
        <w:sectPr>
          <w:footerReference r:id="rId97" w:type="default"/>
          <w:pgSz w:w="11900" w:h="16840"/>
          <w:pgMar w:top="610" w:right="86" w:bottom="312" w:left="0" w:header="357" w:footer="153" w:gutter="0"/>
          <w:cols w:space="720" w:num="1"/>
        </w:sectPr>
      </w:pPr>
    </w:p>
    <w:p w14:paraId="4264F28F">
      <w:pPr>
        <w:pStyle w:val="2"/>
        <w:spacing w:line="467" w:lineRule="auto"/>
      </w:pPr>
      <w:r>
        <w:pict>
          <v:shape id="_x0000_s1294" o:spid="_x0000_s1294" o:spt="136" type="#_x0000_t136" style="position:absolute;left:0pt;margin-left:493.25pt;margin-top:49.15pt;height:18.75pt;width:99.4pt;mso-position-horizontal-relative:page;mso-position-vertical-relative:page;rotation:21626880f;z-index:25196748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295" o:spid="_x0000_s1295" o:spt="136" type="#_x0000_t136" style="position:absolute;left:0pt;margin-left:86.9pt;margin-top:44.1pt;height:18.85pt;width:119.4pt;mso-position-horizontal-relative:page;mso-position-vertical-relative:page;rotation:21626880f;z-index:2519685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4D1F68AE">
      <w:pPr>
        <w:spacing w:line="13395" w:lineRule="exact"/>
        <w:ind w:firstLine="1170"/>
      </w:pPr>
      <w:r>
        <w:pict>
          <v:shape id="_x0000_s1296" o:spid="_x0000_s1296" o:spt="136" type="#_x0000_t136" style="position:absolute;left:0pt;margin-left:-13.05pt;margin-top:234.1pt;height:18.85pt;width:119.4pt;rotation:21626880f;z-index:2519664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97" o:spid="_x0000_s1297" o:spt="136" type="#_x0000_t136" style="position:absolute;left:0pt;margin-left:86.9pt;margin-top:478.1pt;height:18.85pt;width:119.4pt;rotation:21626880f;z-index:2519695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98" o:spid="_x0000_s1298" o:spt="136" type="#_x0000_t136" style="position:absolute;left:0pt;margin-left:391.9pt;margin-top:234.1pt;height:18.85pt;width:119.4pt;rotation:21626880f;z-index:2519705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299" o:spid="_x0000_s1299" o:spt="136" type="#_x0000_t136" style="position:absolute;left:0pt;margin-left:493.25pt;margin-top:483.15pt;height:18.75pt;width:99.4pt;rotation:21626880f;z-index:25197158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7"/>
        </w:rPr>
        <w:drawing>
          <wp:inline distT="0" distB="0" distL="0" distR="0">
            <wp:extent cx="6097270" cy="850582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238"/>
                    <a:stretch>
                      <a:fillRect/>
                    </a:stretch>
                  </pic:blipFill>
                  <pic:spPr>
                    <a:xfrm>
                      <a:off x="0" y="0"/>
                      <a:ext cx="6097700" cy="8506290"/>
                    </a:xfrm>
                    <a:prstGeom prst="rect">
                      <a:avLst/>
                    </a:prstGeom>
                  </pic:spPr>
                </pic:pic>
              </a:graphicData>
            </a:graphic>
          </wp:inline>
        </w:drawing>
      </w:r>
    </w:p>
    <w:p w14:paraId="76853361">
      <w:pPr>
        <w:spacing w:line="13395" w:lineRule="exact"/>
        <w:sectPr>
          <w:footerReference r:id="rId98" w:type="default"/>
          <w:pgSz w:w="11900" w:h="16840"/>
          <w:pgMar w:top="610" w:right="86" w:bottom="312" w:left="0" w:header="357" w:footer="153" w:gutter="0"/>
          <w:cols w:space="720" w:num="1"/>
        </w:sectPr>
      </w:pPr>
    </w:p>
    <w:p w14:paraId="3B375AA7">
      <w:pPr>
        <w:pStyle w:val="2"/>
        <w:spacing w:line="467" w:lineRule="auto"/>
      </w:pPr>
      <w:r>
        <w:pict>
          <v:shape id="_x0000_s1300" o:spid="_x0000_s1300" o:spt="136" type="#_x0000_t136" style="position:absolute;left:0pt;margin-left:493.25pt;margin-top:49.15pt;height:18.75pt;width:99.4pt;mso-position-horizontal-relative:page;mso-position-vertical-relative:page;rotation:21626880f;z-index:25197363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301" o:spid="_x0000_s1301" o:spt="136" type="#_x0000_t136" style="position:absolute;left:0pt;margin-left:86.9pt;margin-top:44.1pt;height:18.85pt;width:119.4pt;mso-position-horizontal-relative:page;mso-position-vertical-relative:page;rotation:21626880f;z-index:2519767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149AFDF3">
      <w:pPr>
        <w:spacing w:line="13395" w:lineRule="exact"/>
        <w:ind w:firstLine="1170"/>
      </w:pPr>
      <w:r>
        <w:pict>
          <v:shape id="_x0000_s1302" o:spid="_x0000_s1302" o:spt="136" type="#_x0000_t136" style="position:absolute;left:0pt;margin-left:-13.05pt;margin-top:234.1pt;height:18.85pt;width:119.4pt;rotation:21626880f;z-index:2519726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03" o:spid="_x0000_s1303" o:spt="136" type="#_x0000_t136" style="position:absolute;left:0pt;margin-left:391.9pt;margin-top:234.1pt;height:18.85pt;width:119.4pt;rotation:21626880f;z-index:2519746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04" o:spid="_x0000_s1304" o:spt="136" type="#_x0000_t136" style="position:absolute;left:0pt;margin-left:86.9pt;margin-top:478.1pt;height:18.85pt;width:119.4pt;rotation:21626880f;z-index:2519756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05" o:spid="_x0000_s1305" o:spt="136" type="#_x0000_t136" style="position:absolute;left:0pt;margin-left:493.25pt;margin-top:483.15pt;height:18.75pt;width:99.4pt;rotation:21626880f;z-index:25197772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7"/>
        </w:rPr>
        <w:drawing>
          <wp:inline distT="0" distB="0" distL="0" distR="0">
            <wp:extent cx="6097270" cy="850582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239"/>
                    <a:stretch>
                      <a:fillRect/>
                    </a:stretch>
                  </pic:blipFill>
                  <pic:spPr>
                    <a:xfrm>
                      <a:off x="0" y="0"/>
                      <a:ext cx="6097700" cy="8506290"/>
                    </a:xfrm>
                    <a:prstGeom prst="rect">
                      <a:avLst/>
                    </a:prstGeom>
                  </pic:spPr>
                </pic:pic>
              </a:graphicData>
            </a:graphic>
          </wp:inline>
        </w:drawing>
      </w:r>
    </w:p>
    <w:p w14:paraId="53CC88EF">
      <w:pPr>
        <w:spacing w:line="13395" w:lineRule="exact"/>
        <w:sectPr>
          <w:footerReference r:id="rId99" w:type="default"/>
          <w:pgSz w:w="11900" w:h="16840"/>
          <w:pgMar w:top="610" w:right="86" w:bottom="312" w:left="0" w:header="357" w:footer="153" w:gutter="0"/>
          <w:cols w:space="720" w:num="1"/>
        </w:sectPr>
      </w:pPr>
    </w:p>
    <w:p w14:paraId="1F167BEE">
      <w:pPr>
        <w:pStyle w:val="2"/>
        <w:spacing w:line="467" w:lineRule="auto"/>
      </w:pPr>
      <w:r>
        <w:pict>
          <v:shape id="_x0000_s1306" o:spid="_x0000_s1306" o:spt="136" type="#_x0000_t136" style="position:absolute;left:0pt;margin-left:493.25pt;margin-top:49.15pt;height:18.75pt;width:99.4pt;mso-position-horizontal-relative:page;mso-position-vertical-relative:page;rotation:21626880f;z-index:2519787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307" o:spid="_x0000_s1307" o:spt="136" type="#_x0000_t136" style="position:absolute;left:0pt;margin-left:86.9pt;margin-top:44.1pt;height:18.85pt;width:119.4pt;mso-position-horizontal-relative:page;mso-position-vertical-relative:page;rotation:21626880f;z-index:2519838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077EBAD6">
      <w:pPr>
        <w:spacing w:line="13419" w:lineRule="exact"/>
        <w:ind w:firstLine="1170"/>
      </w:pPr>
      <w:r>
        <w:pict>
          <v:shape id="_x0000_s1308" o:spid="_x0000_s1308" o:spt="136" type="#_x0000_t136" style="position:absolute;left:0pt;margin-left:86.9pt;margin-top:478.1pt;height:18.85pt;width:119.4pt;rotation:21626880f;z-index:2519797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09" o:spid="_x0000_s1309" o:spt="136" type="#_x0000_t136" style="position:absolute;left:0pt;margin-left:-13.05pt;margin-top:234.1pt;height:18.85pt;width:119.4pt;rotation:21626880f;z-index:2519808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10" o:spid="_x0000_s1310" o:spt="136" type="#_x0000_t136" style="position:absolute;left:0pt;margin-left:493.25pt;margin-top:483.15pt;height:18.75pt;width:99.4pt;rotation:21626880f;z-index:25198182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311" o:spid="_x0000_s1311" o:spt="136" type="#_x0000_t136" style="position:absolute;left:0pt;margin-left:391.9pt;margin-top:234.1pt;height:18.85pt;width:119.4pt;rotation:21626880f;z-index:2519828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106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240"/>
                    <a:stretch>
                      <a:fillRect/>
                    </a:stretch>
                  </pic:blipFill>
                  <pic:spPr>
                    <a:xfrm>
                      <a:off x="0" y="0"/>
                      <a:ext cx="6097700" cy="8521535"/>
                    </a:xfrm>
                    <a:prstGeom prst="rect">
                      <a:avLst/>
                    </a:prstGeom>
                  </pic:spPr>
                </pic:pic>
              </a:graphicData>
            </a:graphic>
          </wp:inline>
        </w:drawing>
      </w:r>
    </w:p>
    <w:p w14:paraId="547CBE30">
      <w:pPr>
        <w:spacing w:line="13419" w:lineRule="exact"/>
        <w:sectPr>
          <w:footerReference r:id="rId100" w:type="default"/>
          <w:pgSz w:w="11900" w:h="16840"/>
          <w:pgMar w:top="610" w:right="86" w:bottom="312" w:left="0" w:header="357" w:footer="153" w:gutter="0"/>
          <w:cols w:space="720" w:num="1"/>
        </w:sectPr>
      </w:pPr>
    </w:p>
    <w:p w14:paraId="7013F7A3">
      <w:pPr>
        <w:pStyle w:val="2"/>
        <w:spacing w:line="467" w:lineRule="auto"/>
      </w:pPr>
      <w:r>
        <w:pict>
          <v:shape id="_x0000_s1312" o:spid="_x0000_s1312" o:spt="136" type="#_x0000_t136" style="position:absolute;left:0pt;margin-left:493.25pt;margin-top:49.15pt;height:18.75pt;width:99.4pt;mso-position-horizontal-relative:page;mso-position-vertical-relative:page;rotation:21626880f;z-index:25198489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313" o:spid="_x0000_s1313" o:spt="136" type="#_x0000_t136" style="position:absolute;left:0pt;margin-left:86.9pt;margin-top:44.1pt;height:18.85pt;width:119.4pt;mso-position-horizontal-relative:page;mso-position-vertical-relative:page;rotation:21626880f;z-index:2519889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0E381841">
      <w:pPr>
        <w:spacing w:line="13347" w:lineRule="exact"/>
        <w:ind w:firstLine="1170"/>
      </w:pPr>
      <w:r>
        <w:pict>
          <v:shape id="_x0000_s1314" o:spid="_x0000_s1314" o:spt="136" type="#_x0000_t136" style="position:absolute;left:0pt;margin-left:-13.05pt;margin-top:234.1pt;height:18.85pt;width:119.4pt;rotation:21626880f;z-index:2519859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15" o:spid="_x0000_s1315" o:spt="136" type="#_x0000_t136" style="position:absolute;left:0pt;margin-left:391.9pt;margin-top:234.1pt;height:18.85pt;width:119.4pt;rotation:21626880f;z-index:2519869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16" o:spid="_x0000_s1316" o:spt="136" type="#_x0000_t136" style="position:absolute;left:0pt;margin-left:86.9pt;margin-top:478.1pt;height:18.85pt;width:119.4pt;rotation:21626880f;z-index:2519879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17" o:spid="_x0000_s1317" o:spt="136" type="#_x0000_t136" style="position:absolute;left:0pt;margin-left:493.25pt;margin-top:483.15pt;height:18.75pt;width:99.4pt;rotation:21626880f;z-index:25199001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6"/>
        </w:rPr>
        <w:drawing>
          <wp:inline distT="0" distB="0" distL="0" distR="0">
            <wp:extent cx="6097270" cy="847534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241"/>
                    <a:stretch>
                      <a:fillRect/>
                    </a:stretch>
                  </pic:blipFill>
                  <pic:spPr>
                    <a:xfrm>
                      <a:off x="0" y="0"/>
                      <a:ext cx="6097700" cy="8475805"/>
                    </a:xfrm>
                    <a:prstGeom prst="rect">
                      <a:avLst/>
                    </a:prstGeom>
                  </pic:spPr>
                </pic:pic>
              </a:graphicData>
            </a:graphic>
          </wp:inline>
        </w:drawing>
      </w:r>
    </w:p>
    <w:p w14:paraId="0D892317">
      <w:pPr>
        <w:spacing w:line="13347" w:lineRule="exact"/>
        <w:sectPr>
          <w:footerReference r:id="rId101" w:type="default"/>
          <w:pgSz w:w="11900" w:h="16840"/>
          <w:pgMar w:top="610" w:right="86" w:bottom="312" w:left="0" w:header="357" w:footer="153" w:gutter="0"/>
          <w:cols w:space="720" w:num="1"/>
        </w:sectPr>
      </w:pPr>
    </w:p>
    <w:p w14:paraId="16C6B7EC">
      <w:pPr>
        <w:pStyle w:val="2"/>
        <w:spacing w:line="467" w:lineRule="auto"/>
      </w:pPr>
      <w:r>
        <w:pict>
          <v:shape id="_x0000_s1318" o:spid="_x0000_s1318" o:spt="136" type="#_x0000_t136" style="position:absolute;left:0pt;margin-left:86.9pt;margin-top:44.1pt;height:18.85pt;width:119.4pt;mso-position-horizontal-relative:page;mso-position-vertical-relative:page;rotation:21626880f;z-index:2519920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319" o:spid="_x0000_s1319" o:spt="136" type="#_x0000_t136" style="position:absolute;left:0pt;margin-left:493.25pt;margin-top:49.15pt;height:18.75pt;width:99.4pt;mso-position-horizontal-relative:page;mso-position-vertical-relative:page;rotation:21626880f;z-index:25199411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4369FE8D">
      <w:pPr>
        <w:spacing w:line="13371" w:lineRule="exact"/>
        <w:ind w:firstLine="1170"/>
      </w:pPr>
      <w:r>
        <w:pict>
          <v:shape id="_x0000_s1320" o:spid="_x0000_s1320" o:spt="136" type="#_x0000_t136" style="position:absolute;left:0pt;margin-left:-13.05pt;margin-top:234.1pt;height:18.85pt;width:119.4pt;rotation:21626880f;z-index:2519910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21" o:spid="_x0000_s1321" o:spt="136" type="#_x0000_t136" style="position:absolute;left:0pt;margin-left:391.9pt;margin-top:234.1pt;height:18.85pt;width:119.4pt;rotation:21626880f;z-index:2519930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22" o:spid="_x0000_s1322" o:spt="136" type="#_x0000_t136" style="position:absolute;left:0pt;margin-left:86.9pt;margin-top:478.1pt;height:18.85pt;width:119.4pt;rotation:21626880f;z-index:2519951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23" o:spid="_x0000_s1323" o:spt="136" type="#_x0000_t136" style="position:absolute;left:0pt;margin-left:493.25pt;margin-top:483.15pt;height:18.75pt;width:99.4pt;rotation:21626880f;z-index:25199616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7"/>
        </w:rPr>
        <w:drawing>
          <wp:inline distT="0" distB="0" distL="0" distR="0">
            <wp:extent cx="6097270" cy="8490585"/>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242"/>
                    <a:stretch>
                      <a:fillRect/>
                    </a:stretch>
                  </pic:blipFill>
                  <pic:spPr>
                    <a:xfrm>
                      <a:off x="0" y="0"/>
                      <a:ext cx="6097700" cy="8491047"/>
                    </a:xfrm>
                    <a:prstGeom prst="rect">
                      <a:avLst/>
                    </a:prstGeom>
                  </pic:spPr>
                </pic:pic>
              </a:graphicData>
            </a:graphic>
          </wp:inline>
        </w:drawing>
      </w:r>
    </w:p>
    <w:p w14:paraId="7713C536">
      <w:pPr>
        <w:spacing w:line="13371" w:lineRule="exact"/>
        <w:sectPr>
          <w:footerReference r:id="rId102" w:type="default"/>
          <w:pgSz w:w="11900" w:h="16840"/>
          <w:pgMar w:top="610" w:right="86" w:bottom="312" w:left="0" w:header="357" w:footer="153" w:gutter="0"/>
          <w:cols w:space="720" w:num="1"/>
        </w:sectPr>
      </w:pPr>
    </w:p>
    <w:p w14:paraId="5560F2E3">
      <w:pPr>
        <w:pStyle w:val="2"/>
        <w:spacing w:line="467" w:lineRule="auto"/>
      </w:pPr>
      <w:r>
        <w:pict>
          <v:shape id="_x0000_s1324" o:spid="_x0000_s1324" o:spt="136" type="#_x0000_t136" style="position:absolute;left:0pt;margin-left:86.9pt;margin-top:44.1pt;height:18.85pt;width:119.4pt;mso-position-horizontal-relative:page;mso-position-vertical-relative:page;rotation:21626880f;z-index:2519982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325" o:spid="_x0000_s1325" o:spt="136" type="#_x0000_t136" style="position:absolute;left:0pt;margin-left:493.25pt;margin-top:49.15pt;height:18.75pt;width:99.4pt;mso-position-horizontal-relative:page;mso-position-vertical-relative:page;rotation:21626880f;z-index:25200128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6C61819C">
      <w:pPr>
        <w:spacing w:line="13395" w:lineRule="exact"/>
        <w:ind w:firstLine="1170"/>
      </w:pPr>
      <w:r>
        <w:pict>
          <v:shape id="_x0000_s1326" o:spid="_x0000_s1326" o:spt="136" type="#_x0000_t136" style="position:absolute;left:0pt;margin-left:-13.05pt;margin-top:234.1pt;height:18.85pt;width:119.4pt;rotation:21626880f;z-index:2519971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27" o:spid="_x0000_s1327" o:spt="136" type="#_x0000_t136" style="position:absolute;left:0pt;margin-left:86.9pt;margin-top:478.1pt;height:18.85pt;width:119.4pt;rotation:21626880f;z-index:2519992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28" o:spid="_x0000_s1328" o:spt="136" type="#_x0000_t136" style="position:absolute;left:0pt;margin-left:391.9pt;margin-top:234.1pt;height:18.85pt;width:119.4pt;rotation:21626880f;z-index:2520002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29" o:spid="_x0000_s1329" o:spt="136" type="#_x0000_t136" style="position:absolute;left:0pt;margin-left:493.25pt;margin-top:483.15pt;height:18.75pt;width:99.4pt;rotation:21626880f;z-index:25200230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7"/>
        </w:rPr>
        <w:drawing>
          <wp:inline distT="0" distB="0" distL="0" distR="0">
            <wp:extent cx="6097270" cy="8505825"/>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243"/>
                    <a:stretch>
                      <a:fillRect/>
                    </a:stretch>
                  </pic:blipFill>
                  <pic:spPr>
                    <a:xfrm>
                      <a:off x="0" y="0"/>
                      <a:ext cx="6097700" cy="8506290"/>
                    </a:xfrm>
                    <a:prstGeom prst="rect">
                      <a:avLst/>
                    </a:prstGeom>
                  </pic:spPr>
                </pic:pic>
              </a:graphicData>
            </a:graphic>
          </wp:inline>
        </w:drawing>
      </w:r>
    </w:p>
    <w:p w14:paraId="2D742A61">
      <w:pPr>
        <w:spacing w:line="13395" w:lineRule="exact"/>
        <w:sectPr>
          <w:footerReference r:id="rId103" w:type="default"/>
          <w:pgSz w:w="11900" w:h="16840"/>
          <w:pgMar w:top="610" w:right="86" w:bottom="312" w:left="0" w:header="357" w:footer="153" w:gutter="0"/>
          <w:cols w:space="720" w:num="1"/>
        </w:sectPr>
      </w:pPr>
    </w:p>
    <w:p w14:paraId="14136E18">
      <w:pPr>
        <w:pStyle w:val="2"/>
        <w:spacing w:line="467" w:lineRule="auto"/>
      </w:pPr>
      <w:r>
        <w:pict>
          <v:shape id="_x0000_s1330" o:spid="_x0000_s1330" o:spt="136" type="#_x0000_t136" style="position:absolute;left:0pt;margin-left:86.9pt;margin-top:44.1pt;height:18.85pt;width:119.4pt;mso-position-horizontal-relative:page;mso-position-vertical-relative:page;rotation:21626880f;z-index:2520043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331" o:spid="_x0000_s1331" o:spt="136" type="#_x0000_t136" style="position:absolute;left:0pt;margin-left:493.25pt;margin-top:49.15pt;height:18.75pt;width:99.4pt;mso-position-horizontal-relative:page;mso-position-vertical-relative:page;rotation:21626880f;z-index:2520053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C907EB0">
      <w:pPr>
        <w:spacing w:line="13443" w:lineRule="exact"/>
        <w:ind w:firstLine="1170"/>
      </w:pPr>
      <w:r>
        <w:pict>
          <v:shape id="_x0000_s1332" o:spid="_x0000_s1332" o:spt="136" type="#_x0000_t136" style="position:absolute;left:0pt;margin-left:-13.05pt;margin-top:234.1pt;height:18.85pt;width:119.4pt;rotation:21626880f;z-index:2520033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33" o:spid="_x0000_s1333" o:spt="136" type="#_x0000_t136" style="position:absolute;left:0pt;margin-left:391.9pt;margin-top:234.1pt;height:18.85pt;width:119.4pt;rotation:21626880f;z-index:2520064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34" o:spid="_x0000_s1334" o:spt="136" type="#_x0000_t136" style="position:absolute;left:0pt;margin-left:86.9pt;margin-top:478.1pt;height:18.85pt;width:119.4pt;rotation:21626880f;z-index:2520074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35" o:spid="_x0000_s1335" o:spt="136" type="#_x0000_t136" style="position:absolute;left:0pt;margin-left:493.25pt;margin-top:483.15pt;height:18.75pt;width:99.4pt;rotation:21626880f;z-index:25200844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36305"/>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244"/>
                    <a:stretch>
                      <a:fillRect/>
                    </a:stretch>
                  </pic:blipFill>
                  <pic:spPr>
                    <a:xfrm>
                      <a:off x="0" y="0"/>
                      <a:ext cx="6097700" cy="8536781"/>
                    </a:xfrm>
                    <a:prstGeom prst="rect">
                      <a:avLst/>
                    </a:prstGeom>
                  </pic:spPr>
                </pic:pic>
              </a:graphicData>
            </a:graphic>
          </wp:inline>
        </w:drawing>
      </w:r>
    </w:p>
    <w:p w14:paraId="02F3944C">
      <w:pPr>
        <w:spacing w:line="13443" w:lineRule="exact"/>
        <w:sectPr>
          <w:footerReference r:id="rId104" w:type="default"/>
          <w:pgSz w:w="11900" w:h="16840"/>
          <w:pgMar w:top="610" w:right="86" w:bottom="311" w:left="0" w:header="357" w:footer="153" w:gutter="0"/>
          <w:cols w:space="720" w:num="1"/>
        </w:sectPr>
      </w:pPr>
    </w:p>
    <w:p w14:paraId="01E384A1">
      <w:pPr>
        <w:pStyle w:val="2"/>
        <w:spacing w:line="467" w:lineRule="auto"/>
      </w:pPr>
      <w:r>
        <w:pict>
          <v:shape id="_x0000_s1336" o:spid="_x0000_s1336" o:spt="136" type="#_x0000_t136" style="position:absolute;left:0pt;margin-left:86.9pt;margin-top:44.1pt;height:18.85pt;width:119.4pt;mso-position-horizontal-relative:page;mso-position-vertical-relative:page;rotation:21626880f;z-index:2520115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337" o:spid="_x0000_s1337" o:spt="136" type="#_x0000_t136" style="position:absolute;left:0pt;margin-left:493.25pt;margin-top:49.15pt;height:18.75pt;width:99.4pt;mso-position-horizontal-relative:page;mso-position-vertical-relative:page;rotation:21626880f;z-index:25201254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49EE0CA">
      <w:pPr>
        <w:spacing w:line="13287" w:lineRule="exact"/>
        <w:ind w:firstLine="1170"/>
      </w:pPr>
      <w:r>
        <w:pict>
          <v:shape id="_x0000_s1338" o:spid="_x0000_s1338" o:spt="136" type="#_x0000_t136" style="position:absolute;left:0pt;margin-left:-13.05pt;margin-top:234.1pt;height:18.85pt;width:119.4pt;rotation:21626880f;z-index:2520094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39" o:spid="_x0000_s1339" o:spt="136" type="#_x0000_t136" style="position:absolute;left:0pt;margin-left:493.25pt;margin-top:483.15pt;height:18.75pt;width:99.4pt;rotation:21626880f;z-index:25201049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340" o:spid="_x0000_s1340" o:spt="136" type="#_x0000_t136" style="position:absolute;left:0pt;margin-left:391.9pt;margin-top:234.1pt;height:18.85pt;width:119.4pt;rotation:21626880f;z-index:2520135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41" o:spid="_x0000_s1341" o:spt="136" type="#_x0000_t136" style="position:absolute;left:0pt;margin-left:86.9pt;margin-top:478.1pt;height:18.85pt;width:119.4pt;rotation:21626880f;z-index:2520145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5"/>
        </w:rPr>
        <w:drawing>
          <wp:inline distT="0" distB="0" distL="0" distR="0">
            <wp:extent cx="6097270" cy="8437245"/>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245"/>
                    <a:stretch>
                      <a:fillRect/>
                    </a:stretch>
                  </pic:blipFill>
                  <pic:spPr>
                    <a:xfrm>
                      <a:off x="0" y="0"/>
                      <a:ext cx="6097700" cy="8437692"/>
                    </a:xfrm>
                    <a:prstGeom prst="rect">
                      <a:avLst/>
                    </a:prstGeom>
                  </pic:spPr>
                </pic:pic>
              </a:graphicData>
            </a:graphic>
          </wp:inline>
        </w:drawing>
      </w:r>
    </w:p>
    <w:p w14:paraId="1B2A7D22">
      <w:pPr>
        <w:spacing w:line="13287" w:lineRule="exact"/>
        <w:sectPr>
          <w:footerReference r:id="rId105" w:type="default"/>
          <w:pgSz w:w="11900" w:h="16840"/>
          <w:pgMar w:top="610" w:right="86" w:bottom="312" w:left="0" w:header="357" w:footer="153" w:gutter="0"/>
          <w:cols w:space="720" w:num="1"/>
        </w:sectPr>
      </w:pPr>
    </w:p>
    <w:p w14:paraId="68BAEFAB">
      <w:pPr>
        <w:pStyle w:val="2"/>
        <w:spacing w:line="467" w:lineRule="auto"/>
      </w:pPr>
      <w:r>
        <w:pict>
          <v:shape id="_x0000_s1342" o:spid="_x0000_s1342" o:spt="136" type="#_x0000_t136" style="position:absolute;left:0pt;margin-left:86.9pt;margin-top:44.1pt;height:18.85pt;width:119.4pt;mso-position-horizontal-relative:page;mso-position-vertical-relative:page;rotation:21626880f;z-index:2520176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343" o:spid="_x0000_s1343" o:spt="136" type="#_x0000_t136" style="position:absolute;left:0pt;margin-left:493.25pt;margin-top:49.15pt;height:18.75pt;width:99.4pt;mso-position-horizontal-relative:page;mso-position-vertical-relative:page;rotation:21626880f;z-index:25201868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08659177">
      <w:pPr>
        <w:spacing w:line="13407" w:lineRule="exact"/>
        <w:ind w:firstLine="1170"/>
      </w:pPr>
      <w:r>
        <w:pict>
          <v:shape id="_x0000_s1344" o:spid="_x0000_s1344" o:spt="136" type="#_x0000_t136" style="position:absolute;left:0pt;margin-left:-13.05pt;margin-top:234.1pt;height:18.85pt;width:119.4pt;rotation:21626880f;z-index:2520156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45" o:spid="_x0000_s1345" o:spt="136" type="#_x0000_t136" style="position:absolute;left:0pt;margin-left:86.9pt;margin-top:478.1pt;height:18.85pt;width:119.4pt;rotation:21626880f;z-index:2520166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46" o:spid="_x0000_s1346" o:spt="136" type="#_x0000_t136" style="position:absolute;left:0pt;margin-left:493.25pt;margin-top:483.15pt;height:18.75pt;width:99.4pt;rotation:21626880f;z-index:25201971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347" o:spid="_x0000_s1347" o:spt="136" type="#_x0000_t136" style="position:absolute;left:0pt;margin-left:391.9pt;margin-top:234.1pt;height:18.85pt;width:119.4pt;rotation:21626880f;z-index:2520207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13445"/>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246"/>
                    <a:stretch>
                      <a:fillRect/>
                    </a:stretch>
                  </pic:blipFill>
                  <pic:spPr>
                    <a:xfrm>
                      <a:off x="0" y="0"/>
                      <a:ext cx="6097700" cy="8513913"/>
                    </a:xfrm>
                    <a:prstGeom prst="rect">
                      <a:avLst/>
                    </a:prstGeom>
                  </pic:spPr>
                </pic:pic>
              </a:graphicData>
            </a:graphic>
          </wp:inline>
        </w:drawing>
      </w:r>
    </w:p>
    <w:p w14:paraId="0C200BCA">
      <w:pPr>
        <w:spacing w:line="13407" w:lineRule="exact"/>
        <w:sectPr>
          <w:footerReference r:id="rId106" w:type="default"/>
          <w:pgSz w:w="11900" w:h="16840"/>
          <w:pgMar w:top="610" w:right="86" w:bottom="311" w:left="0" w:header="357" w:footer="153" w:gutter="0"/>
          <w:cols w:space="720" w:num="1"/>
        </w:sectPr>
      </w:pPr>
    </w:p>
    <w:p w14:paraId="41CF890B">
      <w:pPr>
        <w:pStyle w:val="2"/>
        <w:spacing w:line="467" w:lineRule="auto"/>
      </w:pPr>
      <w:r>
        <w:pict>
          <v:shape id="_x0000_s1348" o:spid="_x0000_s1348" o:spt="136" type="#_x0000_t136" style="position:absolute;left:0pt;margin-left:493.25pt;margin-top:49.15pt;height:18.75pt;width:99.4pt;mso-position-horizontal-relative:page;mso-position-vertical-relative:page;rotation:21626880f;z-index:2520227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349" o:spid="_x0000_s1349" o:spt="136" type="#_x0000_t136" style="position:absolute;left:0pt;margin-left:86.9pt;margin-top:44.1pt;height:18.85pt;width:119.4pt;mso-position-horizontal-relative:page;mso-position-vertical-relative:page;rotation:21626880f;z-index:2520238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62BA59DC">
      <w:pPr>
        <w:spacing w:line="13371" w:lineRule="exact"/>
        <w:ind w:firstLine="1170"/>
      </w:pPr>
      <w:r>
        <w:pict>
          <v:shape id="_x0000_s1350" o:spid="_x0000_s1350" o:spt="136" type="#_x0000_t136" style="position:absolute;left:0pt;margin-left:-13.05pt;margin-top:234.1pt;height:18.85pt;width:119.4pt;rotation:21626880f;z-index:2520217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51" o:spid="_x0000_s1351" o:spt="136" type="#_x0000_t136" style="position:absolute;left:0pt;margin-left:86.9pt;margin-top:478.1pt;height:18.85pt;width:119.4pt;rotation:21626880f;z-index:2520248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52" o:spid="_x0000_s1352" o:spt="136" type="#_x0000_t136" style="position:absolute;left:0pt;margin-left:493.25pt;margin-top:483.15pt;height:18.75pt;width:99.4pt;rotation:21626880f;z-index:25202585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353" o:spid="_x0000_s1353" o:spt="136" type="#_x0000_t136" style="position:absolute;left:0pt;margin-left:391.9pt;margin-top:234.1pt;height:18.85pt;width:119.4pt;rotation:21626880f;z-index:2520268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7"/>
        </w:rPr>
        <w:drawing>
          <wp:inline distT="0" distB="0" distL="0" distR="0">
            <wp:extent cx="6097270" cy="8490585"/>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247"/>
                    <a:stretch>
                      <a:fillRect/>
                    </a:stretch>
                  </pic:blipFill>
                  <pic:spPr>
                    <a:xfrm>
                      <a:off x="0" y="0"/>
                      <a:ext cx="6097700" cy="8491047"/>
                    </a:xfrm>
                    <a:prstGeom prst="rect">
                      <a:avLst/>
                    </a:prstGeom>
                  </pic:spPr>
                </pic:pic>
              </a:graphicData>
            </a:graphic>
          </wp:inline>
        </w:drawing>
      </w:r>
    </w:p>
    <w:p w14:paraId="543EE0C9">
      <w:pPr>
        <w:spacing w:line="13371" w:lineRule="exact"/>
        <w:sectPr>
          <w:footerReference r:id="rId107" w:type="default"/>
          <w:pgSz w:w="11900" w:h="16840"/>
          <w:pgMar w:top="610" w:right="86" w:bottom="312" w:left="0" w:header="357" w:footer="153" w:gutter="0"/>
          <w:cols w:space="720" w:num="1"/>
        </w:sectPr>
      </w:pPr>
    </w:p>
    <w:p w14:paraId="625E382B">
      <w:pPr>
        <w:pStyle w:val="2"/>
        <w:spacing w:line="467" w:lineRule="auto"/>
      </w:pPr>
      <w:r>
        <w:pict>
          <v:shape id="_x0000_s1354" o:spid="_x0000_s1354" o:spt="136" type="#_x0000_t136" style="position:absolute;left:0pt;margin-left:493.25pt;margin-top:49.15pt;height:18.75pt;width:99.4pt;mso-position-horizontal-relative:page;mso-position-vertical-relative:page;rotation:21626880f;z-index:25202892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355" o:spid="_x0000_s1355" o:spt="136" type="#_x0000_t136" style="position:absolute;left:0pt;margin-left:86.9pt;margin-top:44.1pt;height:18.85pt;width:119.4pt;mso-position-horizontal-relative:page;mso-position-vertical-relative:page;rotation:21626880f;z-index:2520299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7E362C24">
      <w:pPr>
        <w:spacing w:line="13455" w:lineRule="exact"/>
        <w:ind w:firstLine="1170"/>
      </w:pPr>
      <w:r>
        <w:pict>
          <v:shape id="_x0000_s1356" o:spid="_x0000_s1356" o:spt="136" type="#_x0000_t136" style="position:absolute;left:0pt;margin-left:-13.05pt;margin-top:234.1pt;height:18.85pt;width:119.4pt;rotation:21626880f;z-index:2520279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57" o:spid="_x0000_s1357" o:spt="136" type="#_x0000_t136" style="position:absolute;left:0pt;margin-left:391.9pt;margin-top:234.1pt;height:18.85pt;width:119.4pt;rotation:21626880f;z-index:2520309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58" o:spid="_x0000_s1358" o:spt="136" type="#_x0000_t136" style="position:absolute;left:0pt;margin-left:86.9pt;margin-top:478.1pt;height:18.85pt;width:119.4pt;rotation:21626880f;z-index:2520320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59" o:spid="_x0000_s1359" o:spt="136" type="#_x0000_t136" style="position:absolute;left:0pt;margin-left:493.25pt;margin-top:483.15pt;height:18.75pt;width:99.4pt;rotation:21626880f;z-index:25203302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248"/>
                    <a:stretch>
                      <a:fillRect/>
                    </a:stretch>
                  </pic:blipFill>
                  <pic:spPr>
                    <a:xfrm>
                      <a:off x="0" y="0"/>
                      <a:ext cx="6097700" cy="8544402"/>
                    </a:xfrm>
                    <a:prstGeom prst="rect">
                      <a:avLst/>
                    </a:prstGeom>
                  </pic:spPr>
                </pic:pic>
              </a:graphicData>
            </a:graphic>
          </wp:inline>
        </w:drawing>
      </w:r>
    </w:p>
    <w:p w14:paraId="00CBAC26">
      <w:pPr>
        <w:spacing w:line="13455" w:lineRule="exact"/>
        <w:sectPr>
          <w:footerReference r:id="rId108" w:type="default"/>
          <w:pgSz w:w="11900" w:h="16840"/>
          <w:pgMar w:top="610" w:right="86" w:bottom="312" w:left="0" w:header="357" w:footer="153" w:gutter="0"/>
          <w:cols w:space="720" w:num="1"/>
        </w:sectPr>
      </w:pPr>
    </w:p>
    <w:p w14:paraId="6BF31241">
      <w:pPr>
        <w:pStyle w:val="2"/>
        <w:spacing w:line="467" w:lineRule="auto"/>
      </w:pPr>
      <w:r>
        <w:pict>
          <v:shape id="_x0000_s1360" o:spid="_x0000_s1360" o:spt="136" type="#_x0000_t136" style="position:absolute;left:0pt;margin-left:86.9pt;margin-top:44.1pt;height:18.85pt;width:119.4pt;mso-position-horizontal-relative:page;mso-position-vertical-relative:page;rotation:21626880f;z-index:2520350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361" o:spid="_x0000_s1361" o:spt="136" type="#_x0000_t136" style="position:absolute;left:0pt;margin-left:493.25pt;margin-top:49.15pt;height:18.75pt;width:99.4pt;mso-position-horizontal-relative:page;mso-position-vertical-relative:page;rotation:21626880f;z-index:25203609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FC60FBF">
      <w:pPr>
        <w:spacing w:line="13455" w:lineRule="exact"/>
        <w:ind w:firstLine="1170"/>
      </w:pPr>
      <w:r>
        <w:pict>
          <v:shape id="_x0000_s1362" o:spid="_x0000_s1362" o:spt="136" type="#_x0000_t136" style="position:absolute;left:0pt;margin-left:-13.05pt;margin-top:234.1pt;height:18.85pt;width:119.4pt;rotation:21626880f;z-index:2520340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63" o:spid="_x0000_s1363" o:spt="136" type="#_x0000_t136" style="position:absolute;left:0pt;margin-left:391.9pt;margin-top:234.1pt;height:18.85pt;width:119.4pt;rotation:21626880f;z-index:2520371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64" o:spid="_x0000_s1364" o:spt="136" type="#_x0000_t136" style="position:absolute;left:0pt;margin-left:493.25pt;margin-top:483.15pt;height:18.75pt;width:99.4pt;rotation:21626880f;z-index:25203814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365" o:spid="_x0000_s1365" o:spt="136" type="#_x0000_t136" style="position:absolute;left:0pt;margin-left:86.9pt;margin-top:478.1pt;height:18.85pt;width:119.4pt;rotation:21626880f;z-index:2520391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249"/>
                    <a:stretch>
                      <a:fillRect/>
                    </a:stretch>
                  </pic:blipFill>
                  <pic:spPr>
                    <a:xfrm>
                      <a:off x="0" y="0"/>
                      <a:ext cx="6097700" cy="8544402"/>
                    </a:xfrm>
                    <a:prstGeom prst="rect">
                      <a:avLst/>
                    </a:prstGeom>
                  </pic:spPr>
                </pic:pic>
              </a:graphicData>
            </a:graphic>
          </wp:inline>
        </w:drawing>
      </w:r>
    </w:p>
    <w:p w14:paraId="0140C864">
      <w:pPr>
        <w:spacing w:line="13455" w:lineRule="exact"/>
        <w:sectPr>
          <w:footerReference r:id="rId109" w:type="default"/>
          <w:pgSz w:w="11900" w:h="16840"/>
          <w:pgMar w:top="610" w:right="86" w:bottom="312" w:left="0" w:header="357" w:footer="153" w:gutter="0"/>
          <w:cols w:space="720" w:num="1"/>
        </w:sectPr>
      </w:pPr>
    </w:p>
    <w:p w14:paraId="3D041F0E">
      <w:pPr>
        <w:pStyle w:val="2"/>
        <w:spacing w:line="467" w:lineRule="auto"/>
      </w:pPr>
      <w:r>
        <w:pict>
          <v:shape id="_x0000_s1366" o:spid="_x0000_s1366" o:spt="136" type="#_x0000_t136" style="position:absolute;left:0pt;margin-left:86.9pt;margin-top:44.1pt;height:18.85pt;width:119.4pt;mso-position-horizontal-relative:page;mso-position-vertical-relative:page;rotation:21626880f;z-index:2520412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367" o:spid="_x0000_s1367" o:spt="136" type="#_x0000_t136" style="position:absolute;left:0pt;margin-left:493.25pt;margin-top:49.15pt;height:18.75pt;width:99.4pt;mso-position-horizontal-relative:page;mso-position-vertical-relative:page;rotation:21626880f;z-index:25204224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2B8C6210">
      <w:pPr>
        <w:spacing w:line="13431" w:lineRule="exact"/>
        <w:ind w:firstLine="1170"/>
      </w:pPr>
      <w:r>
        <w:pict>
          <v:shape id="_x0000_s1368" o:spid="_x0000_s1368" o:spt="136" type="#_x0000_t136" style="position:absolute;left:0pt;margin-left:-13.05pt;margin-top:234.1pt;height:18.85pt;width:119.4pt;rotation:21626880f;z-index:2520401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69" o:spid="_x0000_s1369" o:spt="136" type="#_x0000_t136" style="position:absolute;left:0pt;margin-left:391.9pt;margin-top:234.1pt;height:18.85pt;width:119.4pt;rotation:21626880f;z-index:2520432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70" o:spid="_x0000_s1370" o:spt="136" type="#_x0000_t136" style="position:absolute;left:0pt;margin-left:493.25pt;margin-top:483.15pt;height:18.75pt;width:99.4pt;rotation:21626880f;z-index:25204428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371" o:spid="_x0000_s1371" o:spt="136" type="#_x0000_t136" style="position:absolute;left:0pt;margin-left:86.9pt;margin-top:478.1pt;height:18.85pt;width:119.4pt;rotation:21626880f;z-index:2520453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8685"/>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250"/>
                    <a:stretch>
                      <a:fillRect/>
                    </a:stretch>
                  </pic:blipFill>
                  <pic:spPr>
                    <a:xfrm>
                      <a:off x="0" y="0"/>
                      <a:ext cx="6097700" cy="8529158"/>
                    </a:xfrm>
                    <a:prstGeom prst="rect">
                      <a:avLst/>
                    </a:prstGeom>
                  </pic:spPr>
                </pic:pic>
              </a:graphicData>
            </a:graphic>
          </wp:inline>
        </w:drawing>
      </w:r>
    </w:p>
    <w:p w14:paraId="44EF8C87">
      <w:pPr>
        <w:spacing w:line="13431" w:lineRule="exact"/>
        <w:sectPr>
          <w:footerReference r:id="rId110" w:type="default"/>
          <w:pgSz w:w="11900" w:h="16840"/>
          <w:pgMar w:top="610" w:right="86" w:bottom="312" w:left="0" w:header="357" w:footer="153" w:gutter="0"/>
          <w:cols w:space="720" w:num="1"/>
        </w:sectPr>
      </w:pPr>
    </w:p>
    <w:p w14:paraId="5EEF800A">
      <w:pPr>
        <w:pStyle w:val="2"/>
        <w:spacing w:line="467" w:lineRule="auto"/>
      </w:pPr>
      <w:r>
        <w:pict>
          <v:shape id="_x0000_s1372" o:spid="_x0000_s1372" o:spt="136" type="#_x0000_t136" style="position:absolute;left:0pt;margin-left:86.9pt;margin-top:44.1pt;height:18.85pt;width:119.4pt;mso-position-horizontal-relative:page;mso-position-vertical-relative:page;rotation:21626880f;z-index:2520473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373" o:spid="_x0000_s1373" o:spt="136" type="#_x0000_t136" style="position:absolute;left:0pt;margin-left:493.25pt;margin-top:49.15pt;height:18.75pt;width:99.4pt;mso-position-horizontal-relative:page;mso-position-vertical-relative:page;rotation:21626880f;z-index:25205043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5864F31A">
      <w:pPr>
        <w:spacing w:line="13431" w:lineRule="exact"/>
        <w:ind w:firstLine="1170"/>
      </w:pPr>
      <w:r>
        <w:pict>
          <v:shape id="_x0000_s1374" o:spid="_x0000_s1374" o:spt="136" type="#_x0000_t136" style="position:absolute;left:0pt;margin-left:-13.05pt;margin-top:234.1pt;height:18.85pt;width:119.4pt;rotation:21626880f;z-index:2520463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75" o:spid="_x0000_s1375" o:spt="136" type="#_x0000_t136" style="position:absolute;left:0pt;margin-left:493.25pt;margin-top:483.15pt;height:18.75pt;width:99.4pt;rotation:21626880f;z-index:25204838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376" o:spid="_x0000_s1376" o:spt="136" type="#_x0000_t136" style="position:absolute;left:0pt;margin-left:391.9pt;margin-top:234.1pt;height:18.85pt;width:119.4pt;rotation:21626880f;z-index:2520494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77" o:spid="_x0000_s1377" o:spt="136" type="#_x0000_t136" style="position:absolute;left:0pt;margin-left:86.9pt;margin-top:478.1pt;height:18.85pt;width:119.4pt;rotation:21626880f;z-index:2520514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8685"/>
            <wp:effectExtent l="0" t="0" r="0" b="0"/>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251"/>
                    <a:stretch>
                      <a:fillRect/>
                    </a:stretch>
                  </pic:blipFill>
                  <pic:spPr>
                    <a:xfrm>
                      <a:off x="0" y="0"/>
                      <a:ext cx="6097700" cy="8529158"/>
                    </a:xfrm>
                    <a:prstGeom prst="rect">
                      <a:avLst/>
                    </a:prstGeom>
                  </pic:spPr>
                </pic:pic>
              </a:graphicData>
            </a:graphic>
          </wp:inline>
        </w:drawing>
      </w:r>
    </w:p>
    <w:p w14:paraId="6C6DF4AA">
      <w:pPr>
        <w:spacing w:line="13431" w:lineRule="exact"/>
        <w:sectPr>
          <w:footerReference r:id="rId111" w:type="default"/>
          <w:pgSz w:w="11900" w:h="16840"/>
          <w:pgMar w:top="610" w:right="86" w:bottom="312" w:left="0" w:header="357" w:footer="153" w:gutter="0"/>
          <w:cols w:space="720" w:num="1"/>
        </w:sectPr>
      </w:pPr>
    </w:p>
    <w:p w14:paraId="11B58755">
      <w:pPr>
        <w:pStyle w:val="2"/>
        <w:spacing w:line="467" w:lineRule="auto"/>
      </w:pPr>
      <w:r>
        <w:pict>
          <v:shape id="_x0000_s1378" o:spid="_x0000_s1378" o:spt="136" type="#_x0000_t136" style="position:absolute;left:0pt;margin-left:86.9pt;margin-top:44.1pt;height:18.85pt;width:119.4pt;mso-position-horizontal-relative:page;mso-position-vertical-relative:page;rotation:21626880f;z-index:2520524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379" o:spid="_x0000_s1379" o:spt="136" type="#_x0000_t136" style="position:absolute;left:0pt;margin-left:493.25pt;margin-top:49.15pt;height:18.75pt;width:99.4pt;mso-position-horizontal-relative:page;mso-position-vertical-relative:page;rotation:21626880f;z-index:25205350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727FCB46">
      <w:pPr>
        <w:spacing w:line="13455" w:lineRule="exact"/>
        <w:ind w:firstLine="1170"/>
      </w:pPr>
      <w:r>
        <w:pict>
          <v:shape id="_x0000_s1380" o:spid="_x0000_s1380" o:spt="136" type="#_x0000_t136" style="position:absolute;left:0pt;margin-left:-13.05pt;margin-top:234.1pt;height:18.85pt;width:119.4pt;rotation:21626880f;z-index:2520545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81" o:spid="_x0000_s1381" o:spt="136" type="#_x0000_t136" style="position:absolute;left:0pt;margin-left:391.9pt;margin-top:234.1pt;height:18.85pt;width:119.4pt;rotation:21626880f;z-index:2520555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82" o:spid="_x0000_s1382" o:spt="136" type="#_x0000_t136" style="position:absolute;left:0pt;margin-left:86.9pt;margin-top:478.1pt;height:18.85pt;width:119.4pt;rotation:21626880f;z-index:2520565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83" o:spid="_x0000_s1383" o:spt="136" type="#_x0000_t136" style="position:absolute;left:0pt;margin-left:493.25pt;margin-top:483.15pt;height:18.75pt;width:99.4pt;rotation:21626880f;z-index:25205760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252"/>
                    <a:stretch>
                      <a:fillRect/>
                    </a:stretch>
                  </pic:blipFill>
                  <pic:spPr>
                    <a:xfrm>
                      <a:off x="0" y="0"/>
                      <a:ext cx="6097700" cy="8544402"/>
                    </a:xfrm>
                    <a:prstGeom prst="rect">
                      <a:avLst/>
                    </a:prstGeom>
                  </pic:spPr>
                </pic:pic>
              </a:graphicData>
            </a:graphic>
          </wp:inline>
        </w:drawing>
      </w:r>
    </w:p>
    <w:p w14:paraId="27BBC4F1">
      <w:pPr>
        <w:spacing w:line="13455" w:lineRule="exact"/>
        <w:sectPr>
          <w:footerReference r:id="rId112" w:type="default"/>
          <w:pgSz w:w="11900" w:h="16840"/>
          <w:pgMar w:top="610" w:right="86" w:bottom="312" w:left="0" w:header="357" w:footer="153" w:gutter="0"/>
          <w:cols w:space="720" w:num="1"/>
        </w:sectPr>
      </w:pPr>
    </w:p>
    <w:p w14:paraId="3E39A41E">
      <w:pPr>
        <w:pStyle w:val="2"/>
        <w:spacing w:line="467" w:lineRule="auto"/>
      </w:pPr>
      <w:r>
        <w:pict>
          <v:shape id="_x0000_s1384" o:spid="_x0000_s1384" o:spt="136" type="#_x0000_t136" style="position:absolute;left:0pt;margin-left:493.25pt;margin-top:49.15pt;height:18.75pt;width:99.4pt;mso-position-horizontal-relative:page;mso-position-vertical-relative:page;rotation:21626880f;z-index:25205964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385" o:spid="_x0000_s1385" o:spt="136" type="#_x0000_t136" style="position:absolute;left:0pt;margin-left:86.9pt;margin-top:44.1pt;height:18.85pt;width:119.4pt;mso-position-horizontal-relative:page;mso-position-vertical-relative:page;rotation:21626880f;z-index:2520627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11076077">
      <w:pPr>
        <w:spacing w:line="13455" w:lineRule="exact"/>
        <w:ind w:firstLine="1170"/>
      </w:pPr>
      <w:r>
        <w:pict>
          <v:shape id="_x0000_s1386" o:spid="_x0000_s1386" o:spt="136" type="#_x0000_t136" style="position:absolute;left:0pt;margin-left:-13.05pt;margin-top:234.1pt;height:18.85pt;width:119.4pt;rotation:21626880f;z-index:2520586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87" o:spid="_x0000_s1387" o:spt="136" type="#_x0000_t136" style="position:absolute;left:0pt;margin-left:391.9pt;margin-top:234.1pt;height:18.85pt;width:119.4pt;rotation:21626880f;z-index:2520606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88" o:spid="_x0000_s1388" o:spt="136" type="#_x0000_t136" style="position:absolute;left:0pt;margin-left:86.9pt;margin-top:478.1pt;height:18.85pt;width:119.4pt;rotation:21626880f;z-index:2520616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89" o:spid="_x0000_s1389" o:spt="136" type="#_x0000_t136" style="position:absolute;left:0pt;margin-left:493.25pt;margin-top:483.15pt;height:18.75pt;width:99.4pt;rotation:21626880f;z-index:25206374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253"/>
                    <a:stretch>
                      <a:fillRect/>
                    </a:stretch>
                  </pic:blipFill>
                  <pic:spPr>
                    <a:xfrm>
                      <a:off x="0" y="0"/>
                      <a:ext cx="6097700" cy="8544402"/>
                    </a:xfrm>
                    <a:prstGeom prst="rect">
                      <a:avLst/>
                    </a:prstGeom>
                  </pic:spPr>
                </pic:pic>
              </a:graphicData>
            </a:graphic>
          </wp:inline>
        </w:drawing>
      </w:r>
    </w:p>
    <w:p w14:paraId="0E24D834">
      <w:pPr>
        <w:spacing w:line="13455" w:lineRule="exact"/>
        <w:sectPr>
          <w:footerReference r:id="rId113" w:type="default"/>
          <w:pgSz w:w="11900" w:h="16840"/>
          <w:pgMar w:top="610" w:right="86" w:bottom="312" w:left="0" w:header="357" w:footer="153" w:gutter="0"/>
          <w:cols w:space="720" w:num="1"/>
        </w:sectPr>
      </w:pPr>
    </w:p>
    <w:p w14:paraId="0DC8954D">
      <w:pPr>
        <w:pStyle w:val="2"/>
        <w:spacing w:line="467" w:lineRule="auto"/>
      </w:pPr>
      <w:r>
        <w:pict>
          <v:shape id="_x0000_s1390" o:spid="_x0000_s1390" o:spt="136" type="#_x0000_t136" style="position:absolute;left:0pt;margin-left:86.9pt;margin-top:44.1pt;height:18.85pt;width:119.4pt;mso-position-horizontal-relative:page;mso-position-vertical-relative:page;rotation:21626880f;z-index:2520688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391" o:spid="_x0000_s1391" o:spt="136" type="#_x0000_t136" style="position:absolute;left:0pt;margin-left:493.25pt;margin-top:49.15pt;height:18.75pt;width:99.4pt;mso-position-horizontal-relative:page;mso-position-vertical-relative:page;rotation:21626880f;z-index:25206988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7218637E">
      <w:pPr>
        <w:spacing w:line="13419" w:lineRule="exact"/>
        <w:ind w:firstLine="1170"/>
      </w:pPr>
      <w:r>
        <w:pict>
          <v:shape id="_x0000_s1392" o:spid="_x0000_s1392" o:spt="136" type="#_x0000_t136" style="position:absolute;left:0pt;margin-left:-13.05pt;margin-top:234.1pt;height:18.85pt;width:119.4pt;rotation:21626880f;z-index:2520647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024" o:spid="_x0000_s1024" o:spt="136" type="#_x0000_t136" style="position:absolute;left:0pt;margin-left:391.9pt;margin-top:234.1pt;height:18.85pt;width:119.4pt;rotation:21626880f;z-index:2520657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93" o:spid="_x0000_s1393" o:spt="136" type="#_x0000_t136" style="position:absolute;left:0pt;margin-left:86.9pt;margin-top:478.1pt;height:18.85pt;width:119.4pt;rotation:21626880f;z-index:2520668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94" o:spid="_x0000_s1394" o:spt="136" type="#_x0000_t136" style="position:absolute;left:0pt;margin-left:493.25pt;margin-top:483.15pt;height:18.75pt;width:99.4pt;rotation:21626880f;z-index:25206784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21065"/>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254"/>
                    <a:stretch>
                      <a:fillRect/>
                    </a:stretch>
                  </pic:blipFill>
                  <pic:spPr>
                    <a:xfrm>
                      <a:off x="0" y="0"/>
                      <a:ext cx="6097700" cy="8521535"/>
                    </a:xfrm>
                    <a:prstGeom prst="rect">
                      <a:avLst/>
                    </a:prstGeom>
                  </pic:spPr>
                </pic:pic>
              </a:graphicData>
            </a:graphic>
          </wp:inline>
        </w:drawing>
      </w:r>
    </w:p>
    <w:p w14:paraId="77362D08">
      <w:pPr>
        <w:spacing w:line="13419" w:lineRule="exact"/>
        <w:sectPr>
          <w:footerReference r:id="rId114" w:type="default"/>
          <w:pgSz w:w="11900" w:h="16840"/>
          <w:pgMar w:top="610" w:right="86" w:bottom="312" w:left="0" w:header="357" w:footer="153" w:gutter="0"/>
          <w:cols w:space="720" w:num="1"/>
        </w:sectPr>
      </w:pPr>
    </w:p>
    <w:p w14:paraId="09CD6438">
      <w:pPr>
        <w:pStyle w:val="2"/>
        <w:spacing w:line="467" w:lineRule="auto"/>
      </w:pPr>
      <w:r>
        <w:pict>
          <v:shape id="_x0000_s1395" o:spid="_x0000_s1395" o:spt="136" type="#_x0000_t136" style="position:absolute;left:0pt;margin-left:86.9pt;margin-top:44.1pt;height:18.85pt;width:119.4pt;mso-position-horizontal-relative:page;mso-position-vertical-relative:page;rotation:21626880f;z-index:2520739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396" o:spid="_x0000_s1396" o:spt="136" type="#_x0000_t136" style="position:absolute;left:0pt;margin-left:493.25pt;margin-top:49.15pt;height:18.75pt;width:99.4pt;mso-position-horizontal-relative:page;mso-position-vertical-relative:page;rotation:21626880f;z-index:25207603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2F82E9ED">
      <w:pPr>
        <w:spacing w:line="13419" w:lineRule="exact"/>
        <w:ind w:firstLine="1170"/>
      </w:pPr>
      <w:r>
        <w:pict>
          <v:shape id="_x0000_s1397" o:spid="_x0000_s1397" o:spt="136" type="#_x0000_t136" style="position:absolute;left:0pt;margin-left:-13.05pt;margin-top:234.1pt;height:18.85pt;width:119.4pt;rotation:21626880f;z-index:2520709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98" o:spid="_x0000_s1398" o:spt="136" type="#_x0000_t136" style="position:absolute;left:0pt;margin-left:86.9pt;margin-top:478.1pt;height:18.85pt;width:119.4pt;rotation:21626880f;z-index:2520719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399" o:spid="_x0000_s1399" o:spt="136" type="#_x0000_t136" style="position:absolute;left:0pt;margin-left:493.25pt;margin-top:483.15pt;height:18.75pt;width:99.4pt;rotation:21626880f;z-index:25207296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400" o:spid="_x0000_s1400" o:spt="136" type="#_x0000_t136" style="position:absolute;left:0pt;margin-left:391.9pt;margin-top:234.1pt;height:18.85pt;width:119.4pt;rotation:21626880f;z-index:2520750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1065"/>
            <wp:effectExtent l="0" t="0" r="0" b="0"/>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255"/>
                    <a:stretch>
                      <a:fillRect/>
                    </a:stretch>
                  </pic:blipFill>
                  <pic:spPr>
                    <a:xfrm>
                      <a:off x="0" y="0"/>
                      <a:ext cx="6097700" cy="8521535"/>
                    </a:xfrm>
                    <a:prstGeom prst="rect">
                      <a:avLst/>
                    </a:prstGeom>
                  </pic:spPr>
                </pic:pic>
              </a:graphicData>
            </a:graphic>
          </wp:inline>
        </w:drawing>
      </w:r>
    </w:p>
    <w:p w14:paraId="7E037878">
      <w:pPr>
        <w:spacing w:line="13419" w:lineRule="exact"/>
        <w:sectPr>
          <w:footerReference r:id="rId115" w:type="default"/>
          <w:pgSz w:w="11900" w:h="16840"/>
          <w:pgMar w:top="610" w:right="86" w:bottom="312" w:left="0" w:header="357" w:footer="153" w:gutter="0"/>
          <w:cols w:space="720" w:num="1"/>
        </w:sectPr>
      </w:pPr>
    </w:p>
    <w:p w14:paraId="750F995A">
      <w:pPr>
        <w:pStyle w:val="2"/>
        <w:spacing w:line="467" w:lineRule="auto"/>
      </w:pPr>
      <w:r>
        <w:pict>
          <v:shape id="_x0000_s1401" o:spid="_x0000_s1401" o:spt="136" type="#_x0000_t136" style="position:absolute;left:0pt;margin-left:86.9pt;margin-top:44.1pt;height:18.85pt;width:119.4pt;mso-position-horizontal-relative:page;mso-position-vertical-relative:page;rotation:21626880f;z-index:2520801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402" o:spid="_x0000_s1402" o:spt="136" type="#_x0000_t136" style="position:absolute;left:0pt;margin-left:493.25pt;margin-top:49.15pt;height:18.75pt;width:99.4pt;mso-position-horizontal-relative:page;mso-position-vertical-relative:page;rotation:21626880f;z-index:2520821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05C57CC6">
      <w:pPr>
        <w:spacing w:line="13419" w:lineRule="exact"/>
        <w:ind w:firstLine="1170"/>
      </w:pPr>
      <w:r>
        <w:pict>
          <v:shape id="_x0000_s1403" o:spid="_x0000_s1403" o:spt="136" type="#_x0000_t136" style="position:absolute;left:0pt;margin-left:-13.05pt;margin-top:234.1pt;height:18.85pt;width:119.4pt;rotation:21626880f;z-index:2520770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04" o:spid="_x0000_s1404" o:spt="136" type="#_x0000_t136" style="position:absolute;left:0pt;margin-left:86.9pt;margin-top:478.1pt;height:18.85pt;width:119.4pt;rotation:21626880f;z-index:2520780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05" o:spid="_x0000_s1405" o:spt="136" type="#_x0000_t136" style="position:absolute;left:0pt;margin-left:493.25pt;margin-top:483.15pt;height:18.75pt;width:99.4pt;rotation:21626880f;z-index:25207910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406" o:spid="_x0000_s1406" o:spt="136" type="#_x0000_t136" style="position:absolute;left:0pt;margin-left:391.9pt;margin-top:234.1pt;height:18.85pt;width:119.4pt;rotation:21626880f;z-index:2520811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1065"/>
            <wp:effectExtent l="0" t="0" r="0" b="0"/>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256"/>
                    <a:stretch>
                      <a:fillRect/>
                    </a:stretch>
                  </pic:blipFill>
                  <pic:spPr>
                    <a:xfrm>
                      <a:off x="0" y="0"/>
                      <a:ext cx="6097700" cy="8521535"/>
                    </a:xfrm>
                    <a:prstGeom prst="rect">
                      <a:avLst/>
                    </a:prstGeom>
                  </pic:spPr>
                </pic:pic>
              </a:graphicData>
            </a:graphic>
          </wp:inline>
        </w:drawing>
      </w:r>
    </w:p>
    <w:p w14:paraId="477673EF">
      <w:pPr>
        <w:spacing w:line="13419" w:lineRule="exact"/>
        <w:sectPr>
          <w:footerReference r:id="rId116" w:type="default"/>
          <w:pgSz w:w="11900" w:h="16840"/>
          <w:pgMar w:top="610" w:right="86" w:bottom="312" w:left="0" w:header="357" w:footer="153" w:gutter="0"/>
          <w:cols w:space="720" w:num="1"/>
        </w:sectPr>
      </w:pPr>
    </w:p>
    <w:p w14:paraId="3502C281">
      <w:pPr>
        <w:pStyle w:val="2"/>
        <w:spacing w:line="467" w:lineRule="auto"/>
      </w:pPr>
      <w:r>
        <w:pict>
          <v:shape id="_x0000_s1407" o:spid="_x0000_s1407" o:spt="136" type="#_x0000_t136" style="position:absolute;left:0pt;margin-left:86.9pt;margin-top:44.1pt;height:18.85pt;width:119.4pt;mso-position-horizontal-relative:page;mso-position-vertical-relative:page;rotation:21626880f;z-index:2520842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408" o:spid="_x0000_s1408" o:spt="136" type="#_x0000_t136" style="position:absolute;left:0pt;margin-left:493.25pt;margin-top:49.15pt;height:18.75pt;width:99.4pt;mso-position-horizontal-relative:page;mso-position-vertical-relative:page;rotation:21626880f;z-index:25208524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7FBAF863">
      <w:pPr>
        <w:spacing w:line="13347" w:lineRule="exact"/>
        <w:ind w:firstLine="1170"/>
      </w:pPr>
      <w:r>
        <w:pict>
          <v:shape id="_x0000_s1409" o:spid="_x0000_s1409" o:spt="136" type="#_x0000_t136" style="position:absolute;left:0pt;margin-left:-13.05pt;margin-top:234.1pt;height:18.85pt;width:119.4pt;rotation:21626880f;z-index:2520832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10" o:spid="_x0000_s1410" o:spt="136" type="#_x0000_t136" style="position:absolute;left:0pt;margin-left:86.9pt;margin-top:478.1pt;height:18.85pt;width:119.4pt;rotation:21626880f;z-index:2520862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11" o:spid="_x0000_s1411" o:spt="136" type="#_x0000_t136" style="position:absolute;left:0pt;margin-left:391.9pt;margin-top:234.1pt;height:18.85pt;width:119.4pt;rotation:21626880f;z-index:2520872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12" o:spid="_x0000_s1412" o:spt="136" type="#_x0000_t136" style="position:absolute;left:0pt;margin-left:493.25pt;margin-top:483.15pt;height:18.75pt;width:99.4pt;rotation:21626880f;z-index:25208832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6"/>
        </w:rPr>
        <w:drawing>
          <wp:inline distT="0" distB="0" distL="0" distR="0">
            <wp:extent cx="6097270" cy="8475345"/>
            <wp:effectExtent l="0" t="0" r="0" b="0"/>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257"/>
                    <a:stretch>
                      <a:fillRect/>
                    </a:stretch>
                  </pic:blipFill>
                  <pic:spPr>
                    <a:xfrm>
                      <a:off x="0" y="0"/>
                      <a:ext cx="6097700" cy="8475805"/>
                    </a:xfrm>
                    <a:prstGeom prst="rect">
                      <a:avLst/>
                    </a:prstGeom>
                  </pic:spPr>
                </pic:pic>
              </a:graphicData>
            </a:graphic>
          </wp:inline>
        </w:drawing>
      </w:r>
    </w:p>
    <w:p w14:paraId="233E57DE">
      <w:pPr>
        <w:spacing w:line="13347" w:lineRule="exact"/>
        <w:sectPr>
          <w:footerReference r:id="rId117" w:type="default"/>
          <w:pgSz w:w="11900" w:h="16840"/>
          <w:pgMar w:top="610" w:right="86" w:bottom="312" w:left="0" w:header="357" w:footer="153" w:gutter="0"/>
          <w:cols w:space="720" w:num="1"/>
        </w:sectPr>
      </w:pPr>
    </w:p>
    <w:p w14:paraId="13F96A7A">
      <w:pPr>
        <w:pStyle w:val="2"/>
        <w:spacing w:line="467" w:lineRule="auto"/>
      </w:pPr>
      <w:r>
        <w:pict>
          <v:shape id="_x0000_s1413" o:spid="_x0000_s1413" o:spt="136" type="#_x0000_t136" style="position:absolute;left:0pt;margin-left:86.9pt;margin-top:44.1pt;height:18.85pt;width:119.4pt;mso-position-horizontal-relative:page;mso-position-vertical-relative:page;rotation:21626880f;z-index:2520924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414" o:spid="_x0000_s1414" o:spt="136" type="#_x0000_t136" style="position:absolute;left:0pt;margin-left:493.25pt;margin-top:49.15pt;height:18.75pt;width:99.4pt;mso-position-horizontal-relative:page;mso-position-vertical-relative:page;rotation:21626880f;z-index:25209344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542625CC">
      <w:pPr>
        <w:spacing w:line="13347" w:lineRule="exact"/>
        <w:ind w:firstLine="1170"/>
      </w:pPr>
      <w:r>
        <w:pict>
          <v:shape id="_x0000_s1415" o:spid="_x0000_s1415" o:spt="136" type="#_x0000_t136" style="position:absolute;left:0pt;margin-left:-13.05pt;margin-top:234.1pt;height:18.85pt;width:119.4pt;rotation:21626880f;z-index:2520893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16" o:spid="_x0000_s1416" o:spt="136" type="#_x0000_t136" style="position:absolute;left:0pt;margin-left:391.9pt;margin-top:234.1pt;height:18.85pt;width:119.4pt;rotation:21626880f;z-index:2520903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17" o:spid="_x0000_s1417" o:spt="136" type="#_x0000_t136" style="position:absolute;left:0pt;margin-left:493.25pt;margin-top:483.15pt;height:18.75pt;width:99.4pt;rotation:21626880f;z-index:25209139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418" o:spid="_x0000_s1418" o:spt="136" type="#_x0000_t136" style="position:absolute;left:0pt;margin-left:86.9pt;margin-top:478.1pt;height:18.85pt;width:119.4pt;rotation:21626880f;z-index:2520944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6"/>
        </w:rPr>
        <w:drawing>
          <wp:inline distT="0" distB="0" distL="0" distR="0">
            <wp:extent cx="6097270" cy="8475345"/>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258"/>
                    <a:stretch>
                      <a:fillRect/>
                    </a:stretch>
                  </pic:blipFill>
                  <pic:spPr>
                    <a:xfrm>
                      <a:off x="0" y="0"/>
                      <a:ext cx="6097700" cy="8475805"/>
                    </a:xfrm>
                    <a:prstGeom prst="rect">
                      <a:avLst/>
                    </a:prstGeom>
                  </pic:spPr>
                </pic:pic>
              </a:graphicData>
            </a:graphic>
          </wp:inline>
        </w:drawing>
      </w:r>
    </w:p>
    <w:p w14:paraId="79147E8D">
      <w:pPr>
        <w:spacing w:line="13347" w:lineRule="exact"/>
        <w:sectPr>
          <w:footerReference r:id="rId118" w:type="default"/>
          <w:pgSz w:w="11900" w:h="16840"/>
          <w:pgMar w:top="610" w:right="86" w:bottom="312" w:left="0" w:header="357" w:footer="153" w:gutter="0"/>
          <w:cols w:space="720" w:num="1"/>
        </w:sectPr>
      </w:pPr>
    </w:p>
    <w:p w14:paraId="1F4723DF">
      <w:pPr>
        <w:pStyle w:val="2"/>
        <w:spacing w:line="467" w:lineRule="auto"/>
      </w:pPr>
      <w:r>
        <w:pict>
          <v:shape id="_x0000_s1419" o:spid="_x0000_s1419" o:spt="136" type="#_x0000_t136" style="position:absolute;left:0pt;margin-left:86.9pt;margin-top:44.1pt;height:18.85pt;width:119.4pt;mso-position-horizontal-relative:page;mso-position-vertical-relative:page;rotation:21626880f;z-index:2520965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420" o:spid="_x0000_s1420" o:spt="136" type="#_x0000_t136" style="position:absolute;left:0pt;margin-left:493.25pt;margin-top:49.15pt;height:18.75pt;width:99.4pt;mso-position-horizontal-relative:page;mso-position-vertical-relative:page;rotation:21626880f;z-index:2520995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767A5B83">
      <w:pPr>
        <w:spacing w:line="13371" w:lineRule="exact"/>
        <w:ind w:firstLine="1170"/>
      </w:pPr>
      <w:r>
        <w:pict>
          <v:shape id="_x0000_s1421" o:spid="_x0000_s1421" o:spt="136" type="#_x0000_t136" style="position:absolute;left:0pt;margin-left:-13.05pt;margin-top:234.1pt;height:18.85pt;width:119.4pt;rotation:21626880f;z-index:2520954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22" o:spid="_x0000_s1422" o:spt="136" type="#_x0000_t136" style="position:absolute;left:0pt;margin-left:391.9pt;margin-top:234.1pt;height:18.85pt;width:119.4pt;rotation:21626880f;z-index:2520975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23" o:spid="_x0000_s1423" o:spt="136" type="#_x0000_t136" style="position:absolute;left:0pt;margin-left:493.25pt;margin-top:483.15pt;height:18.75pt;width:99.4pt;rotation:21626880f;z-index:25209856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424" o:spid="_x0000_s1424" o:spt="136" type="#_x0000_t136" style="position:absolute;left:0pt;margin-left:86.9pt;margin-top:478.1pt;height:18.85pt;width:119.4pt;rotation:21626880f;z-index:2521006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7"/>
        </w:rPr>
        <w:drawing>
          <wp:inline distT="0" distB="0" distL="0" distR="0">
            <wp:extent cx="6097270" cy="8490585"/>
            <wp:effectExtent l="0" t="0" r="0" b="0"/>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259"/>
                    <a:stretch>
                      <a:fillRect/>
                    </a:stretch>
                  </pic:blipFill>
                  <pic:spPr>
                    <a:xfrm>
                      <a:off x="0" y="0"/>
                      <a:ext cx="6097700" cy="8491047"/>
                    </a:xfrm>
                    <a:prstGeom prst="rect">
                      <a:avLst/>
                    </a:prstGeom>
                  </pic:spPr>
                </pic:pic>
              </a:graphicData>
            </a:graphic>
          </wp:inline>
        </w:drawing>
      </w:r>
    </w:p>
    <w:p w14:paraId="32EA896C">
      <w:pPr>
        <w:spacing w:line="13371" w:lineRule="exact"/>
        <w:sectPr>
          <w:footerReference r:id="rId119" w:type="default"/>
          <w:pgSz w:w="11900" w:h="16840"/>
          <w:pgMar w:top="610" w:right="86" w:bottom="312" w:left="0" w:header="357" w:footer="153" w:gutter="0"/>
          <w:cols w:space="720" w:num="1"/>
        </w:sectPr>
      </w:pPr>
    </w:p>
    <w:p w14:paraId="2AEAE069">
      <w:pPr>
        <w:pStyle w:val="2"/>
        <w:spacing w:line="467" w:lineRule="auto"/>
      </w:pPr>
      <w:r>
        <w:pict>
          <v:shape id="_x0000_s1425" o:spid="_x0000_s1425" o:spt="136" type="#_x0000_t136" style="position:absolute;left:0pt;margin-left:86.9pt;margin-top:44.1pt;height:18.85pt;width:119.4pt;mso-position-horizontal-relative:page;mso-position-vertical-relative:page;rotation:21626880f;z-index:2521016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426" o:spid="_x0000_s1426" o:spt="136" type="#_x0000_t136" style="position:absolute;left:0pt;margin-left:493.25pt;margin-top:49.15pt;height:18.75pt;width:99.4pt;mso-position-horizontal-relative:page;mso-position-vertical-relative:page;rotation:21626880f;z-index:25210265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337832A">
      <w:pPr>
        <w:spacing w:line="13455" w:lineRule="exact"/>
        <w:ind w:firstLine="1170"/>
      </w:pPr>
      <w:r>
        <w:pict>
          <v:shape id="_x0000_s1427" o:spid="_x0000_s1427" o:spt="136" type="#_x0000_t136" style="position:absolute;left:0pt;margin-left:391.9pt;margin-top:234.1pt;height:18.85pt;width:119.4pt;rotation:21626880f;z-index:2521036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28" o:spid="_x0000_s1428" o:spt="136" type="#_x0000_t136" style="position:absolute;left:0pt;margin-left:86.9pt;margin-top:478.1pt;height:18.85pt;width:119.4pt;rotation:21626880f;z-index:2521047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29" o:spid="_x0000_s1429" o:spt="136" type="#_x0000_t136" style="position:absolute;left:0pt;margin-left:493.25pt;margin-top:483.15pt;height:18.75pt;width:99.4pt;rotation:21626880f;z-index:25210572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430" o:spid="_x0000_s1430" o:spt="136" type="#_x0000_t136" style="position:absolute;left:0pt;margin-left:-13.05pt;margin-top:234.1pt;height:18.85pt;width:119.4pt;rotation:21626880f;z-index:2521067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260"/>
                    <a:stretch>
                      <a:fillRect/>
                    </a:stretch>
                  </pic:blipFill>
                  <pic:spPr>
                    <a:xfrm>
                      <a:off x="0" y="0"/>
                      <a:ext cx="6097700" cy="8544402"/>
                    </a:xfrm>
                    <a:prstGeom prst="rect">
                      <a:avLst/>
                    </a:prstGeom>
                  </pic:spPr>
                </pic:pic>
              </a:graphicData>
            </a:graphic>
          </wp:inline>
        </w:drawing>
      </w:r>
    </w:p>
    <w:p w14:paraId="41C3FB3B">
      <w:pPr>
        <w:spacing w:line="13455" w:lineRule="exact"/>
        <w:sectPr>
          <w:footerReference r:id="rId120" w:type="default"/>
          <w:pgSz w:w="11900" w:h="16840"/>
          <w:pgMar w:top="610" w:right="86" w:bottom="312" w:left="0" w:header="357" w:footer="153" w:gutter="0"/>
          <w:cols w:space="720" w:num="1"/>
        </w:sectPr>
      </w:pPr>
    </w:p>
    <w:p w14:paraId="73E5908C">
      <w:pPr>
        <w:pStyle w:val="2"/>
        <w:spacing w:line="467" w:lineRule="auto"/>
      </w:pPr>
      <w:r>
        <w:pict>
          <v:shape id="_x0000_s1431" o:spid="_x0000_s1431" o:spt="136" type="#_x0000_t136" style="position:absolute;left:0pt;margin-left:86.9pt;margin-top:44.1pt;height:18.85pt;width:119.4pt;mso-position-horizontal-relative:page;mso-position-vertical-relative:page;rotation:21626880f;z-index:2521088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432" o:spid="_x0000_s1432" o:spt="136" type="#_x0000_t136" style="position:absolute;left:0pt;margin-left:493.25pt;margin-top:49.15pt;height:18.75pt;width:99.4pt;mso-position-horizontal-relative:page;mso-position-vertical-relative:page;rotation:21626880f;z-index:25210982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7B6F7899">
      <w:pPr>
        <w:spacing w:line="13383" w:lineRule="exact"/>
        <w:ind w:firstLine="1170"/>
      </w:pPr>
      <w:r>
        <w:pict>
          <v:shape id="_x0000_s1433" o:spid="_x0000_s1433" o:spt="136" type="#_x0000_t136" style="position:absolute;left:0pt;margin-left:-13.05pt;margin-top:234.1pt;height:18.85pt;width:119.4pt;rotation:21626880f;z-index:2521077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34" o:spid="_x0000_s1434" o:spt="136" type="#_x0000_t136" style="position:absolute;left:0pt;margin-left:391.9pt;margin-top:234.1pt;height:18.85pt;width:119.4pt;rotation:21626880f;z-index:2521108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35" o:spid="_x0000_s1435" o:spt="136" type="#_x0000_t136" style="position:absolute;left:0pt;margin-left:86.9pt;margin-top:478.1pt;height:18.85pt;width:119.4pt;rotation:21626880f;z-index:2521118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36" o:spid="_x0000_s1436" o:spt="136" type="#_x0000_t136" style="position:absolute;left:0pt;margin-left:493.25pt;margin-top:483.15pt;height:18.75pt;width:99.4pt;rotation:21626880f;z-index:25211289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7"/>
        </w:rPr>
        <w:drawing>
          <wp:inline distT="0" distB="0" distL="0" distR="0">
            <wp:extent cx="6097270" cy="8498205"/>
            <wp:effectExtent l="0" t="0" r="0" b="0"/>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261"/>
                    <a:stretch>
                      <a:fillRect/>
                    </a:stretch>
                  </pic:blipFill>
                  <pic:spPr>
                    <a:xfrm>
                      <a:off x="0" y="0"/>
                      <a:ext cx="6097700" cy="8498669"/>
                    </a:xfrm>
                    <a:prstGeom prst="rect">
                      <a:avLst/>
                    </a:prstGeom>
                  </pic:spPr>
                </pic:pic>
              </a:graphicData>
            </a:graphic>
          </wp:inline>
        </w:drawing>
      </w:r>
    </w:p>
    <w:p w14:paraId="50397C5B">
      <w:pPr>
        <w:spacing w:line="13383" w:lineRule="exact"/>
        <w:sectPr>
          <w:footerReference r:id="rId121" w:type="default"/>
          <w:pgSz w:w="11900" w:h="16840"/>
          <w:pgMar w:top="610" w:right="86" w:bottom="312" w:left="0" w:header="357" w:footer="153" w:gutter="0"/>
          <w:cols w:space="720" w:num="1"/>
        </w:sectPr>
      </w:pPr>
    </w:p>
    <w:p w14:paraId="33BFBA91">
      <w:pPr>
        <w:pStyle w:val="2"/>
        <w:spacing w:line="467" w:lineRule="auto"/>
      </w:pPr>
      <w:r>
        <w:pict>
          <v:shape id="_x0000_s1437" o:spid="_x0000_s1437" o:spt="136" type="#_x0000_t136" style="position:absolute;left:0pt;margin-left:493.25pt;margin-top:49.15pt;height:18.75pt;width:99.4pt;mso-position-horizontal-relative:page;mso-position-vertical-relative:page;rotation:21626880f;z-index:25211494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438" o:spid="_x0000_s1438" o:spt="136" type="#_x0000_t136" style="position:absolute;left:0pt;margin-left:86.9pt;margin-top:44.1pt;height:18.85pt;width:119.4pt;mso-position-horizontal-relative:page;mso-position-vertical-relative:page;rotation:21626880f;z-index:2521190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0EC97B5A">
      <w:pPr>
        <w:spacing w:line="13431" w:lineRule="exact"/>
        <w:ind w:firstLine="1170"/>
      </w:pPr>
      <w:r>
        <w:pict>
          <v:shape id="_x0000_s1439" o:spid="_x0000_s1439" o:spt="136" type="#_x0000_t136" style="position:absolute;left:0pt;margin-left:86.9pt;margin-top:478.1pt;height:18.85pt;width:119.4pt;rotation:21626880f;z-index:2521139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40" o:spid="_x0000_s1440" o:spt="136" type="#_x0000_t136" style="position:absolute;left:0pt;margin-left:391.9pt;margin-top:234.1pt;height:18.85pt;width:119.4pt;rotation:21626880f;z-index:2521159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41" o:spid="_x0000_s1441" o:spt="136" type="#_x0000_t136" style="position:absolute;left:0pt;margin-left:493.25pt;margin-top:483.15pt;height:18.75pt;width:99.4pt;rotation:21626880f;z-index:25211699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442" o:spid="_x0000_s1442" o:spt="136" type="#_x0000_t136" style="position:absolute;left:0pt;margin-left:-13.05pt;margin-top:234.1pt;height:18.85pt;width:119.4pt;rotation:21626880f;z-index:2521180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8685"/>
            <wp:effectExtent l="0" t="0" r="0" b="0"/>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262"/>
                    <a:stretch>
                      <a:fillRect/>
                    </a:stretch>
                  </pic:blipFill>
                  <pic:spPr>
                    <a:xfrm>
                      <a:off x="0" y="0"/>
                      <a:ext cx="6097700" cy="8529158"/>
                    </a:xfrm>
                    <a:prstGeom prst="rect">
                      <a:avLst/>
                    </a:prstGeom>
                  </pic:spPr>
                </pic:pic>
              </a:graphicData>
            </a:graphic>
          </wp:inline>
        </w:drawing>
      </w:r>
    </w:p>
    <w:p w14:paraId="41263693">
      <w:pPr>
        <w:spacing w:line="13431" w:lineRule="exact"/>
        <w:sectPr>
          <w:footerReference r:id="rId122" w:type="default"/>
          <w:pgSz w:w="11900" w:h="16840"/>
          <w:pgMar w:top="610" w:right="86" w:bottom="312" w:left="0" w:header="357" w:footer="153" w:gutter="0"/>
          <w:cols w:space="720" w:num="1"/>
        </w:sectPr>
      </w:pPr>
    </w:p>
    <w:p w14:paraId="5D58F22F">
      <w:pPr>
        <w:pStyle w:val="2"/>
        <w:spacing w:line="467" w:lineRule="auto"/>
      </w:pPr>
      <w:r>
        <w:pict>
          <v:shape id="_x0000_s1443" o:spid="_x0000_s1443" o:spt="136" type="#_x0000_t136" style="position:absolute;left:0pt;margin-left:86.9pt;margin-top:44.1pt;height:18.85pt;width:119.4pt;mso-position-horizontal-relative:page;mso-position-vertical-relative:page;rotation:21626880f;z-index:2521210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444" o:spid="_x0000_s1444" o:spt="136" type="#_x0000_t136" style="position:absolute;left:0pt;margin-left:493.25pt;margin-top:49.15pt;height:18.75pt;width:99.4pt;mso-position-horizontal-relative:page;mso-position-vertical-relative:page;rotation:21626880f;z-index:25212211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64E6C03B">
      <w:pPr>
        <w:spacing w:line="13383" w:lineRule="exact"/>
        <w:ind w:firstLine="1170"/>
      </w:pPr>
      <w:r>
        <w:pict>
          <v:shape id="_x0000_s1445" o:spid="_x0000_s1445" o:spt="136" type="#_x0000_t136" style="position:absolute;left:0pt;margin-left:-13.05pt;margin-top:234.1pt;height:18.85pt;width:119.4pt;rotation:21626880f;z-index:2521200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46" o:spid="_x0000_s1446" o:spt="136" type="#_x0000_t136" style="position:absolute;left:0pt;margin-left:86.9pt;margin-top:478.1pt;height:18.85pt;width:119.4pt;rotation:21626880f;z-index:2521231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47" o:spid="_x0000_s1447" o:spt="136" type="#_x0000_t136" style="position:absolute;left:0pt;margin-left:493.25pt;margin-top:483.15pt;height:18.75pt;width:99.4pt;rotation:21626880f;z-index:25212416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448" o:spid="_x0000_s1448" o:spt="136" type="#_x0000_t136" style="position:absolute;left:0pt;margin-left:391.9pt;margin-top:234.1pt;height:18.85pt;width:119.4pt;rotation:21626880f;z-index:2521251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7"/>
        </w:rPr>
        <w:drawing>
          <wp:inline distT="0" distB="0" distL="0" distR="0">
            <wp:extent cx="6097270" cy="8498205"/>
            <wp:effectExtent l="0" t="0" r="0" b="0"/>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263"/>
                    <a:stretch>
                      <a:fillRect/>
                    </a:stretch>
                  </pic:blipFill>
                  <pic:spPr>
                    <a:xfrm>
                      <a:off x="0" y="0"/>
                      <a:ext cx="6097700" cy="8498669"/>
                    </a:xfrm>
                    <a:prstGeom prst="rect">
                      <a:avLst/>
                    </a:prstGeom>
                  </pic:spPr>
                </pic:pic>
              </a:graphicData>
            </a:graphic>
          </wp:inline>
        </w:drawing>
      </w:r>
    </w:p>
    <w:p w14:paraId="646A922A">
      <w:pPr>
        <w:spacing w:line="13383" w:lineRule="exact"/>
        <w:sectPr>
          <w:footerReference r:id="rId123" w:type="default"/>
          <w:pgSz w:w="11900" w:h="16840"/>
          <w:pgMar w:top="610" w:right="86" w:bottom="312" w:left="0" w:header="357" w:footer="153" w:gutter="0"/>
          <w:cols w:space="720" w:num="1"/>
        </w:sectPr>
      </w:pPr>
    </w:p>
    <w:p w14:paraId="1AD82689">
      <w:pPr>
        <w:pStyle w:val="2"/>
        <w:spacing w:line="467" w:lineRule="auto"/>
      </w:pPr>
      <w:r>
        <w:pict>
          <v:shape id="_x0000_s1449" o:spid="_x0000_s1449" o:spt="136" type="#_x0000_t136" style="position:absolute;left:0pt;margin-left:493.25pt;margin-top:49.15pt;height:18.75pt;width:99.4pt;mso-position-horizontal-relative:page;mso-position-vertical-relative:page;rotation:21626880f;z-index:2521262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450" o:spid="_x0000_s1450" o:spt="136" type="#_x0000_t136" style="position:absolute;left:0pt;margin-left:86.9pt;margin-top:44.1pt;height:18.85pt;width:119.4pt;mso-position-horizontal-relative:page;mso-position-vertical-relative:page;rotation:21626880f;z-index:2521313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1059EEEB">
      <w:pPr>
        <w:spacing w:line="13419" w:lineRule="exact"/>
        <w:ind w:firstLine="1170"/>
      </w:pPr>
      <w:r>
        <w:pict>
          <v:shape id="_x0000_s1451" o:spid="_x0000_s1451" o:spt="136" type="#_x0000_t136" style="position:absolute;left:0pt;margin-left:391.9pt;margin-top:234.1pt;height:18.85pt;width:119.4pt;rotation:21626880f;z-index:2521272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52" o:spid="_x0000_s1452" o:spt="136" type="#_x0000_t136" style="position:absolute;left:0pt;margin-left:86.9pt;margin-top:478.1pt;height:18.85pt;width:119.4pt;rotation:21626880f;z-index:2521282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53" o:spid="_x0000_s1453" o:spt="136" type="#_x0000_t136" style="position:absolute;left:0pt;margin-left:493.25pt;margin-top:483.15pt;height:18.75pt;width:99.4pt;rotation:21626880f;z-index:25212928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454" o:spid="_x0000_s1454" o:spt="136" type="#_x0000_t136" style="position:absolute;left:0pt;margin-left:-13.05pt;margin-top:234.1pt;height:18.85pt;width:119.4pt;rotation:21626880f;z-index:2521303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1065"/>
            <wp:effectExtent l="0" t="0" r="0" b="0"/>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264"/>
                    <a:stretch>
                      <a:fillRect/>
                    </a:stretch>
                  </pic:blipFill>
                  <pic:spPr>
                    <a:xfrm>
                      <a:off x="0" y="0"/>
                      <a:ext cx="6097700" cy="8521535"/>
                    </a:xfrm>
                    <a:prstGeom prst="rect">
                      <a:avLst/>
                    </a:prstGeom>
                  </pic:spPr>
                </pic:pic>
              </a:graphicData>
            </a:graphic>
          </wp:inline>
        </w:drawing>
      </w:r>
    </w:p>
    <w:p w14:paraId="3C2C1FB9">
      <w:pPr>
        <w:spacing w:line="13419" w:lineRule="exact"/>
        <w:sectPr>
          <w:footerReference r:id="rId124" w:type="default"/>
          <w:pgSz w:w="11900" w:h="16840"/>
          <w:pgMar w:top="610" w:right="86" w:bottom="312" w:left="0" w:header="357" w:footer="153" w:gutter="0"/>
          <w:cols w:space="720" w:num="1"/>
        </w:sectPr>
      </w:pPr>
    </w:p>
    <w:p w14:paraId="6B7CBFFB">
      <w:pPr>
        <w:pStyle w:val="2"/>
        <w:spacing w:line="467" w:lineRule="auto"/>
      </w:pPr>
      <w:r>
        <w:pict>
          <v:shape id="_x0000_s1455" o:spid="_x0000_s1455" o:spt="136" type="#_x0000_t136" style="position:absolute;left:0pt;margin-left:493.25pt;margin-top:49.15pt;height:18.75pt;width:99.4pt;mso-position-horizontal-relative:page;mso-position-vertical-relative:page;rotation:21626880f;z-index:2521323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456" o:spid="_x0000_s1456" o:spt="136" type="#_x0000_t136" style="position:absolute;left:0pt;margin-left:86.9pt;margin-top:44.1pt;height:18.85pt;width:119.4pt;mso-position-horizontal-relative:page;mso-position-vertical-relative:page;rotation:21626880f;z-index:2521374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755F7DFE">
      <w:pPr>
        <w:spacing w:line="13431" w:lineRule="exact"/>
        <w:ind w:firstLine="1170"/>
      </w:pPr>
      <w:r>
        <w:pict>
          <v:shape id="_x0000_s1457" o:spid="_x0000_s1457" o:spt="136" type="#_x0000_t136" style="position:absolute;left:0pt;margin-left:391.9pt;margin-top:234.1pt;height:18.85pt;width:119.4pt;rotation:21626880f;z-index:2521333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58" o:spid="_x0000_s1458" o:spt="136" type="#_x0000_t136" style="position:absolute;left:0pt;margin-left:86.9pt;margin-top:478.1pt;height:18.85pt;width:119.4pt;rotation:21626880f;z-index:2521344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59" o:spid="_x0000_s1459" o:spt="136" type="#_x0000_t136" style="position:absolute;left:0pt;margin-left:493.25pt;margin-top:483.15pt;height:18.75pt;width:99.4pt;rotation:21626880f;z-index:25213542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460" o:spid="_x0000_s1460" o:spt="136" type="#_x0000_t136" style="position:absolute;left:0pt;margin-left:-13.05pt;margin-top:234.1pt;height:18.85pt;width:119.4pt;rotation:21626880f;z-index:2521364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8685"/>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265"/>
                    <a:stretch>
                      <a:fillRect/>
                    </a:stretch>
                  </pic:blipFill>
                  <pic:spPr>
                    <a:xfrm>
                      <a:off x="0" y="0"/>
                      <a:ext cx="6097700" cy="8529158"/>
                    </a:xfrm>
                    <a:prstGeom prst="rect">
                      <a:avLst/>
                    </a:prstGeom>
                  </pic:spPr>
                </pic:pic>
              </a:graphicData>
            </a:graphic>
          </wp:inline>
        </w:drawing>
      </w:r>
    </w:p>
    <w:p w14:paraId="71CCC40C">
      <w:pPr>
        <w:spacing w:line="13431" w:lineRule="exact"/>
        <w:sectPr>
          <w:footerReference r:id="rId125" w:type="default"/>
          <w:pgSz w:w="11900" w:h="16840"/>
          <w:pgMar w:top="610" w:right="86" w:bottom="312" w:left="0" w:header="357" w:footer="153" w:gutter="0"/>
          <w:cols w:space="720" w:num="1"/>
        </w:sectPr>
      </w:pPr>
    </w:p>
    <w:p w14:paraId="56BA73EF">
      <w:pPr>
        <w:pStyle w:val="2"/>
        <w:spacing w:line="467" w:lineRule="auto"/>
      </w:pPr>
      <w:r>
        <w:pict>
          <v:shape id="_x0000_s1461" o:spid="_x0000_s1461" o:spt="136" type="#_x0000_t136" style="position:absolute;left:0pt;margin-left:86.9pt;margin-top:44.1pt;height:18.85pt;width:119.4pt;mso-position-horizontal-relative:page;mso-position-vertical-relative:page;rotation:21626880f;z-index:2521395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462" o:spid="_x0000_s1462" o:spt="136" type="#_x0000_t136" style="position:absolute;left:0pt;margin-left:493.25pt;margin-top:49.15pt;height:18.75pt;width:99.4pt;mso-position-horizontal-relative:page;mso-position-vertical-relative:page;rotation:21626880f;z-index:25214054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17DD070A">
      <w:pPr>
        <w:spacing w:line="13431" w:lineRule="exact"/>
        <w:ind w:firstLine="1170"/>
      </w:pPr>
      <w:r>
        <w:pict>
          <v:shape id="_x0000_s1463" o:spid="_x0000_s1463" o:spt="136" type="#_x0000_t136" style="position:absolute;left:0pt;margin-left:-13.05pt;margin-top:234.1pt;height:18.85pt;width:119.4pt;rotation:21626880f;z-index:2521384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64" o:spid="_x0000_s1464" o:spt="136" type="#_x0000_t136" style="position:absolute;left:0pt;margin-left:391.9pt;margin-top:234.1pt;height:18.85pt;width:119.4pt;rotation:21626880f;z-index:2521415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65" o:spid="_x0000_s1465" o:spt="136" type="#_x0000_t136" style="position:absolute;left:0pt;margin-left:86.9pt;margin-top:478.1pt;height:18.85pt;width:119.4pt;rotation:21626880f;z-index:2521425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66" o:spid="_x0000_s1466" o:spt="136" type="#_x0000_t136" style="position:absolute;left:0pt;margin-left:493.25pt;margin-top:483.15pt;height:18.75pt;width:99.4pt;rotation:21626880f;z-index:25214361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28685"/>
            <wp:effectExtent l="0" t="0" r="0" b="0"/>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266"/>
                    <a:stretch>
                      <a:fillRect/>
                    </a:stretch>
                  </pic:blipFill>
                  <pic:spPr>
                    <a:xfrm>
                      <a:off x="0" y="0"/>
                      <a:ext cx="6097700" cy="8529158"/>
                    </a:xfrm>
                    <a:prstGeom prst="rect">
                      <a:avLst/>
                    </a:prstGeom>
                  </pic:spPr>
                </pic:pic>
              </a:graphicData>
            </a:graphic>
          </wp:inline>
        </w:drawing>
      </w:r>
    </w:p>
    <w:p w14:paraId="3BDF5204">
      <w:pPr>
        <w:spacing w:line="13431" w:lineRule="exact"/>
        <w:sectPr>
          <w:footerReference r:id="rId126" w:type="default"/>
          <w:pgSz w:w="11900" w:h="16840"/>
          <w:pgMar w:top="610" w:right="86" w:bottom="312" w:left="0" w:header="357" w:footer="153" w:gutter="0"/>
          <w:cols w:space="720" w:num="1"/>
        </w:sectPr>
      </w:pPr>
    </w:p>
    <w:p w14:paraId="5E8CE901">
      <w:pPr>
        <w:pStyle w:val="2"/>
        <w:spacing w:line="467" w:lineRule="auto"/>
      </w:pPr>
      <w:r>
        <w:pict>
          <v:shape id="_x0000_s1467" o:spid="_x0000_s1467" o:spt="136" type="#_x0000_t136" style="position:absolute;left:0pt;margin-left:86.9pt;margin-top:44.1pt;height:18.85pt;width:119.4pt;mso-position-horizontal-relative:page;mso-position-vertical-relative:page;rotation:21626880f;z-index:2521456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468" o:spid="_x0000_s1468" o:spt="136" type="#_x0000_t136" style="position:absolute;left:0pt;margin-left:493.25pt;margin-top:49.15pt;height:18.75pt;width:99.4pt;mso-position-horizontal-relative:page;mso-position-vertical-relative:page;rotation:21626880f;z-index:25214668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7BC3FB32">
      <w:pPr>
        <w:spacing w:line="13419" w:lineRule="exact"/>
        <w:ind w:firstLine="1170"/>
      </w:pPr>
      <w:r>
        <w:pict>
          <v:shape id="_x0000_s1469" o:spid="_x0000_s1469" o:spt="136" type="#_x0000_t136" style="position:absolute;left:0pt;margin-left:-13.05pt;margin-top:234.1pt;height:18.85pt;width:119.4pt;rotation:21626880f;z-index:2521446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70" o:spid="_x0000_s1470" o:spt="136" type="#_x0000_t136" style="position:absolute;left:0pt;margin-left:391.9pt;margin-top:234.1pt;height:18.85pt;width:119.4pt;rotation:21626880f;z-index:2521477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71" o:spid="_x0000_s1471" o:spt="136" type="#_x0000_t136" style="position:absolute;left:0pt;margin-left:86.9pt;margin-top:478.1pt;height:18.85pt;width:119.4pt;rotation:21626880f;z-index:2521487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72" o:spid="_x0000_s1472" o:spt="136" type="#_x0000_t136" style="position:absolute;left:0pt;margin-left:493.25pt;margin-top:483.15pt;height:18.75pt;width:99.4pt;rotation:21626880f;z-index:25214976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21065"/>
            <wp:effectExtent l="0" t="0" r="0" b="0"/>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267"/>
                    <a:stretch>
                      <a:fillRect/>
                    </a:stretch>
                  </pic:blipFill>
                  <pic:spPr>
                    <a:xfrm>
                      <a:off x="0" y="0"/>
                      <a:ext cx="6097700" cy="8521535"/>
                    </a:xfrm>
                    <a:prstGeom prst="rect">
                      <a:avLst/>
                    </a:prstGeom>
                  </pic:spPr>
                </pic:pic>
              </a:graphicData>
            </a:graphic>
          </wp:inline>
        </w:drawing>
      </w:r>
    </w:p>
    <w:p w14:paraId="31F36432">
      <w:pPr>
        <w:spacing w:line="13419" w:lineRule="exact"/>
        <w:sectPr>
          <w:footerReference r:id="rId127" w:type="default"/>
          <w:pgSz w:w="11900" w:h="16840"/>
          <w:pgMar w:top="610" w:right="86" w:bottom="312" w:left="0" w:header="357" w:footer="153" w:gutter="0"/>
          <w:cols w:space="720" w:num="1"/>
        </w:sectPr>
      </w:pPr>
    </w:p>
    <w:p w14:paraId="264563F2">
      <w:pPr>
        <w:pStyle w:val="2"/>
        <w:spacing w:line="467" w:lineRule="auto"/>
      </w:pPr>
      <w:r>
        <w:pict>
          <v:shape id="_x0000_s1473" o:spid="_x0000_s1473" o:spt="136" type="#_x0000_t136" style="position:absolute;left:0pt;margin-left:86.9pt;margin-top:44.1pt;height:18.85pt;width:119.4pt;mso-position-horizontal-relative:page;mso-position-vertical-relative:page;rotation:21626880f;z-index:2521518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474" o:spid="_x0000_s1474" o:spt="136" type="#_x0000_t136" style="position:absolute;left:0pt;margin-left:493.25pt;margin-top:49.15pt;height:18.75pt;width:99.4pt;mso-position-horizontal-relative:page;mso-position-vertical-relative:page;rotation:21626880f;z-index:25215283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56C4FE7E">
      <w:pPr>
        <w:spacing w:line="13371" w:lineRule="exact"/>
        <w:ind w:firstLine="1170"/>
      </w:pPr>
      <w:r>
        <w:pict>
          <v:shape id="_x0000_s1475" o:spid="_x0000_s1475" o:spt="136" type="#_x0000_t136" style="position:absolute;left:0pt;margin-left:-13.05pt;margin-top:234.1pt;height:18.85pt;width:119.4pt;rotation:21626880f;z-index:2521507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76" o:spid="_x0000_s1476" o:spt="136" type="#_x0000_t136" style="position:absolute;left:0pt;margin-left:391.9pt;margin-top:234.1pt;height:18.85pt;width:119.4pt;rotation:21626880f;z-index:2521538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77" o:spid="_x0000_s1477" o:spt="136" type="#_x0000_t136" style="position:absolute;left:0pt;margin-left:86.9pt;margin-top:478.1pt;height:18.85pt;width:119.4pt;rotation:21626880f;z-index:2521548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78" o:spid="_x0000_s1478" o:spt="136" type="#_x0000_t136" style="position:absolute;left:0pt;margin-left:493.25pt;margin-top:483.15pt;height:18.75pt;width:99.4pt;rotation:21626880f;z-index:25215590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7"/>
        </w:rPr>
        <w:drawing>
          <wp:inline distT="0" distB="0" distL="0" distR="0">
            <wp:extent cx="6097270" cy="8490585"/>
            <wp:effectExtent l="0" t="0" r="0" b="0"/>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268"/>
                    <a:stretch>
                      <a:fillRect/>
                    </a:stretch>
                  </pic:blipFill>
                  <pic:spPr>
                    <a:xfrm>
                      <a:off x="0" y="0"/>
                      <a:ext cx="6097700" cy="8491047"/>
                    </a:xfrm>
                    <a:prstGeom prst="rect">
                      <a:avLst/>
                    </a:prstGeom>
                  </pic:spPr>
                </pic:pic>
              </a:graphicData>
            </a:graphic>
          </wp:inline>
        </w:drawing>
      </w:r>
    </w:p>
    <w:p w14:paraId="3AC89301">
      <w:pPr>
        <w:spacing w:line="13371" w:lineRule="exact"/>
        <w:sectPr>
          <w:footerReference r:id="rId128" w:type="default"/>
          <w:pgSz w:w="11900" w:h="16840"/>
          <w:pgMar w:top="610" w:right="86" w:bottom="312" w:left="0" w:header="357" w:footer="153" w:gutter="0"/>
          <w:cols w:space="720" w:num="1"/>
        </w:sectPr>
      </w:pPr>
    </w:p>
    <w:p w14:paraId="1274E436">
      <w:pPr>
        <w:pStyle w:val="2"/>
        <w:spacing w:line="467" w:lineRule="auto"/>
      </w:pPr>
      <w:r>
        <w:pict>
          <v:shape id="_x0000_s1479" o:spid="_x0000_s1479" o:spt="136" type="#_x0000_t136" style="position:absolute;left:0pt;margin-left:86.9pt;margin-top:44.1pt;height:18.85pt;width:119.4pt;mso-position-horizontal-relative:page;mso-position-vertical-relative:page;rotation:21626880f;z-index:2521579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480" o:spid="_x0000_s1480" o:spt="136" type="#_x0000_t136" style="position:absolute;left:0pt;margin-left:493.25pt;margin-top:49.15pt;height:18.75pt;width:99.4pt;mso-position-horizontal-relative:page;mso-position-vertical-relative:page;rotation:21626880f;z-index:2521589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7D2924F">
      <w:pPr>
        <w:spacing w:line="13395" w:lineRule="exact"/>
        <w:ind w:firstLine="1170"/>
      </w:pPr>
      <w:r>
        <w:pict>
          <v:shape id="_x0000_s1481" o:spid="_x0000_s1481" o:spt="136" type="#_x0000_t136" style="position:absolute;left:0pt;margin-left:-13.05pt;margin-top:234.1pt;height:18.85pt;width:119.4pt;rotation:21626880f;z-index:2521569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82" o:spid="_x0000_s1482" o:spt="136" type="#_x0000_t136" style="position:absolute;left:0pt;margin-left:86.9pt;margin-top:478.1pt;height:18.85pt;width:119.4pt;rotation:21626880f;z-index:2521600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83" o:spid="_x0000_s1483" o:spt="136" type="#_x0000_t136" style="position:absolute;left:0pt;margin-left:391.9pt;margin-top:234.1pt;height:18.85pt;width:119.4pt;rotation:21626880f;z-index:2521610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84" o:spid="_x0000_s1484" o:spt="136" type="#_x0000_t136" style="position:absolute;left:0pt;margin-left:493.25pt;margin-top:483.15pt;height:18.75pt;width:99.4pt;rotation:21626880f;z-index:25216204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7"/>
        </w:rPr>
        <w:drawing>
          <wp:inline distT="0" distB="0" distL="0" distR="0">
            <wp:extent cx="6097270" cy="8505825"/>
            <wp:effectExtent l="0" t="0" r="0" b="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269"/>
                    <a:stretch>
                      <a:fillRect/>
                    </a:stretch>
                  </pic:blipFill>
                  <pic:spPr>
                    <a:xfrm>
                      <a:off x="0" y="0"/>
                      <a:ext cx="6097700" cy="8506290"/>
                    </a:xfrm>
                    <a:prstGeom prst="rect">
                      <a:avLst/>
                    </a:prstGeom>
                  </pic:spPr>
                </pic:pic>
              </a:graphicData>
            </a:graphic>
          </wp:inline>
        </w:drawing>
      </w:r>
    </w:p>
    <w:p w14:paraId="5EA99FEA">
      <w:pPr>
        <w:spacing w:line="13395" w:lineRule="exact"/>
        <w:sectPr>
          <w:footerReference r:id="rId129" w:type="default"/>
          <w:pgSz w:w="11900" w:h="16840"/>
          <w:pgMar w:top="610" w:right="86" w:bottom="312" w:left="0" w:header="357" w:footer="153" w:gutter="0"/>
          <w:cols w:space="720" w:num="1"/>
        </w:sectPr>
      </w:pPr>
    </w:p>
    <w:p w14:paraId="54B24C1B">
      <w:pPr>
        <w:pStyle w:val="2"/>
        <w:spacing w:line="467" w:lineRule="auto"/>
      </w:pPr>
      <w:r>
        <w:pict>
          <v:shape id="_x0000_s1485" o:spid="_x0000_s1485" o:spt="136" type="#_x0000_t136" style="position:absolute;left:0pt;margin-left:86.9pt;margin-top:44.1pt;height:18.85pt;width:119.4pt;mso-position-horizontal-relative:page;mso-position-vertical-relative:page;rotation:21626880f;z-index:2521640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486" o:spid="_x0000_s1486" o:spt="136" type="#_x0000_t136" style="position:absolute;left:0pt;margin-left:493.25pt;margin-top:49.15pt;height:18.75pt;width:99.4pt;mso-position-horizontal-relative:page;mso-position-vertical-relative:page;rotation:21626880f;z-index:25216512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72BB650E">
      <w:pPr>
        <w:spacing w:line="13383" w:lineRule="exact"/>
        <w:ind w:firstLine="1170"/>
      </w:pPr>
      <w:r>
        <w:pict>
          <v:shape id="_x0000_s1487" o:spid="_x0000_s1487" o:spt="136" type="#_x0000_t136" style="position:absolute;left:0pt;margin-left:-13.05pt;margin-top:234.1pt;height:18.85pt;width:119.4pt;rotation:21626880f;z-index:2521630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88" o:spid="_x0000_s1488" o:spt="136" type="#_x0000_t136" style="position:absolute;left:0pt;margin-left:391.9pt;margin-top:234.1pt;height:18.85pt;width:119.4pt;rotation:21626880f;z-index:2521661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89" o:spid="_x0000_s1489" o:spt="136" type="#_x0000_t136" style="position:absolute;left:0pt;margin-left:86.9pt;margin-top:478.1pt;height:18.85pt;width:119.4pt;rotation:21626880f;z-index:2521671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90" o:spid="_x0000_s1490" o:spt="136" type="#_x0000_t136" style="position:absolute;left:0pt;margin-left:493.25pt;margin-top:483.15pt;height:18.75pt;width:99.4pt;rotation:21626880f;z-index:25216819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7"/>
        </w:rPr>
        <w:drawing>
          <wp:inline distT="0" distB="0" distL="0" distR="0">
            <wp:extent cx="6097270" cy="8498205"/>
            <wp:effectExtent l="0" t="0" r="0" b="0"/>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270"/>
                    <a:stretch>
                      <a:fillRect/>
                    </a:stretch>
                  </pic:blipFill>
                  <pic:spPr>
                    <a:xfrm>
                      <a:off x="0" y="0"/>
                      <a:ext cx="6097700" cy="8498669"/>
                    </a:xfrm>
                    <a:prstGeom prst="rect">
                      <a:avLst/>
                    </a:prstGeom>
                  </pic:spPr>
                </pic:pic>
              </a:graphicData>
            </a:graphic>
          </wp:inline>
        </w:drawing>
      </w:r>
    </w:p>
    <w:p w14:paraId="01B867EC">
      <w:pPr>
        <w:spacing w:line="13383" w:lineRule="exact"/>
        <w:sectPr>
          <w:footerReference r:id="rId130" w:type="default"/>
          <w:pgSz w:w="11900" w:h="16840"/>
          <w:pgMar w:top="610" w:right="86" w:bottom="312" w:left="0" w:header="357" w:footer="153" w:gutter="0"/>
          <w:cols w:space="720" w:num="1"/>
        </w:sectPr>
      </w:pPr>
    </w:p>
    <w:p w14:paraId="7D20D1D6">
      <w:pPr>
        <w:pStyle w:val="2"/>
        <w:spacing w:line="467" w:lineRule="auto"/>
      </w:pPr>
      <w:r>
        <w:pict>
          <v:shape id="_x0000_s1491" o:spid="_x0000_s1491" o:spt="136" type="#_x0000_t136" style="position:absolute;left:0pt;margin-left:86.9pt;margin-top:44.1pt;height:18.85pt;width:119.4pt;mso-position-horizontal-relative:page;mso-position-vertical-relative:page;rotation:21626880f;z-index:2521702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492" o:spid="_x0000_s1492" o:spt="136" type="#_x0000_t136" style="position:absolute;left:0pt;margin-left:493.25pt;margin-top:49.15pt;height:18.75pt;width:99.4pt;mso-position-horizontal-relative:page;mso-position-vertical-relative:page;rotation:21626880f;z-index:25217126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44FFF1D5">
      <w:pPr>
        <w:spacing w:line="13407" w:lineRule="exact"/>
        <w:ind w:firstLine="1170"/>
      </w:pPr>
      <w:r>
        <w:pict>
          <v:shape id="_x0000_s1493" o:spid="_x0000_s1493" o:spt="136" type="#_x0000_t136" style="position:absolute;left:0pt;margin-left:-13.05pt;margin-top:234.1pt;height:18.85pt;width:119.4pt;rotation:21626880f;z-index:2521692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94" o:spid="_x0000_s1494" o:spt="136" type="#_x0000_t136" style="position:absolute;left:0pt;margin-left:391.9pt;margin-top:234.1pt;height:18.85pt;width:119.4pt;rotation:21626880f;z-index:2521722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95" o:spid="_x0000_s1495" o:spt="136" type="#_x0000_t136" style="position:absolute;left:0pt;margin-left:86.9pt;margin-top:478.1pt;height:18.85pt;width:119.4pt;rotation:21626880f;z-index:2521733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496" o:spid="_x0000_s1496" o:spt="136" type="#_x0000_t136" style="position:absolute;left:0pt;margin-left:493.25pt;margin-top:483.15pt;height:18.75pt;width:99.4pt;rotation:21626880f;z-index:25217433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13445"/>
            <wp:effectExtent l="0" t="0" r="0" b="0"/>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271"/>
                    <a:stretch>
                      <a:fillRect/>
                    </a:stretch>
                  </pic:blipFill>
                  <pic:spPr>
                    <a:xfrm>
                      <a:off x="0" y="0"/>
                      <a:ext cx="6097700" cy="8513913"/>
                    </a:xfrm>
                    <a:prstGeom prst="rect">
                      <a:avLst/>
                    </a:prstGeom>
                  </pic:spPr>
                </pic:pic>
              </a:graphicData>
            </a:graphic>
          </wp:inline>
        </w:drawing>
      </w:r>
    </w:p>
    <w:p w14:paraId="52589C83">
      <w:pPr>
        <w:spacing w:line="13407" w:lineRule="exact"/>
        <w:sectPr>
          <w:footerReference r:id="rId131" w:type="default"/>
          <w:pgSz w:w="11900" w:h="16840"/>
          <w:pgMar w:top="610" w:right="86" w:bottom="312" w:left="0" w:header="357" w:footer="153" w:gutter="0"/>
          <w:cols w:space="720" w:num="1"/>
        </w:sectPr>
      </w:pPr>
    </w:p>
    <w:p w14:paraId="0BF157A1">
      <w:pPr>
        <w:pStyle w:val="2"/>
        <w:spacing w:line="467" w:lineRule="auto"/>
      </w:pPr>
      <w:r>
        <w:pict>
          <v:shape id="_x0000_s1497" o:spid="_x0000_s1497" o:spt="136" type="#_x0000_t136" style="position:absolute;left:0pt;margin-left:86.9pt;margin-top:44.1pt;height:18.85pt;width:119.4pt;mso-position-horizontal-relative:page;mso-position-vertical-relative:page;rotation:21626880f;z-index:2521763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498" o:spid="_x0000_s1498" o:spt="136" type="#_x0000_t136" style="position:absolute;left:0pt;margin-left:493.25pt;margin-top:49.15pt;height:18.75pt;width:99.4pt;mso-position-horizontal-relative:page;mso-position-vertical-relative:page;rotation:21626880f;z-index:25217945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748C2C27">
      <w:pPr>
        <w:spacing w:line="13419" w:lineRule="exact"/>
        <w:ind w:firstLine="1170"/>
      </w:pPr>
      <w:r>
        <w:pict>
          <v:shape id="_x0000_s1499" o:spid="_x0000_s1499" o:spt="136" type="#_x0000_t136" style="position:absolute;left:0pt;margin-left:-13.05pt;margin-top:234.1pt;height:18.85pt;width:119.4pt;rotation:21626880f;z-index:2521753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00" o:spid="_x0000_s1500" o:spt="136" type="#_x0000_t136" style="position:absolute;left:0pt;margin-left:391.9pt;margin-top:234.1pt;height:18.85pt;width:119.4pt;rotation:21626880f;z-index:2521774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01" o:spid="_x0000_s1501" o:spt="136" type="#_x0000_t136" style="position:absolute;left:0pt;margin-left:86.9pt;margin-top:478.1pt;height:18.85pt;width:119.4pt;rotation:21626880f;z-index:2521784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02" o:spid="_x0000_s1502" o:spt="136" type="#_x0000_t136" style="position:absolute;left:0pt;margin-left:493.25pt;margin-top:483.15pt;height:18.75pt;width:99.4pt;rotation:21626880f;z-index:25218048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21065"/>
            <wp:effectExtent l="0" t="0" r="0" b="0"/>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272"/>
                    <a:stretch>
                      <a:fillRect/>
                    </a:stretch>
                  </pic:blipFill>
                  <pic:spPr>
                    <a:xfrm>
                      <a:off x="0" y="0"/>
                      <a:ext cx="6097700" cy="8521535"/>
                    </a:xfrm>
                    <a:prstGeom prst="rect">
                      <a:avLst/>
                    </a:prstGeom>
                  </pic:spPr>
                </pic:pic>
              </a:graphicData>
            </a:graphic>
          </wp:inline>
        </w:drawing>
      </w:r>
    </w:p>
    <w:p w14:paraId="3BE170E9">
      <w:pPr>
        <w:spacing w:line="13419" w:lineRule="exact"/>
        <w:sectPr>
          <w:footerReference r:id="rId132" w:type="default"/>
          <w:pgSz w:w="11900" w:h="16840"/>
          <w:pgMar w:top="610" w:right="86" w:bottom="312" w:left="0" w:header="357" w:footer="153" w:gutter="0"/>
          <w:cols w:space="720" w:num="1"/>
        </w:sectPr>
      </w:pPr>
    </w:p>
    <w:p w14:paraId="1068F004">
      <w:pPr>
        <w:pStyle w:val="2"/>
        <w:spacing w:line="467" w:lineRule="auto"/>
      </w:pPr>
      <w:r>
        <w:pict>
          <v:shape id="_x0000_s1503" o:spid="_x0000_s1503" o:spt="136" type="#_x0000_t136" style="position:absolute;left:0pt;margin-left:86.9pt;margin-top:44.1pt;height:18.85pt;width:119.4pt;mso-position-horizontal-relative:page;mso-position-vertical-relative:page;rotation:21626880f;z-index:2521825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504" o:spid="_x0000_s1504" o:spt="136" type="#_x0000_t136" style="position:absolute;left:0pt;margin-left:493.25pt;margin-top:49.15pt;height:18.75pt;width:99.4pt;mso-position-horizontal-relative:page;mso-position-vertical-relative:page;rotation:21626880f;z-index:2521835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1C2FBEE8">
      <w:pPr>
        <w:spacing w:line="13455" w:lineRule="exact"/>
        <w:ind w:firstLine="1170"/>
      </w:pPr>
      <w:r>
        <w:pict>
          <v:shape id="_x0000_s1505" o:spid="_x0000_s1505" o:spt="136" type="#_x0000_t136" style="position:absolute;left:0pt;margin-left:-13.05pt;margin-top:234.1pt;height:18.85pt;width:119.4pt;rotation:21626880f;z-index:2521815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06" o:spid="_x0000_s1506" o:spt="136" type="#_x0000_t136" style="position:absolute;left:0pt;margin-left:493.25pt;margin-top:483.15pt;height:18.75pt;width:99.4pt;rotation:21626880f;z-index:25218457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507" o:spid="_x0000_s1507" o:spt="136" type="#_x0000_t136" style="position:absolute;left:0pt;margin-left:391.9pt;margin-top:234.1pt;height:18.85pt;width:119.4pt;rotation:21626880f;z-index:2521856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08" o:spid="_x0000_s1508" o:spt="136" type="#_x0000_t136" style="position:absolute;left:0pt;margin-left:86.9pt;margin-top:478.1pt;height:18.85pt;width:119.4pt;rotation:21626880f;z-index:2521866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r:embed="rId273"/>
                    <a:stretch>
                      <a:fillRect/>
                    </a:stretch>
                  </pic:blipFill>
                  <pic:spPr>
                    <a:xfrm>
                      <a:off x="0" y="0"/>
                      <a:ext cx="6097700" cy="8544402"/>
                    </a:xfrm>
                    <a:prstGeom prst="rect">
                      <a:avLst/>
                    </a:prstGeom>
                  </pic:spPr>
                </pic:pic>
              </a:graphicData>
            </a:graphic>
          </wp:inline>
        </w:drawing>
      </w:r>
    </w:p>
    <w:p w14:paraId="30690920">
      <w:pPr>
        <w:spacing w:line="13455" w:lineRule="exact"/>
        <w:sectPr>
          <w:footerReference r:id="rId133" w:type="default"/>
          <w:pgSz w:w="11900" w:h="16840"/>
          <w:pgMar w:top="610" w:right="86" w:bottom="312" w:left="0" w:header="357" w:footer="153" w:gutter="0"/>
          <w:cols w:space="720" w:num="1"/>
        </w:sectPr>
      </w:pPr>
    </w:p>
    <w:p w14:paraId="7776B45A">
      <w:pPr>
        <w:pStyle w:val="2"/>
        <w:spacing w:line="467" w:lineRule="auto"/>
      </w:pPr>
      <w:r>
        <w:pict>
          <v:shape id="_x0000_s1509" o:spid="_x0000_s1509" o:spt="136" type="#_x0000_t136" style="position:absolute;left:0pt;margin-left:493.25pt;margin-top:49.15pt;height:18.75pt;width:99.4pt;mso-position-horizontal-relative:page;mso-position-vertical-relative:page;rotation:21626880f;z-index:2521886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510" o:spid="_x0000_s1510" o:spt="136" type="#_x0000_t136" style="position:absolute;left:0pt;margin-left:86.9pt;margin-top:44.1pt;height:18.85pt;width:119.4pt;mso-position-horizontal-relative:page;mso-position-vertical-relative:page;rotation:21626880f;z-index:2521896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1C6C71CE">
      <w:pPr>
        <w:spacing w:line="13419" w:lineRule="exact"/>
        <w:ind w:firstLine="1170"/>
      </w:pPr>
      <w:r>
        <w:pict>
          <v:shape id="_x0000_s1511" o:spid="_x0000_s1511" o:spt="136" type="#_x0000_t136" style="position:absolute;left:0pt;margin-left:-13.05pt;margin-top:234.1pt;height:18.85pt;width:119.4pt;rotation:21626880f;z-index:2521876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12" o:spid="_x0000_s1512" o:spt="136" type="#_x0000_t136" style="position:absolute;left:0pt;margin-left:391.9pt;margin-top:234.1pt;height:18.85pt;width:119.4pt;rotation:21626880f;z-index:2521907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13" o:spid="_x0000_s1513" o:spt="136" type="#_x0000_t136" style="position:absolute;left:0pt;margin-left:86.9pt;margin-top:478.1pt;height:18.85pt;width:119.4pt;rotation:21626880f;z-index:2521917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14" o:spid="_x0000_s1514" o:spt="136" type="#_x0000_t136" style="position:absolute;left:0pt;margin-left:493.25pt;margin-top:483.15pt;height:18.75pt;width:99.4pt;rotation:21626880f;z-index:25219276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21065"/>
            <wp:effectExtent l="0" t="0" r="0" b="0"/>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r:embed="rId274"/>
                    <a:stretch>
                      <a:fillRect/>
                    </a:stretch>
                  </pic:blipFill>
                  <pic:spPr>
                    <a:xfrm>
                      <a:off x="0" y="0"/>
                      <a:ext cx="6097700" cy="8521535"/>
                    </a:xfrm>
                    <a:prstGeom prst="rect">
                      <a:avLst/>
                    </a:prstGeom>
                  </pic:spPr>
                </pic:pic>
              </a:graphicData>
            </a:graphic>
          </wp:inline>
        </w:drawing>
      </w:r>
    </w:p>
    <w:p w14:paraId="2B7A96C5">
      <w:pPr>
        <w:spacing w:line="13419" w:lineRule="exact"/>
        <w:sectPr>
          <w:footerReference r:id="rId134" w:type="default"/>
          <w:pgSz w:w="11900" w:h="16840"/>
          <w:pgMar w:top="610" w:right="86" w:bottom="312" w:left="0" w:header="357" w:footer="153" w:gutter="0"/>
          <w:cols w:space="720" w:num="1"/>
        </w:sectPr>
      </w:pPr>
    </w:p>
    <w:p w14:paraId="45BA2BD6">
      <w:pPr>
        <w:pStyle w:val="2"/>
        <w:spacing w:line="467" w:lineRule="auto"/>
      </w:pPr>
      <w:r>
        <w:pict>
          <v:shape id="_x0000_s1515" o:spid="_x0000_s1515" o:spt="136" type="#_x0000_t136" style="position:absolute;left:0pt;margin-left:86.9pt;margin-top:44.1pt;height:18.85pt;width:119.4pt;mso-position-horizontal-relative:page;mso-position-vertical-relative:page;rotation:21626880f;z-index:2521948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516" o:spid="_x0000_s1516" o:spt="136" type="#_x0000_t136" style="position:absolute;left:0pt;margin-left:493.25pt;margin-top:49.15pt;height:18.75pt;width:99.4pt;mso-position-horizontal-relative:page;mso-position-vertical-relative:page;rotation:21626880f;z-index:25219686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2ECAA71A">
      <w:pPr>
        <w:spacing w:line="13419" w:lineRule="exact"/>
        <w:ind w:firstLine="1170"/>
      </w:pPr>
      <w:r>
        <w:pict>
          <v:shape id="_x0000_s1517" o:spid="_x0000_s1517" o:spt="136" type="#_x0000_t136" style="position:absolute;left:0pt;margin-left:-13.05pt;margin-top:234.1pt;height:18.85pt;width:119.4pt;rotation:21626880f;z-index:2521937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18" o:spid="_x0000_s1518" o:spt="136" type="#_x0000_t136" style="position:absolute;left:0pt;margin-left:391.9pt;margin-top:234.1pt;height:18.85pt;width:119.4pt;rotation:21626880f;z-index:2521958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19" o:spid="_x0000_s1519" o:spt="136" type="#_x0000_t136" style="position:absolute;left:0pt;margin-left:493.25pt;margin-top:483.15pt;height:18.75pt;width:99.4pt;rotation:21626880f;z-index:25219788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520" o:spid="_x0000_s1520" o:spt="136" type="#_x0000_t136" style="position:absolute;left:0pt;margin-left:86.9pt;margin-top:478.1pt;height:18.85pt;width:119.4pt;rotation:21626880f;z-index:2521989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1065"/>
            <wp:effectExtent l="0" t="0" r="0" b="0"/>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275"/>
                    <a:stretch>
                      <a:fillRect/>
                    </a:stretch>
                  </pic:blipFill>
                  <pic:spPr>
                    <a:xfrm>
                      <a:off x="0" y="0"/>
                      <a:ext cx="6097700" cy="8521535"/>
                    </a:xfrm>
                    <a:prstGeom prst="rect">
                      <a:avLst/>
                    </a:prstGeom>
                  </pic:spPr>
                </pic:pic>
              </a:graphicData>
            </a:graphic>
          </wp:inline>
        </w:drawing>
      </w:r>
    </w:p>
    <w:p w14:paraId="2BC4F22A">
      <w:pPr>
        <w:spacing w:line="13419" w:lineRule="exact"/>
        <w:sectPr>
          <w:footerReference r:id="rId135" w:type="default"/>
          <w:pgSz w:w="11900" w:h="16840"/>
          <w:pgMar w:top="610" w:right="86" w:bottom="312" w:left="0" w:header="357" w:footer="153" w:gutter="0"/>
          <w:cols w:space="720" w:num="1"/>
        </w:sectPr>
      </w:pPr>
    </w:p>
    <w:p w14:paraId="6D9176AC">
      <w:pPr>
        <w:pStyle w:val="2"/>
        <w:spacing w:line="467" w:lineRule="auto"/>
      </w:pPr>
      <w:r>
        <w:pict>
          <v:shape id="_x0000_s1521" o:spid="_x0000_s1521" o:spt="136" type="#_x0000_t136" style="position:absolute;left:0pt;margin-left:86.9pt;margin-top:44.1pt;height:18.85pt;width:119.4pt;mso-position-horizontal-relative:page;mso-position-vertical-relative:page;rotation:21626880f;z-index:2522009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522" o:spid="_x0000_s1522" o:spt="136" type="#_x0000_t136" style="position:absolute;left:0pt;margin-left:493.25pt;margin-top:49.15pt;height:18.75pt;width:99.4pt;mso-position-horizontal-relative:page;mso-position-vertical-relative:page;rotation:21626880f;z-index:2522019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4B7B4624">
      <w:pPr>
        <w:spacing w:line="13443" w:lineRule="exact"/>
        <w:ind w:firstLine="1170"/>
      </w:pPr>
      <w:r>
        <w:pict>
          <v:shape id="_x0000_s1523" o:spid="_x0000_s1523" o:spt="136" type="#_x0000_t136" style="position:absolute;left:0pt;margin-left:-13.05pt;margin-top:234.1pt;height:18.85pt;width:119.4pt;rotation:21626880f;z-index:2521999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24" o:spid="_x0000_s1524" o:spt="136" type="#_x0000_t136" style="position:absolute;left:0pt;margin-left:391.9pt;margin-top:234.1pt;height:18.85pt;width:119.4pt;rotation:21626880f;z-index:2522030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25" o:spid="_x0000_s1525" o:spt="136" type="#_x0000_t136" style="position:absolute;left:0pt;margin-left:86.9pt;margin-top:478.1pt;height:18.85pt;width:119.4pt;rotation:21626880f;z-index:2522040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26" o:spid="_x0000_s1526" o:spt="136" type="#_x0000_t136" style="position:absolute;left:0pt;margin-left:493.25pt;margin-top:483.15pt;height:18.75pt;width:99.4pt;rotation:21626880f;z-index:25220505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36305"/>
            <wp:effectExtent l="0" t="0" r="0" b="0"/>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r:embed="rId276"/>
                    <a:stretch>
                      <a:fillRect/>
                    </a:stretch>
                  </pic:blipFill>
                  <pic:spPr>
                    <a:xfrm>
                      <a:off x="0" y="0"/>
                      <a:ext cx="6097700" cy="8536781"/>
                    </a:xfrm>
                    <a:prstGeom prst="rect">
                      <a:avLst/>
                    </a:prstGeom>
                  </pic:spPr>
                </pic:pic>
              </a:graphicData>
            </a:graphic>
          </wp:inline>
        </w:drawing>
      </w:r>
    </w:p>
    <w:p w14:paraId="186CD6D8">
      <w:pPr>
        <w:spacing w:line="13443" w:lineRule="exact"/>
        <w:sectPr>
          <w:footerReference r:id="rId136" w:type="default"/>
          <w:pgSz w:w="11900" w:h="16840"/>
          <w:pgMar w:top="610" w:right="86" w:bottom="312" w:left="0" w:header="357" w:footer="153" w:gutter="0"/>
          <w:cols w:space="720" w:num="1"/>
        </w:sectPr>
      </w:pPr>
    </w:p>
    <w:p w14:paraId="7F64510A">
      <w:pPr>
        <w:pStyle w:val="2"/>
        <w:spacing w:line="467" w:lineRule="auto"/>
      </w:pPr>
      <w:r>
        <w:pict>
          <v:shape id="_x0000_s1527" o:spid="_x0000_s1527" o:spt="136" type="#_x0000_t136" style="position:absolute;left:0pt;margin-left:493.25pt;margin-top:49.15pt;height:18.75pt;width:99.4pt;mso-position-horizontal-relative:page;mso-position-vertical-relative:page;rotation:21626880f;z-index:25220812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528" o:spid="_x0000_s1528" o:spt="136" type="#_x0000_t136" style="position:absolute;left:0pt;margin-left:86.9pt;margin-top:44.1pt;height:18.85pt;width:119.4pt;mso-position-horizontal-relative:page;mso-position-vertical-relative:page;rotation:21626880f;z-index:2522091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1A0150E3">
      <w:pPr>
        <w:spacing w:line="13455" w:lineRule="exact"/>
        <w:ind w:firstLine="1170"/>
      </w:pPr>
      <w:r>
        <w:pict>
          <v:shape id="_x0000_s1529" o:spid="_x0000_s1529" o:spt="136" type="#_x0000_t136" style="position:absolute;left:0pt;margin-left:-13.05pt;margin-top:234.1pt;height:18.85pt;width:119.4pt;rotation:21626880f;z-index:2522060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30" o:spid="_x0000_s1530" o:spt="136" type="#_x0000_t136" style="position:absolute;left:0pt;margin-left:391.9pt;margin-top:234.1pt;height:18.85pt;width:119.4pt;rotation:21626880f;z-index:2522071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31" o:spid="_x0000_s1531" o:spt="136" type="#_x0000_t136" style="position:absolute;left:0pt;margin-left:86.9pt;margin-top:478.1pt;height:18.85pt;width:119.4pt;rotation:21626880f;z-index:2522101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32" o:spid="_x0000_s1532" o:spt="136" type="#_x0000_t136" style="position:absolute;left:0pt;margin-left:493.25pt;margin-top:483.15pt;height:18.75pt;width:99.4pt;rotation:21626880f;z-index:25221120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r:embed="rId277"/>
                    <a:stretch>
                      <a:fillRect/>
                    </a:stretch>
                  </pic:blipFill>
                  <pic:spPr>
                    <a:xfrm>
                      <a:off x="0" y="0"/>
                      <a:ext cx="6097700" cy="8544402"/>
                    </a:xfrm>
                    <a:prstGeom prst="rect">
                      <a:avLst/>
                    </a:prstGeom>
                  </pic:spPr>
                </pic:pic>
              </a:graphicData>
            </a:graphic>
          </wp:inline>
        </w:drawing>
      </w:r>
    </w:p>
    <w:p w14:paraId="5565CF96">
      <w:pPr>
        <w:spacing w:line="13455" w:lineRule="exact"/>
        <w:sectPr>
          <w:footerReference r:id="rId137" w:type="default"/>
          <w:pgSz w:w="11900" w:h="16840"/>
          <w:pgMar w:top="610" w:right="86" w:bottom="312" w:left="0" w:header="357" w:footer="153" w:gutter="0"/>
          <w:cols w:space="720" w:num="1"/>
        </w:sectPr>
      </w:pPr>
    </w:p>
    <w:p w14:paraId="21F00A81">
      <w:pPr>
        <w:pStyle w:val="2"/>
        <w:spacing w:line="467" w:lineRule="auto"/>
      </w:pPr>
      <w:r>
        <w:pict>
          <v:shape id="_x0000_s1533" o:spid="_x0000_s1533" o:spt="136" type="#_x0000_t136" style="position:absolute;left:0pt;margin-left:86.9pt;margin-top:44.1pt;height:18.85pt;width:119.4pt;mso-position-horizontal-relative:page;mso-position-vertical-relative:page;rotation:21626880f;z-index:2522122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534" o:spid="_x0000_s1534" o:spt="136" type="#_x0000_t136" style="position:absolute;left:0pt;margin-left:493.25pt;margin-top:49.15pt;height:18.75pt;width:99.4pt;mso-position-horizontal-relative:page;mso-position-vertical-relative:page;rotation:21626880f;z-index:25221529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7C7A3B48">
      <w:pPr>
        <w:spacing w:line="13407" w:lineRule="exact"/>
        <w:ind w:firstLine="1170"/>
      </w:pPr>
      <w:r>
        <w:pict>
          <v:shape id="_x0000_s1535" o:spid="_x0000_s1535" o:spt="136" type="#_x0000_t136" style="position:absolute;left:0pt;margin-left:-13.05pt;margin-top:234.1pt;height:18.85pt;width:119.4pt;rotation:21626880f;z-index:2522132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36" o:spid="_x0000_s1536" o:spt="136" type="#_x0000_t136" style="position:absolute;left:0pt;margin-left:391.9pt;margin-top:234.1pt;height:18.85pt;width:119.4pt;rotation:21626880f;z-index:2522142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37" o:spid="_x0000_s1537" o:spt="136" type="#_x0000_t136" style="position:absolute;left:0pt;margin-left:86.9pt;margin-top:478.1pt;height:18.85pt;width:119.4pt;rotation:21626880f;z-index:2522163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38" o:spid="_x0000_s1538" o:spt="136" type="#_x0000_t136" style="position:absolute;left:0pt;margin-left:493.25pt;margin-top:483.15pt;height:18.75pt;width:99.4pt;rotation:21626880f;z-index:25221734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13445"/>
            <wp:effectExtent l="0" t="0" r="0" b="0"/>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r:embed="rId278"/>
                    <a:stretch>
                      <a:fillRect/>
                    </a:stretch>
                  </pic:blipFill>
                  <pic:spPr>
                    <a:xfrm>
                      <a:off x="0" y="0"/>
                      <a:ext cx="6097700" cy="8513913"/>
                    </a:xfrm>
                    <a:prstGeom prst="rect">
                      <a:avLst/>
                    </a:prstGeom>
                  </pic:spPr>
                </pic:pic>
              </a:graphicData>
            </a:graphic>
          </wp:inline>
        </w:drawing>
      </w:r>
    </w:p>
    <w:p w14:paraId="73A94F73">
      <w:pPr>
        <w:spacing w:line="13407" w:lineRule="exact"/>
        <w:sectPr>
          <w:footerReference r:id="rId138" w:type="default"/>
          <w:pgSz w:w="11900" w:h="16840"/>
          <w:pgMar w:top="610" w:right="86" w:bottom="312" w:left="0" w:header="357" w:footer="153" w:gutter="0"/>
          <w:cols w:space="720" w:num="1"/>
        </w:sectPr>
      </w:pPr>
    </w:p>
    <w:p w14:paraId="2C3BB6FD">
      <w:pPr>
        <w:pStyle w:val="2"/>
        <w:spacing w:line="467" w:lineRule="auto"/>
      </w:pPr>
      <w:r>
        <w:pict>
          <v:shape id="_x0000_s1539" o:spid="_x0000_s1539" o:spt="136" type="#_x0000_t136" style="position:absolute;left:0pt;margin-left:493.25pt;margin-top:49.15pt;height:18.75pt;width:99.4pt;mso-position-horizontal-relative:page;mso-position-vertical-relative:page;rotation:21626880f;z-index:25221836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540" o:spid="_x0000_s1540" o:spt="136" type="#_x0000_t136" style="position:absolute;left:0pt;margin-left:86.9pt;margin-top:44.1pt;height:18.85pt;width:119.4pt;mso-position-horizontal-relative:page;mso-position-vertical-relative:page;rotation:21626880f;z-index:2522204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11ADBFC4">
      <w:pPr>
        <w:spacing w:line="13371" w:lineRule="exact"/>
        <w:ind w:firstLine="1170"/>
      </w:pPr>
      <w:r>
        <w:pict>
          <v:shape id="_x0000_s1541" o:spid="_x0000_s1541" o:spt="136" type="#_x0000_t136" style="position:absolute;left:0pt;margin-left:-13.05pt;margin-top:234.1pt;height:18.85pt;width:119.4pt;rotation:21626880f;z-index:2522193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42" o:spid="_x0000_s1542" o:spt="136" type="#_x0000_t136" style="position:absolute;left:0pt;margin-left:86.9pt;margin-top:478.1pt;height:18.85pt;width:119.4pt;rotation:21626880f;z-index:2522214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43" o:spid="_x0000_s1543" o:spt="136" type="#_x0000_t136" style="position:absolute;left:0pt;margin-left:391.9pt;margin-top:234.1pt;height:18.85pt;width:119.4pt;rotation:21626880f;z-index:2522224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44" o:spid="_x0000_s1544" o:spt="136" type="#_x0000_t136" style="position:absolute;left:0pt;margin-left:493.25pt;margin-top:483.15pt;height:18.75pt;width:99.4pt;rotation:21626880f;z-index:25222348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7"/>
        </w:rPr>
        <w:drawing>
          <wp:inline distT="0" distB="0" distL="0" distR="0">
            <wp:extent cx="6097270" cy="8490585"/>
            <wp:effectExtent l="0" t="0" r="0" b="0"/>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r:embed="rId279"/>
                    <a:stretch>
                      <a:fillRect/>
                    </a:stretch>
                  </pic:blipFill>
                  <pic:spPr>
                    <a:xfrm>
                      <a:off x="0" y="0"/>
                      <a:ext cx="6097700" cy="8491047"/>
                    </a:xfrm>
                    <a:prstGeom prst="rect">
                      <a:avLst/>
                    </a:prstGeom>
                  </pic:spPr>
                </pic:pic>
              </a:graphicData>
            </a:graphic>
          </wp:inline>
        </w:drawing>
      </w:r>
    </w:p>
    <w:p w14:paraId="58BAF09F">
      <w:pPr>
        <w:spacing w:line="13371" w:lineRule="exact"/>
        <w:sectPr>
          <w:footerReference r:id="rId139" w:type="default"/>
          <w:pgSz w:w="11900" w:h="16840"/>
          <w:pgMar w:top="610" w:right="86" w:bottom="312" w:left="0" w:header="357" w:footer="153" w:gutter="0"/>
          <w:cols w:space="720" w:num="1"/>
        </w:sectPr>
      </w:pPr>
    </w:p>
    <w:p w14:paraId="3156896C">
      <w:pPr>
        <w:pStyle w:val="2"/>
        <w:spacing w:line="467" w:lineRule="auto"/>
      </w:pPr>
      <w:r>
        <w:pict>
          <v:shape id="_x0000_s1545" o:spid="_x0000_s1545" o:spt="136" type="#_x0000_t136" style="position:absolute;left:0pt;margin-left:86.9pt;margin-top:44.1pt;height:18.85pt;width:119.4pt;mso-position-horizontal-relative:page;mso-position-vertical-relative:page;rotation:21626880f;z-index:2522245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546" o:spid="_x0000_s1546" o:spt="136" type="#_x0000_t136" style="position:absolute;left:0pt;margin-left:493.25pt;margin-top:49.15pt;height:18.75pt;width:99.4pt;mso-position-horizontal-relative:page;mso-position-vertical-relative:page;rotation:21626880f;z-index:25222553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1F482575">
      <w:pPr>
        <w:spacing w:line="13371" w:lineRule="exact"/>
        <w:ind w:firstLine="1170"/>
      </w:pPr>
      <w:r>
        <w:pict>
          <v:shape id="_x0000_s1547" o:spid="_x0000_s1547" o:spt="136" type="#_x0000_t136" style="position:absolute;left:0pt;margin-left:-13.05pt;margin-top:234.1pt;height:18.85pt;width:119.4pt;rotation:21626880f;z-index:2522265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48" o:spid="_x0000_s1548" o:spt="136" type="#_x0000_t136" style="position:absolute;left:0pt;margin-left:391.9pt;margin-top:234.1pt;height:18.85pt;width:119.4pt;rotation:21626880f;z-index:2522275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49" o:spid="_x0000_s1549" o:spt="136" type="#_x0000_t136" style="position:absolute;left:0pt;margin-left:86.9pt;margin-top:478.1pt;height:18.85pt;width:119.4pt;rotation:21626880f;z-index:2522286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50" o:spid="_x0000_s1550" o:spt="136" type="#_x0000_t136" style="position:absolute;left:0pt;margin-left:493.25pt;margin-top:483.15pt;height:18.75pt;width:99.4pt;rotation:21626880f;z-index:25222963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7"/>
        </w:rPr>
        <w:drawing>
          <wp:inline distT="0" distB="0" distL="0" distR="0">
            <wp:extent cx="6097270" cy="8490585"/>
            <wp:effectExtent l="0" t="0" r="0" b="0"/>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r:embed="rId280"/>
                    <a:stretch>
                      <a:fillRect/>
                    </a:stretch>
                  </pic:blipFill>
                  <pic:spPr>
                    <a:xfrm>
                      <a:off x="0" y="0"/>
                      <a:ext cx="6097700" cy="8491047"/>
                    </a:xfrm>
                    <a:prstGeom prst="rect">
                      <a:avLst/>
                    </a:prstGeom>
                  </pic:spPr>
                </pic:pic>
              </a:graphicData>
            </a:graphic>
          </wp:inline>
        </w:drawing>
      </w:r>
    </w:p>
    <w:p w14:paraId="2CD9991C">
      <w:pPr>
        <w:spacing w:line="13371" w:lineRule="exact"/>
        <w:sectPr>
          <w:footerReference r:id="rId140" w:type="default"/>
          <w:pgSz w:w="11900" w:h="16840"/>
          <w:pgMar w:top="610" w:right="86" w:bottom="312" w:left="0" w:header="357" w:footer="153" w:gutter="0"/>
          <w:cols w:space="720" w:num="1"/>
        </w:sectPr>
      </w:pPr>
    </w:p>
    <w:p w14:paraId="33CE8327">
      <w:pPr>
        <w:pStyle w:val="2"/>
        <w:spacing w:line="467" w:lineRule="auto"/>
      </w:pPr>
      <w:r>
        <w:pict>
          <v:shape id="_x0000_s1551" o:spid="_x0000_s1551" o:spt="136" type="#_x0000_t136" style="position:absolute;left:0pt;margin-left:493.25pt;margin-top:49.15pt;height:18.75pt;width:99.4pt;mso-position-horizontal-relative:page;mso-position-vertical-relative:page;rotation:21626880f;z-index:25223168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552" o:spid="_x0000_s1552" o:spt="136" type="#_x0000_t136" style="position:absolute;left:0pt;margin-left:86.9pt;margin-top:44.1pt;height:18.85pt;width:119.4pt;mso-position-horizontal-relative:page;mso-position-vertical-relative:page;rotation:21626880f;z-index:2522357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557FC5F7">
      <w:pPr>
        <w:spacing w:line="13419" w:lineRule="exact"/>
        <w:ind w:firstLine="1170"/>
      </w:pPr>
      <w:r>
        <w:pict>
          <v:shape id="_x0000_s1553" o:spid="_x0000_s1553" o:spt="136" type="#_x0000_t136" style="position:absolute;left:0pt;margin-left:-13.05pt;margin-top:234.1pt;height:18.85pt;width:119.4pt;rotation:21626880f;z-index:2522306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54" o:spid="_x0000_s1554" o:spt="136" type="#_x0000_t136" style="position:absolute;left:0pt;margin-left:391.9pt;margin-top:234.1pt;height:18.85pt;width:119.4pt;rotation:21626880f;z-index:2522327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55" o:spid="_x0000_s1555" o:spt="136" type="#_x0000_t136" style="position:absolute;left:0pt;margin-left:86.9pt;margin-top:478.1pt;height:18.85pt;width:119.4pt;rotation:21626880f;z-index:2522337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56" o:spid="_x0000_s1556" o:spt="136" type="#_x0000_t136" style="position:absolute;left:0pt;margin-left:493.25pt;margin-top:483.15pt;height:18.75pt;width:99.4pt;rotation:21626880f;z-index:25223475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21065"/>
            <wp:effectExtent l="0" t="0" r="0" b="0"/>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r:embed="rId281"/>
                    <a:stretch>
                      <a:fillRect/>
                    </a:stretch>
                  </pic:blipFill>
                  <pic:spPr>
                    <a:xfrm>
                      <a:off x="0" y="0"/>
                      <a:ext cx="6097700" cy="8521535"/>
                    </a:xfrm>
                    <a:prstGeom prst="rect">
                      <a:avLst/>
                    </a:prstGeom>
                  </pic:spPr>
                </pic:pic>
              </a:graphicData>
            </a:graphic>
          </wp:inline>
        </w:drawing>
      </w:r>
    </w:p>
    <w:p w14:paraId="26187D0B">
      <w:pPr>
        <w:spacing w:line="13419" w:lineRule="exact"/>
        <w:sectPr>
          <w:footerReference r:id="rId141" w:type="default"/>
          <w:pgSz w:w="11900" w:h="16840"/>
          <w:pgMar w:top="610" w:right="86" w:bottom="312" w:left="0" w:header="357" w:footer="153" w:gutter="0"/>
          <w:cols w:space="720" w:num="1"/>
        </w:sectPr>
      </w:pPr>
    </w:p>
    <w:p w14:paraId="1E784BE4">
      <w:pPr>
        <w:pStyle w:val="2"/>
        <w:spacing w:line="467" w:lineRule="auto"/>
      </w:pPr>
      <w:r>
        <w:pict>
          <v:shape id="_x0000_s1557" o:spid="_x0000_s1557" o:spt="136" type="#_x0000_t136" style="position:absolute;left:0pt;margin-left:493.25pt;margin-top:49.15pt;height:18.75pt;width:99.4pt;mso-position-horizontal-relative:page;mso-position-vertical-relative:page;rotation:21626880f;z-index:2522368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558" o:spid="_x0000_s1558" o:spt="136" type="#_x0000_t136" style="position:absolute;left:0pt;margin-left:86.9pt;margin-top:44.1pt;height:18.85pt;width:119.4pt;mso-position-horizontal-relative:page;mso-position-vertical-relative:page;rotation:21626880f;z-index:2522378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756525F7">
      <w:pPr>
        <w:spacing w:line="13383" w:lineRule="exact"/>
        <w:ind w:firstLine="1170"/>
      </w:pPr>
      <w:r>
        <w:pict>
          <v:shape id="_x0000_s1559" o:spid="_x0000_s1559" o:spt="136" type="#_x0000_t136" style="position:absolute;left:0pt;margin-left:391.9pt;margin-top:234.1pt;height:18.85pt;width:119.4pt;rotation:21626880f;z-index:2522388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60" o:spid="_x0000_s1560" o:spt="136" type="#_x0000_t136" style="position:absolute;left:0pt;margin-left:-13.05pt;margin-top:234.1pt;height:18.85pt;width:119.4pt;rotation:21626880f;z-index:2522398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61" o:spid="_x0000_s1561" o:spt="136" type="#_x0000_t136" style="position:absolute;left:0pt;margin-left:493.25pt;margin-top:483.15pt;height:18.75pt;width:99.4pt;rotation:21626880f;z-index:25224089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562" o:spid="_x0000_s1562" o:spt="136" type="#_x0000_t136" style="position:absolute;left:0pt;margin-left:86.9pt;margin-top:478.1pt;height:18.85pt;width:119.4pt;rotation:21626880f;z-index:2522419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7"/>
        </w:rPr>
        <w:drawing>
          <wp:inline distT="0" distB="0" distL="0" distR="0">
            <wp:extent cx="6097270" cy="8498205"/>
            <wp:effectExtent l="0" t="0" r="0" b="0"/>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r:embed="rId282"/>
                    <a:stretch>
                      <a:fillRect/>
                    </a:stretch>
                  </pic:blipFill>
                  <pic:spPr>
                    <a:xfrm>
                      <a:off x="0" y="0"/>
                      <a:ext cx="6097700" cy="8498669"/>
                    </a:xfrm>
                    <a:prstGeom prst="rect">
                      <a:avLst/>
                    </a:prstGeom>
                  </pic:spPr>
                </pic:pic>
              </a:graphicData>
            </a:graphic>
          </wp:inline>
        </w:drawing>
      </w:r>
    </w:p>
    <w:p w14:paraId="033128A1">
      <w:pPr>
        <w:spacing w:line="13383" w:lineRule="exact"/>
        <w:sectPr>
          <w:footerReference r:id="rId142" w:type="default"/>
          <w:pgSz w:w="11900" w:h="16840"/>
          <w:pgMar w:top="610" w:right="86" w:bottom="312" w:left="0" w:header="357" w:footer="153" w:gutter="0"/>
          <w:cols w:space="720" w:num="1"/>
        </w:sectPr>
      </w:pPr>
    </w:p>
    <w:p w14:paraId="5580B0AB">
      <w:pPr>
        <w:pStyle w:val="2"/>
        <w:spacing w:line="467" w:lineRule="auto"/>
      </w:pPr>
      <w:r>
        <w:pict>
          <v:shape id="_x0000_s1563" o:spid="_x0000_s1563" o:spt="136" type="#_x0000_t136" style="position:absolute;left:0pt;margin-left:493.25pt;margin-top:49.15pt;height:18.75pt;width:99.4pt;mso-position-horizontal-relative:page;mso-position-vertical-relative:page;rotation:21626880f;z-index:25224294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564" o:spid="_x0000_s1564" o:spt="136" type="#_x0000_t136" style="position:absolute;left:0pt;margin-left:86.9pt;margin-top:44.1pt;height:18.85pt;width:119.4pt;mso-position-horizontal-relative:page;mso-position-vertical-relative:page;rotation:21626880f;z-index:2522439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701344CE">
      <w:pPr>
        <w:spacing w:line="13455" w:lineRule="exact"/>
        <w:ind w:firstLine="1170"/>
      </w:pPr>
      <w:r>
        <w:pict>
          <v:shape id="_x0000_s1565" o:spid="_x0000_s1565" o:spt="136" type="#_x0000_t136" style="position:absolute;left:0pt;margin-left:391.9pt;margin-top:234.1pt;height:18.85pt;width:119.4pt;rotation:21626880f;z-index:2522449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66" o:spid="_x0000_s1566" o:spt="136" type="#_x0000_t136" style="position:absolute;left:0pt;margin-left:-13.05pt;margin-top:234.1pt;height:18.85pt;width:119.4pt;rotation:21626880f;z-index:2522460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67" o:spid="_x0000_s1567" o:spt="136" type="#_x0000_t136" style="position:absolute;left:0pt;margin-left:86.9pt;margin-top:478.1pt;height:18.85pt;width:119.4pt;rotation:21626880f;z-index:2522470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68" o:spid="_x0000_s1568" o:spt="136" type="#_x0000_t136" style="position:absolute;left:0pt;margin-left:493.25pt;margin-top:483.15pt;height:18.75pt;width:99.4pt;rotation:21626880f;z-index:25224806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180" name="IM 180"/>
            <wp:cNvGraphicFramePr/>
            <a:graphic xmlns:a="http://schemas.openxmlformats.org/drawingml/2006/main">
              <a:graphicData uri="http://schemas.openxmlformats.org/drawingml/2006/picture">
                <pic:pic xmlns:pic="http://schemas.openxmlformats.org/drawingml/2006/picture">
                  <pic:nvPicPr>
                    <pic:cNvPr id="180" name="IM 180"/>
                    <pic:cNvPicPr/>
                  </pic:nvPicPr>
                  <pic:blipFill>
                    <a:blip r:embed="rId283"/>
                    <a:stretch>
                      <a:fillRect/>
                    </a:stretch>
                  </pic:blipFill>
                  <pic:spPr>
                    <a:xfrm>
                      <a:off x="0" y="0"/>
                      <a:ext cx="6097700" cy="8544402"/>
                    </a:xfrm>
                    <a:prstGeom prst="rect">
                      <a:avLst/>
                    </a:prstGeom>
                  </pic:spPr>
                </pic:pic>
              </a:graphicData>
            </a:graphic>
          </wp:inline>
        </w:drawing>
      </w:r>
    </w:p>
    <w:p w14:paraId="60911D36">
      <w:pPr>
        <w:spacing w:line="13455" w:lineRule="exact"/>
        <w:sectPr>
          <w:footerReference r:id="rId143" w:type="default"/>
          <w:pgSz w:w="11900" w:h="16840"/>
          <w:pgMar w:top="610" w:right="86" w:bottom="312" w:left="0" w:header="357" w:footer="153" w:gutter="0"/>
          <w:cols w:space="720" w:num="1"/>
        </w:sectPr>
      </w:pPr>
    </w:p>
    <w:p w14:paraId="07EEC857">
      <w:pPr>
        <w:pStyle w:val="2"/>
        <w:spacing w:line="467" w:lineRule="auto"/>
      </w:pPr>
      <w:r>
        <w:pict>
          <v:shape id="_x0000_s1569" o:spid="_x0000_s1569" o:spt="136" type="#_x0000_t136" style="position:absolute;left:0pt;margin-left:493.25pt;margin-top:49.15pt;height:18.75pt;width:99.4pt;mso-position-horizontal-relative:page;mso-position-vertical-relative:page;rotation:21626880f;z-index:25225113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570" o:spid="_x0000_s1570" o:spt="136" type="#_x0000_t136" style="position:absolute;left:0pt;margin-left:86.9pt;margin-top:44.1pt;height:18.85pt;width:119.4pt;mso-position-horizontal-relative:page;mso-position-vertical-relative:page;rotation:21626880f;z-index:2522542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11F15A05">
      <w:pPr>
        <w:spacing w:line="13431" w:lineRule="exact"/>
        <w:ind w:firstLine="1170"/>
      </w:pPr>
      <w:r>
        <w:pict>
          <v:shape id="_x0000_s1571" o:spid="_x0000_s1571" o:spt="136" type="#_x0000_t136" style="position:absolute;left:0pt;margin-left:-13.05pt;margin-top:234.1pt;height:18.85pt;width:119.4pt;rotation:21626880f;z-index:2522490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72" o:spid="_x0000_s1572" o:spt="136" type="#_x0000_t136" style="position:absolute;left:0pt;margin-left:86.9pt;margin-top:478.1pt;height:18.85pt;width:119.4pt;rotation:21626880f;z-index:2522501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73" o:spid="_x0000_s1573" o:spt="136" type="#_x0000_t136" style="position:absolute;left:0pt;margin-left:493.25pt;margin-top:483.15pt;height:18.75pt;width:99.4pt;rotation:21626880f;z-index:25225216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574" o:spid="_x0000_s1574" o:spt="136" type="#_x0000_t136" style="position:absolute;left:0pt;margin-left:391.9pt;margin-top:234.1pt;height:18.85pt;width:119.4pt;rotation:21626880f;z-index:2522531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8685"/>
            <wp:effectExtent l="0" t="0" r="0" b="0"/>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r:embed="rId284"/>
                    <a:stretch>
                      <a:fillRect/>
                    </a:stretch>
                  </pic:blipFill>
                  <pic:spPr>
                    <a:xfrm>
                      <a:off x="0" y="0"/>
                      <a:ext cx="6097700" cy="8529158"/>
                    </a:xfrm>
                    <a:prstGeom prst="rect">
                      <a:avLst/>
                    </a:prstGeom>
                  </pic:spPr>
                </pic:pic>
              </a:graphicData>
            </a:graphic>
          </wp:inline>
        </w:drawing>
      </w:r>
    </w:p>
    <w:p w14:paraId="5A05719E">
      <w:pPr>
        <w:spacing w:line="13431" w:lineRule="exact"/>
        <w:sectPr>
          <w:footerReference r:id="rId144" w:type="default"/>
          <w:pgSz w:w="11900" w:h="16840"/>
          <w:pgMar w:top="610" w:right="86" w:bottom="312" w:left="0" w:header="357" w:footer="153" w:gutter="0"/>
          <w:cols w:space="720" w:num="1"/>
        </w:sectPr>
      </w:pPr>
    </w:p>
    <w:p w14:paraId="76183A85">
      <w:pPr>
        <w:pStyle w:val="2"/>
        <w:spacing w:line="467" w:lineRule="auto"/>
      </w:pPr>
      <w:r>
        <w:pict>
          <v:shape id="_x0000_s1575" o:spid="_x0000_s1575" o:spt="136" type="#_x0000_t136" style="position:absolute;left:0pt;margin-left:86.9pt;margin-top:44.1pt;height:18.85pt;width:119.4pt;mso-position-horizontal-relative:page;mso-position-vertical-relative:page;rotation:21626880f;z-index:2522562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576" o:spid="_x0000_s1576" o:spt="136" type="#_x0000_t136" style="position:absolute;left:0pt;margin-left:493.25pt;margin-top:49.15pt;height:18.75pt;width:99.4pt;mso-position-horizontal-relative:page;mso-position-vertical-relative:page;rotation:21626880f;z-index:25225728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707EAE1A">
      <w:pPr>
        <w:spacing w:line="13431" w:lineRule="exact"/>
        <w:ind w:firstLine="1170"/>
      </w:pPr>
      <w:r>
        <w:pict>
          <v:shape id="_x0000_s1577" o:spid="_x0000_s1577" o:spt="136" type="#_x0000_t136" style="position:absolute;left:0pt;margin-left:-13.05pt;margin-top:234.1pt;height:18.85pt;width:119.4pt;rotation:21626880f;z-index:2522552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78" o:spid="_x0000_s1578" o:spt="136" type="#_x0000_t136" style="position:absolute;left:0pt;margin-left:391.9pt;margin-top:234.1pt;height:18.85pt;width:119.4pt;rotation:21626880f;z-index:2522583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79" o:spid="_x0000_s1579" o:spt="136" type="#_x0000_t136" style="position:absolute;left:0pt;margin-left:86.9pt;margin-top:478.1pt;height:18.85pt;width:119.4pt;rotation:21626880f;z-index:2522593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80" o:spid="_x0000_s1580" o:spt="136" type="#_x0000_t136" style="position:absolute;left:0pt;margin-left:493.25pt;margin-top:483.15pt;height:18.75pt;width:99.4pt;rotation:21626880f;z-index:25226035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28685"/>
            <wp:effectExtent l="0" t="0" r="0" b="0"/>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r:embed="rId285"/>
                    <a:stretch>
                      <a:fillRect/>
                    </a:stretch>
                  </pic:blipFill>
                  <pic:spPr>
                    <a:xfrm>
                      <a:off x="0" y="0"/>
                      <a:ext cx="6097700" cy="8529158"/>
                    </a:xfrm>
                    <a:prstGeom prst="rect">
                      <a:avLst/>
                    </a:prstGeom>
                  </pic:spPr>
                </pic:pic>
              </a:graphicData>
            </a:graphic>
          </wp:inline>
        </w:drawing>
      </w:r>
    </w:p>
    <w:p w14:paraId="75EECB10">
      <w:pPr>
        <w:spacing w:line="13431" w:lineRule="exact"/>
        <w:sectPr>
          <w:footerReference r:id="rId145" w:type="default"/>
          <w:pgSz w:w="11900" w:h="16840"/>
          <w:pgMar w:top="610" w:right="86" w:bottom="312" w:left="0" w:header="357" w:footer="153" w:gutter="0"/>
          <w:cols w:space="720" w:num="1"/>
        </w:sectPr>
      </w:pPr>
    </w:p>
    <w:p w14:paraId="2409074E">
      <w:pPr>
        <w:pStyle w:val="2"/>
        <w:spacing w:line="467" w:lineRule="auto"/>
      </w:pPr>
      <w:r>
        <w:pict>
          <v:shape id="_x0000_s1581" o:spid="_x0000_s1581" o:spt="136" type="#_x0000_t136" style="position:absolute;left:0pt;margin-left:86.9pt;margin-top:44.1pt;height:18.85pt;width:119.4pt;mso-position-horizontal-relative:page;mso-position-vertical-relative:page;rotation:21626880f;z-index:2522624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582" o:spid="_x0000_s1582" o:spt="136" type="#_x0000_t136" style="position:absolute;left:0pt;margin-left:493.25pt;margin-top:49.15pt;height:18.75pt;width:99.4pt;mso-position-horizontal-relative:page;mso-position-vertical-relative:page;rotation:21626880f;z-index:25226444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EF77654">
      <w:pPr>
        <w:spacing w:line="13383" w:lineRule="exact"/>
        <w:ind w:firstLine="1170"/>
      </w:pPr>
      <w:r>
        <w:pict>
          <v:shape id="_x0000_s1583" o:spid="_x0000_s1583" o:spt="136" type="#_x0000_t136" style="position:absolute;left:0pt;margin-left:-13.05pt;margin-top:234.1pt;height:18.85pt;width:119.4pt;rotation:21626880f;z-index:2522613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84" o:spid="_x0000_s1584" o:spt="136" type="#_x0000_t136" style="position:absolute;left:0pt;margin-left:86.9pt;margin-top:478.1pt;height:18.85pt;width:119.4pt;rotation:21626880f;z-index:2522634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85" o:spid="_x0000_s1585" o:spt="136" type="#_x0000_t136" style="position:absolute;left:0pt;margin-left:493.25pt;margin-top:483.15pt;height:18.75pt;width:99.4pt;rotation:21626880f;z-index:25226547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586" o:spid="_x0000_s1586" o:spt="136" type="#_x0000_t136" style="position:absolute;left:0pt;margin-left:391.9pt;margin-top:234.1pt;height:18.85pt;width:119.4pt;rotation:21626880f;z-index:2522664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7"/>
        </w:rPr>
        <w:drawing>
          <wp:inline distT="0" distB="0" distL="0" distR="0">
            <wp:extent cx="6097270" cy="8498205"/>
            <wp:effectExtent l="0" t="0" r="0" b="0"/>
            <wp:docPr id="186" name="IM 186"/>
            <wp:cNvGraphicFramePr/>
            <a:graphic xmlns:a="http://schemas.openxmlformats.org/drawingml/2006/main">
              <a:graphicData uri="http://schemas.openxmlformats.org/drawingml/2006/picture">
                <pic:pic xmlns:pic="http://schemas.openxmlformats.org/drawingml/2006/picture">
                  <pic:nvPicPr>
                    <pic:cNvPr id="186" name="IM 186"/>
                    <pic:cNvPicPr/>
                  </pic:nvPicPr>
                  <pic:blipFill>
                    <a:blip r:embed="rId286"/>
                    <a:stretch>
                      <a:fillRect/>
                    </a:stretch>
                  </pic:blipFill>
                  <pic:spPr>
                    <a:xfrm>
                      <a:off x="0" y="0"/>
                      <a:ext cx="6097700" cy="8498669"/>
                    </a:xfrm>
                    <a:prstGeom prst="rect">
                      <a:avLst/>
                    </a:prstGeom>
                  </pic:spPr>
                </pic:pic>
              </a:graphicData>
            </a:graphic>
          </wp:inline>
        </w:drawing>
      </w:r>
    </w:p>
    <w:p w14:paraId="7AA5EB8D">
      <w:pPr>
        <w:spacing w:line="13383" w:lineRule="exact"/>
        <w:sectPr>
          <w:footerReference r:id="rId146" w:type="default"/>
          <w:pgSz w:w="11900" w:h="16840"/>
          <w:pgMar w:top="610" w:right="86" w:bottom="312" w:left="0" w:header="357" w:footer="153" w:gutter="0"/>
          <w:cols w:space="720" w:num="1"/>
        </w:sectPr>
      </w:pPr>
    </w:p>
    <w:p w14:paraId="52763574">
      <w:pPr>
        <w:pStyle w:val="2"/>
        <w:spacing w:line="467" w:lineRule="auto"/>
      </w:pPr>
      <w:r>
        <w:pict>
          <v:shape id="_x0000_s1587" o:spid="_x0000_s1587" o:spt="136" type="#_x0000_t136" style="position:absolute;left:0pt;margin-left:493.25pt;margin-top:49.15pt;height:18.75pt;width:99.4pt;mso-position-horizontal-relative:page;mso-position-vertical-relative:page;rotation:21626880f;z-index:25226956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588" o:spid="_x0000_s1588" o:spt="136" type="#_x0000_t136" style="position:absolute;left:0pt;margin-left:86.9pt;margin-top:44.1pt;height:18.85pt;width:119.4pt;mso-position-horizontal-relative:page;mso-position-vertical-relative:page;rotation:21626880f;z-index:2522726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13C713D2">
      <w:pPr>
        <w:spacing w:line="13395" w:lineRule="exact"/>
        <w:ind w:firstLine="1170"/>
      </w:pPr>
      <w:r>
        <w:pict>
          <v:shape id="_x0000_s1589" o:spid="_x0000_s1589" o:spt="136" type="#_x0000_t136" style="position:absolute;left:0pt;margin-left:-13.05pt;margin-top:234.1pt;height:18.85pt;width:119.4pt;rotation:21626880f;z-index:2522675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90" o:spid="_x0000_s1590" o:spt="136" type="#_x0000_t136" style="position:absolute;left:0pt;margin-left:86.9pt;margin-top:478.1pt;height:18.85pt;width:119.4pt;rotation:21626880f;z-index:2522685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91" o:spid="_x0000_s1591" o:spt="136" type="#_x0000_t136" style="position:absolute;left:0pt;margin-left:493.25pt;margin-top:483.15pt;height:18.75pt;width:99.4pt;rotation:21626880f;z-index:25227059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592" o:spid="_x0000_s1592" o:spt="136" type="#_x0000_t136" style="position:absolute;left:0pt;margin-left:391.9pt;margin-top:234.1pt;height:18.85pt;width:119.4pt;rotation:21626880f;z-index:2522716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7"/>
        </w:rPr>
        <w:drawing>
          <wp:inline distT="0" distB="0" distL="0" distR="0">
            <wp:extent cx="6097270" cy="8505825"/>
            <wp:effectExtent l="0" t="0" r="0" b="0"/>
            <wp:docPr id="188" name="IM 188"/>
            <wp:cNvGraphicFramePr/>
            <a:graphic xmlns:a="http://schemas.openxmlformats.org/drawingml/2006/main">
              <a:graphicData uri="http://schemas.openxmlformats.org/drawingml/2006/picture">
                <pic:pic xmlns:pic="http://schemas.openxmlformats.org/drawingml/2006/picture">
                  <pic:nvPicPr>
                    <pic:cNvPr id="188" name="IM 188"/>
                    <pic:cNvPicPr/>
                  </pic:nvPicPr>
                  <pic:blipFill>
                    <a:blip r:embed="rId287"/>
                    <a:stretch>
                      <a:fillRect/>
                    </a:stretch>
                  </pic:blipFill>
                  <pic:spPr>
                    <a:xfrm>
                      <a:off x="0" y="0"/>
                      <a:ext cx="6097700" cy="8506290"/>
                    </a:xfrm>
                    <a:prstGeom prst="rect">
                      <a:avLst/>
                    </a:prstGeom>
                  </pic:spPr>
                </pic:pic>
              </a:graphicData>
            </a:graphic>
          </wp:inline>
        </w:drawing>
      </w:r>
    </w:p>
    <w:p w14:paraId="10EF8A3E">
      <w:pPr>
        <w:spacing w:line="13395" w:lineRule="exact"/>
        <w:sectPr>
          <w:footerReference r:id="rId147" w:type="default"/>
          <w:pgSz w:w="11900" w:h="16840"/>
          <w:pgMar w:top="610" w:right="86" w:bottom="312" w:left="0" w:header="357" w:footer="153" w:gutter="0"/>
          <w:cols w:space="720" w:num="1"/>
        </w:sectPr>
      </w:pPr>
    </w:p>
    <w:p w14:paraId="090AD404">
      <w:pPr>
        <w:pStyle w:val="2"/>
        <w:spacing w:line="467" w:lineRule="auto"/>
      </w:pPr>
      <w:r>
        <w:pict>
          <v:shape id="_x0000_s1593" o:spid="_x0000_s1593" o:spt="136" type="#_x0000_t136" style="position:absolute;left:0pt;margin-left:86.9pt;margin-top:44.1pt;height:18.85pt;width:119.4pt;mso-position-horizontal-relative:page;mso-position-vertical-relative:page;rotation:21626880f;z-index:2522736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594" o:spid="_x0000_s1594" o:spt="136" type="#_x0000_t136" style="position:absolute;left:0pt;margin-left:493.25pt;margin-top:49.15pt;height:18.75pt;width:99.4pt;mso-position-horizontal-relative:page;mso-position-vertical-relative:page;rotation:21626880f;z-index:25227468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5CEA1E75">
      <w:pPr>
        <w:spacing w:line="13419" w:lineRule="exact"/>
        <w:ind w:firstLine="1170"/>
      </w:pPr>
      <w:r>
        <w:pict>
          <v:shape id="_x0000_s1595" o:spid="_x0000_s1595" o:spt="136" type="#_x0000_t136" style="position:absolute;left:0pt;margin-left:-13.05pt;margin-top:234.1pt;height:18.85pt;width:119.4pt;rotation:21626880f;z-index:2522757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96" o:spid="_x0000_s1596" o:spt="136" type="#_x0000_t136" style="position:absolute;left:0pt;margin-left:391.9pt;margin-top:234.1pt;height:18.85pt;width:119.4pt;rotation:21626880f;z-index:2522767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97" o:spid="_x0000_s1597" o:spt="136" type="#_x0000_t136" style="position:absolute;left:0pt;margin-left:86.9pt;margin-top:478.1pt;height:18.85pt;width:119.4pt;rotation:21626880f;z-index:2522777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598" o:spid="_x0000_s1598" o:spt="136" type="#_x0000_t136" style="position:absolute;left:0pt;margin-left:493.25pt;margin-top:483.15pt;height:18.75pt;width:99.4pt;rotation:21626880f;z-index:25227878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21065"/>
            <wp:effectExtent l="0" t="0" r="0" b="0"/>
            <wp:docPr id="190" name="IM 190"/>
            <wp:cNvGraphicFramePr/>
            <a:graphic xmlns:a="http://schemas.openxmlformats.org/drawingml/2006/main">
              <a:graphicData uri="http://schemas.openxmlformats.org/drawingml/2006/picture">
                <pic:pic xmlns:pic="http://schemas.openxmlformats.org/drawingml/2006/picture">
                  <pic:nvPicPr>
                    <pic:cNvPr id="190" name="IM 190"/>
                    <pic:cNvPicPr/>
                  </pic:nvPicPr>
                  <pic:blipFill>
                    <a:blip r:embed="rId288"/>
                    <a:stretch>
                      <a:fillRect/>
                    </a:stretch>
                  </pic:blipFill>
                  <pic:spPr>
                    <a:xfrm>
                      <a:off x="0" y="0"/>
                      <a:ext cx="6097700" cy="8521535"/>
                    </a:xfrm>
                    <a:prstGeom prst="rect">
                      <a:avLst/>
                    </a:prstGeom>
                  </pic:spPr>
                </pic:pic>
              </a:graphicData>
            </a:graphic>
          </wp:inline>
        </w:drawing>
      </w:r>
    </w:p>
    <w:p w14:paraId="33B093EB">
      <w:pPr>
        <w:spacing w:line="13419" w:lineRule="exact"/>
        <w:sectPr>
          <w:footerReference r:id="rId148" w:type="default"/>
          <w:pgSz w:w="11900" w:h="16840"/>
          <w:pgMar w:top="610" w:right="86" w:bottom="312" w:left="0" w:header="357" w:footer="153" w:gutter="0"/>
          <w:cols w:space="720" w:num="1"/>
        </w:sectPr>
      </w:pPr>
    </w:p>
    <w:p w14:paraId="7DDD6A01">
      <w:pPr>
        <w:pStyle w:val="2"/>
        <w:spacing w:line="467" w:lineRule="auto"/>
      </w:pPr>
      <w:r>
        <w:pict>
          <v:shape id="_x0000_s1599" o:spid="_x0000_s1599" o:spt="136" type="#_x0000_t136" style="position:absolute;left:0pt;margin-left:493.25pt;margin-top:49.15pt;height:18.75pt;width:99.4pt;mso-position-horizontal-relative:page;mso-position-vertical-relative:page;rotation:21626880f;z-index:2522798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600" o:spid="_x0000_s1600" o:spt="136" type="#_x0000_t136" style="position:absolute;left:0pt;margin-left:86.9pt;margin-top:44.1pt;height:18.85pt;width:119.4pt;mso-position-horizontal-relative:page;mso-position-vertical-relative:page;rotation:21626880f;z-index:2522808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27EAD143">
      <w:pPr>
        <w:spacing w:line="13407" w:lineRule="exact"/>
        <w:ind w:firstLine="1170"/>
      </w:pPr>
      <w:r>
        <w:pict>
          <v:shape id="_x0000_s1601" o:spid="_x0000_s1601" o:spt="136" type="#_x0000_t136" style="position:absolute;left:0pt;margin-left:391.9pt;margin-top:234.1pt;height:18.85pt;width:119.4pt;rotation:21626880f;z-index:2522818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02" o:spid="_x0000_s1602" o:spt="136" type="#_x0000_t136" style="position:absolute;left:0pt;margin-left:-13.05pt;margin-top:234.1pt;height:18.85pt;width:119.4pt;rotation:21626880f;z-index:2522828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03" o:spid="_x0000_s1603" o:spt="136" type="#_x0000_t136" style="position:absolute;left:0pt;margin-left:86.9pt;margin-top:478.1pt;height:18.85pt;width:119.4pt;rotation:21626880f;z-index:2522839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04" o:spid="_x0000_s1604" o:spt="136" type="#_x0000_t136" style="position:absolute;left:0pt;margin-left:493.25pt;margin-top:483.15pt;height:18.75pt;width:99.4pt;rotation:21626880f;z-index:25228492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13445"/>
            <wp:effectExtent l="0" t="0" r="0" b="0"/>
            <wp:docPr id="192" name="IM 192"/>
            <wp:cNvGraphicFramePr/>
            <a:graphic xmlns:a="http://schemas.openxmlformats.org/drawingml/2006/main">
              <a:graphicData uri="http://schemas.openxmlformats.org/drawingml/2006/picture">
                <pic:pic xmlns:pic="http://schemas.openxmlformats.org/drawingml/2006/picture">
                  <pic:nvPicPr>
                    <pic:cNvPr id="192" name="IM 192"/>
                    <pic:cNvPicPr/>
                  </pic:nvPicPr>
                  <pic:blipFill>
                    <a:blip r:embed="rId289"/>
                    <a:stretch>
                      <a:fillRect/>
                    </a:stretch>
                  </pic:blipFill>
                  <pic:spPr>
                    <a:xfrm>
                      <a:off x="0" y="0"/>
                      <a:ext cx="6097700" cy="8513913"/>
                    </a:xfrm>
                    <a:prstGeom prst="rect">
                      <a:avLst/>
                    </a:prstGeom>
                  </pic:spPr>
                </pic:pic>
              </a:graphicData>
            </a:graphic>
          </wp:inline>
        </w:drawing>
      </w:r>
    </w:p>
    <w:p w14:paraId="3F46CB27">
      <w:pPr>
        <w:spacing w:line="13407" w:lineRule="exact"/>
        <w:sectPr>
          <w:footerReference r:id="rId149" w:type="default"/>
          <w:pgSz w:w="11900" w:h="16840"/>
          <w:pgMar w:top="610" w:right="86" w:bottom="312" w:left="0" w:header="357" w:footer="153" w:gutter="0"/>
          <w:cols w:space="720" w:num="1"/>
        </w:sectPr>
      </w:pPr>
    </w:p>
    <w:p w14:paraId="7CF6C50C">
      <w:pPr>
        <w:pStyle w:val="2"/>
        <w:spacing w:line="467" w:lineRule="auto"/>
      </w:pPr>
      <w:r>
        <w:pict>
          <v:shape id="_x0000_s1605" o:spid="_x0000_s1605" o:spt="136" type="#_x0000_t136" style="position:absolute;left:0pt;margin-left:86.9pt;margin-top:44.1pt;height:18.85pt;width:119.4pt;mso-position-horizontal-relative:page;mso-position-vertical-relative:page;rotation:21626880f;z-index:2522880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606" o:spid="_x0000_s1606" o:spt="136" type="#_x0000_t136" style="position:absolute;left:0pt;margin-left:493.25pt;margin-top:49.15pt;height:18.75pt;width:99.4pt;mso-position-horizontal-relative:page;mso-position-vertical-relative:page;rotation:21626880f;z-index:25229004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22F6E75">
      <w:pPr>
        <w:spacing w:line="13431" w:lineRule="exact"/>
        <w:ind w:firstLine="1170"/>
      </w:pPr>
      <w:r>
        <w:pict>
          <v:shape id="_x0000_s1607" o:spid="_x0000_s1607" o:spt="136" type="#_x0000_t136" style="position:absolute;left:0pt;margin-left:-13.05pt;margin-top:234.1pt;height:18.85pt;width:119.4pt;rotation:21626880f;z-index:2522859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08" o:spid="_x0000_s1608" o:spt="136" type="#_x0000_t136" style="position:absolute;left:0pt;margin-left:493.25pt;margin-top:483.15pt;height:18.75pt;width:99.4pt;rotation:21626880f;z-index:25228697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609" o:spid="_x0000_s1609" o:spt="136" type="#_x0000_t136" style="position:absolute;left:0pt;margin-left:86.9pt;margin-top:478.1pt;height:18.85pt;width:119.4pt;rotation:21626880f;z-index:2522890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10" o:spid="_x0000_s1610" o:spt="136" type="#_x0000_t136" style="position:absolute;left:0pt;margin-left:391.9pt;margin-top:234.1pt;height:18.85pt;width:119.4pt;rotation:21626880f;z-index:2522910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8685"/>
            <wp:effectExtent l="0" t="0" r="0" b="0"/>
            <wp:docPr id="194" name="IM 194"/>
            <wp:cNvGraphicFramePr/>
            <a:graphic xmlns:a="http://schemas.openxmlformats.org/drawingml/2006/main">
              <a:graphicData uri="http://schemas.openxmlformats.org/drawingml/2006/picture">
                <pic:pic xmlns:pic="http://schemas.openxmlformats.org/drawingml/2006/picture">
                  <pic:nvPicPr>
                    <pic:cNvPr id="194" name="IM 194"/>
                    <pic:cNvPicPr/>
                  </pic:nvPicPr>
                  <pic:blipFill>
                    <a:blip r:embed="rId290"/>
                    <a:stretch>
                      <a:fillRect/>
                    </a:stretch>
                  </pic:blipFill>
                  <pic:spPr>
                    <a:xfrm>
                      <a:off x="0" y="0"/>
                      <a:ext cx="6097700" cy="8529158"/>
                    </a:xfrm>
                    <a:prstGeom prst="rect">
                      <a:avLst/>
                    </a:prstGeom>
                  </pic:spPr>
                </pic:pic>
              </a:graphicData>
            </a:graphic>
          </wp:inline>
        </w:drawing>
      </w:r>
    </w:p>
    <w:p w14:paraId="327BB279">
      <w:pPr>
        <w:spacing w:line="13431" w:lineRule="exact"/>
        <w:sectPr>
          <w:footerReference r:id="rId150" w:type="default"/>
          <w:pgSz w:w="11900" w:h="16840"/>
          <w:pgMar w:top="610" w:right="86" w:bottom="312" w:left="0" w:header="357" w:footer="153" w:gutter="0"/>
          <w:cols w:space="720" w:num="1"/>
        </w:sectPr>
      </w:pPr>
    </w:p>
    <w:p w14:paraId="0C7E0C38">
      <w:pPr>
        <w:pStyle w:val="2"/>
        <w:spacing w:line="467" w:lineRule="auto"/>
      </w:pPr>
      <w:r>
        <w:pict>
          <v:shape id="_x0000_s1611" o:spid="_x0000_s1611" o:spt="136" type="#_x0000_t136" style="position:absolute;left:0pt;margin-left:86.9pt;margin-top:44.1pt;height:18.85pt;width:119.4pt;mso-position-horizontal-relative:page;mso-position-vertical-relative:page;rotation:21626880f;z-index:2522941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612" o:spid="_x0000_s1612" o:spt="136" type="#_x0000_t136" style="position:absolute;left:0pt;margin-left:493.25pt;margin-top:49.15pt;height:18.75pt;width:99.4pt;mso-position-horizontal-relative:page;mso-position-vertical-relative:page;rotation:21626880f;z-index:25229516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5E60974D">
      <w:pPr>
        <w:spacing w:line="13455" w:lineRule="exact"/>
        <w:ind w:firstLine="1170"/>
      </w:pPr>
      <w:r>
        <w:pict>
          <v:shape id="_x0000_s1613" o:spid="_x0000_s1613" o:spt="136" type="#_x0000_t136" style="position:absolute;left:0pt;margin-left:493.25pt;margin-top:483.15pt;height:18.75pt;width:99.4pt;rotation:21626880f;z-index:25229209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614" o:spid="_x0000_s1614" o:spt="136" type="#_x0000_t136" style="position:absolute;left:0pt;margin-left:-13.05pt;margin-top:234.1pt;height:18.85pt;width:119.4pt;rotation:21626880f;z-index:2522931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15" o:spid="_x0000_s1615" o:spt="136" type="#_x0000_t136" style="position:absolute;left:0pt;margin-left:391.9pt;margin-top:234.1pt;height:18.85pt;width:119.4pt;rotation:21626880f;z-index:2522961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16" o:spid="_x0000_s1616" o:spt="136" type="#_x0000_t136" style="position:absolute;left:0pt;margin-left:86.9pt;margin-top:478.1pt;height:18.85pt;width:119.4pt;rotation:21626880f;z-index:2522972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196" name="IM 196"/>
            <wp:cNvGraphicFramePr/>
            <a:graphic xmlns:a="http://schemas.openxmlformats.org/drawingml/2006/main">
              <a:graphicData uri="http://schemas.openxmlformats.org/drawingml/2006/picture">
                <pic:pic xmlns:pic="http://schemas.openxmlformats.org/drawingml/2006/picture">
                  <pic:nvPicPr>
                    <pic:cNvPr id="196" name="IM 196"/>
                    <pic:cNvPicPr/>
                  </pic:nvPicPr>
                  <pic:blipFill>
                    <a:blip r:embed="rId291"/>
                    <a:stretch>
                      <a:fillRect/>
                    </a:stretch>
                  </pic:blipFill>
                  <pic:spPr>
                    <a:xfrm>
                      <a:off x="0" y="0"/>
                      <a:ext cx="6097700" cy="8544402"/>
                    </a:xfrm>
                    <a:prstGeom prst="rect">
                      <a:avLst/>
                    </a:prstGeom>
                  </pic:spPr>
                </pic:pic>
              </a:graphicData>
            </a:graphic>
          </wp:inline>
        </w:drawing>
      </w:r>
    </w:p>
    <w:p w14:paraId="1C646C57">
      <w:pPr>
        <w:spacing w:line="13455" w:lineRule="exact"/>
        <w:sectPr>
          <w:footerReference r:id="rId151" w:type="default"/>
          <w:pgSz w:w="11900" w:h="16840"/>
          <w:pgMar w:top="610" w:right="86" w:bottom="312" w:left="0" w:header="357" w:footer="153" w:gutter="0"/>
          <w:cols w:space="720" w:num="1"/>
        </w:sectPr>
      </w:pPr>
    </w:p>
    <w:p w14:paraId="45810928">
      <w:pPr>
        <w:pStyle w:val="2"/>
        <w:spacing w:line="467" w:lineRule="auto"/>
      </w:pPr>
      <w:r>
        <w:pict>
          <v:shape id="_x0000_s1617" o:spid="_x0000_s1617" o:spt="136" type="#_x0000_t136" style="position:absolute;left:0pt;margin-left:86.9pt;margin-top:44.1pt;height:18.85pt;width:119.4pt;mso-position-horizontal-relative:page;mso-position-vertical-relative:page;rotation:21626880f;z-index:2522982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618" o:spid="_x0000_s1618" o:spt="136" type="#_x0000_t136" style="position:absolute;left:0pt;margin-left:493.25pt;margin-top:49.15pt;height:18.75pt;width:99.4pt;mso-position-horizontal-relative:page;mso-position-vertical-relative:page;rotation:21626880f;z-index:25230028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B66EEED">
      <w:pPr>
        <w:spacing w:line="13431" w:lineRule="exact"/>
        <w:ind w:firstLine="1170"/>
      </w:pPr>
      <w:r>
        <w:pict>
          <v:shape id="_x0000_s1619" o:spid="_x0000_s1619" o:spt="136" type="#_x0000_t136" style="position:absolute;left:0pt;margin-left:-13.05pt;margin-top:234.1pt;height:18.85pt;width:119.4pt;rotation:21626880f;z-index:2522992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20" o:spid="_x0000_s1620" o:spt="136" type="#_x0000_t136" style="position:absolute;left:0pt;margin-left:391.9pt;margin-top:234.1pt;height:18.85pt;width:119.4pt;rotation:21626880f;z-index:2523013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21" o:spid="_x0000_s1621" o:spt="136" type="#_x0000_t136" style="position:absolute;left:0pt;margin-left:86.9pt;margin-top:478.1pt;height:18.85pt;width:119.4pt;rotation:21626880f;z-index:2523023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22" o:spid="_x0000_s1622" o:spt="136" type="#_x0000_t136" style="position:absolute;left:0pt;margin-left:493.25pt;margin-top:483.15pt;height:18.75pt;width:99.4pt;rotation:21626880f;z-index:25230336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28685"/>
            <wp:effectExtent l="0" t="0" r="0" b="0"/>
            <wp:docPr id="198" name="IM 198"/>
            <wp:cNvGraphicFramePr/>
            <a:graphic xmlns:a="http://schemas.openxmlformats.org/drawingml/2006/main">
              <a:graphicData uri="http://schemas.openxmlformats.org/drawingml/2006/picture">
                <pic:pic xmlns:pic="http://schemas.openxmlformats.org/drawingml/2006/picture">
                  <pic:nvPicPr>
                    <pic:cNvPr id="198" name="IM 198"/>
                    <pic:cNvPicPr/>
                  </pic:nvPicPr>
                  <pic:blipFill>
                    <a:blip r:embed="rId292"/>
                    <a:stretch>
                      <a:fillRect/>
                    </a:stretch>
                  </pic:blipFill>
                  <pic:spPr>
                    <a:xfrm>
                      <a:off x="0" y="0"/>
                      <a:ext cx="6097700" cy="8529158"/>
                    </a:xfrm>
                    <a:prstGeom prst="rect">
                      <a:avLst/>
                    </a:prstGeom>
                  </pic:spPr>
                </pic:pic>
              </a:graphicData>
            </a:graphic>
          </wp:inline>
        </w:drawing>
      </w:r>
    </w:p>
    <w:p w14:paraId="2C02A5FD">
      <w:pPr>
        <w:spacing w:line="13431" w:lineRule="exact"/>
        <w:sectPr>
          <w:footerReference r:id="rId152" w:type="default"/>
          <w:pgSz w:w="11900" w:h="16840"/>
          <w:pgMar w:top="610" w:right="86" w:bottom="312" w:left="0" w:header="357" w:footer="153" w:gutter="0"/>
          <w:cols w:space="720" w:num="1"/>
        </w:sectPr>
      </w:pPr>
    </w:p>
    <w:p w14:paraId="7435F904">
      <w:pPr>
        <w:pStyle w:val="2"/>
        <w:spacing w:line="467" w:lineRule="auto"/>
      </w:pPr>
      <w:r>
        <w:pict>
          <v:shape id="_x0000_s1623" o:spid="_x0000_s1623" o:spt="136" type="#_x0000_t136" style="position:absolute;left:0pt;margin-left:86.9pt;margin-top:44.1pt;height:18.85pt;width:119.4pt;mso-position-horizontal-relative:page;mso-position-vertical-relative:page;rotation:21626880f;z-index:2523054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624" o:spid="_x0000_s1624" o:spt="136" type="#_x0000_t136" style="position:absolute;left:0pt;margin-left:493.25pt;margin-top:49.15pt;height:18.75pt;width:99.4pt;mso-position-horizontal-relative:page;mso-position-vertical-relative:page;rotation:21626880f;z-index:25230643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6A11F11">
      <w:pPr>
        <w:spacing w:line="13431" w:lineRule="exact"/>
        <w:ind w:firstLine="1170"/>
      </w:pPr>
      <w:r>
        <w:pict>
          <v:shape id="_x0000_s1625" o:spid="_x0000_s1625" o:spt="136" type="#_x0000_t136" style="position:absolute;left:0pt;margin-left:-13.05pt;margin-top:234.1pt;height:18.85pt;width:119.4pt;rotation:21626880f;z-index:2523043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26" o:spid="_x0000_s1626" o:spt="136" type="#_x0000_t136" style="position:absolute;left:0pt;margin-left:391.9pt;margin-top:234.1pt;height:18.85pt;width:119.4pt;rotation:21626880f;z-index:2523074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27" o:spid="_x0000_s1627" o:spt="136" type="#_x0000_t136" style="position:absolute;left:0pt;margin-left:86.9pt;margin-top:478.1pt;height:18.85pt;width:119.4pt;rotation:21626880f;z-index:2523084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28" o:spid="_x0000_s1628" o:spt="136" type="#_x0000_t136" style="position:absolute;left:0pt;margin-left:493.25pt;margin-top:483.15pt;height:18.75pt;width:99.4pt;rotation:21626880f;z-index:25230950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28685"/>
            <wp:effectExtent l="0" t="0" r="0" b="0"/>
            <wp:docPr id="200" name="IM 200"/>
            <wp:cNvGraphicFramePr/>
            <a:graphic xmlns:a="http://schemas.openxmlformats.org/drawingml/2006/main">
              <a:graphicData uri="http://schemas.openxmlformats.org/drawingml/2006/picture">
                <pic:pic xmlns:pic="http://schemas.openxmlformats.org/drawingml/2006/picture">
                  <pic:nvPicPr>
                    <pic:cNvPr id="200" name="IM 200"/>
                    <pic:cNvPicPr/>
                  </pic:nvPicPr>
                  <pic:blipFill>
                    <a:blip r:embed="rId293"/>
                    <a:stretch>
                      <a:fillRect/>
                    </a:stretch>
                  </pic:blipFill>
                  <pic:spPr>
                    <a:xfrm>
                      <a:off x="0" y="0"/>
                      <a:ext cx="6097700" cy="8529158"/>
                    </a:xfrm>
                    <a:prstGeom prst="rect">
                      <a:avLst/>
                    </a:prstGeom>
                  </pic:spPr>
                </pic:pic>
              </a:graphicData>
            </a:graphic>
          </wp:inline>
        </w:drawing>
      </w:r>
    </w:p>
    <w:p w14:paraId="4019B273">
      <w:pPr>
        <w:spacing w:line="13431" w:lineRule="exact"/>
        <w:sectPr>
          <w:footerReference r:id="rId153" w:type="default"/>
          <w:pgSz w:w="11900" w:h="16840"/>
          <w:pgMar w:top="610" w:right="86" w:bottom="312" w:left="0" w:header="357" w:footer="153" w:gutter="0"/>
          <w:cols w:space="720" w:num="1"/>
        </w:sectPr>
      </w:pPr>
    </w:p>
    <w:p w14:paraId="14881442">
      <w:pPr>
        <w:pStyle w:val="2"/>
        <w:spacing w:line="467" w:lineRule="auto"/>
      </w:pPr>
      <w:r>
        <w:pict>
          <v:shape id="_x0000_s1629" o:spid="_x0000_s1629" o:spt="136" type="#_x0000_t136" style="position:absolute;left:0pt;margin-left:493.25pt;margin-top:49.15pt;height:18.75pt;width:99.4pt;mso-position-horizontal-relative:page;mso-position-vertical-relative:page;rotation:21626880f;z-index:2523115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630" o:spid="_x0000_s1630" o:spt="136" type="#_x0000_t136" style="position:absolute;left:0pt;margin-left:86.9pt;margin-top:44.1pt;height:18.85pt;width:119.4pt;mso-position-horizontal-relative:page;mso-position-vertical-relative:page;rotation:21626880f;z-index:2523125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6EAD1DD4">
      <w:pPr>
        <w:spacing w:line="13527" w:lineRule="exact"/>
        <w:ind w:firstLine="1170"/>
      </w:pPr>
      <w:r>
        <w:pict>
          <v:shape id="_x0000_s1631" o:spid="_x0000_s1631" o:spt="136" type="#_x0000_t136" style="position:absolute;left:0pt;margin-left:-13.05pt;margin-top:234.1pt;height:18.85pt;width:119.4pt;rotation:21626880f;z-index:2523105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32" o:spid="_x0000_s1632" o:spt="136" type="#_x0000_t136" style="position:absolute;left:0pt;margin-left:86.9pt;margin-top:478.1pt;height:18.85pt;width:119.4pt;rotation:21626880f;z-index:2523136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33" o:spid="_x0000_s1633" o:spt="136" type="#_x0000_t136" style="position:absolute;left:0pt;margin-left:391.9pt;margin-top:234.1pt;height:18.85pt;width:119.4pt;rotation:21626880f;z-index:2523146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34" o:spid="_x0000_s1634" o:spt="136" type="#_x0000_t136" style="position:absolute;left:0pt;margin-left:493.25pt;margin-top:483.15pt;height:18.75pt;width:99.4pt;rotation:21626880f;z-index:25231564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0"/>
        </w:rPr>
        <w:drawing>
          <wp:inline distT="0" distB="0" distL="0" distR="0">
            <wp:extent cx="6097270" cy="8589645"/>
            <wp:effectExtent l="0" t="0" r="0" b="0"/>
            <wp:docPr id="202" name="IM 202"/>
            <wp:cNvGraphicFramePr/>
            <a:graphic xmlns:a="http://schemas.openxmlformats.org/drawingml/2006/main">
              <a:graphicData uri="http://schemas.openxmlformats.org/drawingml/2006/picture">
                <pic:pic xmlns:pic="http://schemas.openxmlformats.org/drawingml/2006/picture">
                  <pic:nvPicPr>
                    <pic:cNvPr id="202" name="IM 202"/>
                    <pic:cNvPicPr/>
                  </pic:nvPicPr>
                  <pic:blipFill>
                    <a:blip r:embed="rId294"/>
                    <a:stretch>
                      <a:fillRect/>
                    </a:stretch>
                  </pic:blipFill>
                  <pic:spPr>
                    <a:xfrm>
                      <a:off x="0" y="0"/>
                      <a:ext cx="6097700" cy="8590134"/>
                    </a:xfrm>
                    <a:prstGeom prst="rect">
                      <a:avLst/>
                    </a:prstGeom>
                  </pic:spPr>
                </pic:pic>
              </a:graphicData>
            </a:graphic>
          </wp:inline>
        </w:drawing>
      </w:r>
    </w:p>
    <w:p w14:paraId="0BDE26B9">
      <w:pPr>
        <w:spacing w:line="13527" w:lineRule="exact"/>
        <w:sectPr>
          <w:footerReference r:id="rId154" w:type="default"/>
          <w:pgSz w:w="11900" w:h="16840"/>
          <w:pgMar w:top="610" w:right="86" w:bottom="312" w:left="0" w:header="357" w:footer="153" w:gutter="0"/>
          <w:cols w:space="720" w:num="1"/>
        </w:sectPr>
      </w:pPr>
    </w:p>
    <w:p w14:paraId="32E4B26E">
      <w:pPr>
        <w:pStyle w:val="2"/>
        <w:spacing w:line="467" w:lineRule="auto"/>
      </w:pPr>
      <w:r>
        <w:pict>
          <v:shape id="_x0000_s1635" o:spid="_x0000_s1635" o:spt="136" type="#_x0000_t136" style="position:absolute;left:0pt;margin-left:86.9pt;margin-top:44.1pt;height:18.85pt;width:119.4pt;mso-position-horizontal-relative:page;mso-position-vertical-relative:page;rotation:21626880f;z-index:2523176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636" o:spid="_x0000_s1636" o:spt="136" type="#_x0000_t136" style="position:absolute;left:0pt;margin-left:493.25pt;margin-top:49.15pt;height:18.75pt;width:99.4pt;mso-position-horizontal-relative:page;mso-position-vertical-relative:page;rotation:21626880f;z-index:25232076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6298B01A">
      <w:pPr>
        <w:spacing w:line="13419" w:lineRule="exact"/>
        <w:ind w:firstLine="1170"/>
      </w:pPr>
      <w:r>
        <w:pict>
          <v:shape id="_x0000_s1637" o:spid="_x0000_s1637" o:spt="136" type="#_x0000_t136" style="position:absolute;left:0pt;margin-left:-13.05pt;margin-top:234.1pt;height:18.85pt;width:119.4pt;rotation:21626880f;z-index:2523166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38" o:spid="_x0000_s1638" o:spt="136" type="#_x0000_t136" style="position:absolute;left:0pt;margin-left:493.25pt;margin-top:483.15pt;height:18.75pt;width:99.4pt;rotation:21626880f;z-index:25231872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639" o:spid="_x0000_s1639" o:spt="136" type="#_x0000_t136" style="position:absolute;left:0pt;margin-left:86.9pt;margin-top:478.1pt;height:18.85pt;width:119.4pt;rotation:21626880f;z-index:2523197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40" o:spid="_x0000_s1640" o:spt="136" type="#_x0000_t136" style="position:absolute;left:0pt;margin-left:391.9pt;margin-top:234.1pt;height:18.85pt;width:119.4pt;rotation:21626880f;z-index:2523217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1065"/>
            <wp:effectExtent l="0" t="0" r="0" b="0"/>
            <wp:docPr id="204" name="IM 204"/>
            <wp:cNvGraphicFramePr/>
            <a:graphic xmlns:a="http://schemas.openxmlformats.org/drawingml/2006/main">
              <a:graphicData uri="http://schemas.openxmlformats.org/drawingml/2006/picture">
                <pic:pic xmlns:pic="http://schemas.openxmlformats.org/drawingml/2006/picture">
                  <pic:nvPicPr>
                    <pic:cNvPr id="204" name="IM 204"/>
                    <pic:cNvPicPr/>
                  </pic:nvPicPr>
                  <pic:blipFill>
                    <a:blip r:embed="rId295"/>
                    <a:stretch>
                      <a:fillRect/>
                    </a:stretch>
                  </pic:blipFill>
                  <pic:spPr>
                    <a:xfrm>
                      <a:off x="0" y="0"/>
                      <a:ext cx="6097700" cy="8521535"/>
                    </a:xfrm>
                    <a:prstGeom prst="rect">
                      <a:avLst/>
                    </a:prstGeom>
                  </pic:spPr>
                </pic:pic>
              </a:graphicData>
            </a:graphic>
          </wp:inline>
        </w:drawing>
      </w:r>
    </w:p>
    <w:p w14:paraId="099F50DA">
      <w:pPr>
        <w:spacing w:line="13419" w:lineRule="exact"/>
        <w:sectPr>
          <w:footerReference r:id="rId155" w:type="default"/>
          <w:pgSz w:w="11900" w:h="16840"/>
          <w:pgMar w:top="610" w:right="86" w:bottom="312" w:left="0" w:header="357" w:footer="153" w:gutter="0"/>
          <w:cols w:space="720" w:num="1"/>
        </w:sectPr>
      </w:pPr>
    </w:p>
    <w:p w14:paraId="7F48E1AE">
      <w:pPr>
        <w:pStyle w:val="2"/>
        <w:spacing w:line="467" w:lineRule="auto"/>
      </w:pPr>
      <w:r>
        <w:pict>
          <v:shape id="_x0000_s1641" o:spid="_x0000_s1641" o:spt="136" type="#_x0000_t136" style="position:absolute;left:0pt;margin-left:86.9pt;margin-top:44.1pt;height:18.85pt;width:119.4pt;mso-position-horizontal-relative:page;mso-position-vertical-relative:page;rotation:21626880f;z-index:2523238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642" o:spid="_x0000_s1642" o:spt="136" type="#_x0000_t136" style="position:absolute;left:0pt;margin-left:493.25pt;margin-top:49.15pt;height:18.75pt;width:99.4pt;mso-position-horizontal-relative:page;mso-position-vertical-relative:page;rotation:21626880f;z-index:25232486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1680E753">
      <w:pPr>
        <w:spacing w:line="13419" w:lineRule="exact"/>
        <w:ind w:firstLine="1170"/>
      </w:pPr>
      <w:r>
        <w:pict>
          <v:shape id="_x0000_s1643" o:spid="_x0000_s1643" o:spt="136" type="#_x0000_t136" style="position:absolute;left:0pt;margin-left:-13.05pt;margin-top:234.1pt;height:18.85pt;width:119.4pt;rotation:21626880f;z-index:2523228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44" o:spid="_x0000_s1644" o:spt="136" type="#_x0000_t136" style="position:absolute;left:0pt;margin-left:391.9pt;margin-top:234.1pt;height:18.85pt;width:119.4pt;rotation:21626880f;z-index:2523258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45" o:spid="_x0000_s1645" o:spt="136" type="#_x0000_t136" style="position:absolute;left:0pt;margin-left:86.9pt;margin-top:478.1pt;height:18.85pt;width:119.4pt;rotation:21626880f;z-index:2523269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46" o:spid="_x0000_s1646" o:spt="136" type="#_x0000_t136" style="position:absolute;left:0pt;margin-left:493.25pt;margin-top:483.15pt;height:18.75pt;width:99.4pt;rotation:21626880f;z-index:25232793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21065"/>
            <wp:effectExtent l="0" t="0" r="0" b="0"/>
            <wp:docPr id="206" name="IM 206"/>
            <wp:cNvGraphicFramePr/>
            <a:graphic xmlns:a="http://schemas.openxmlformats.org/drawingml/2006/main">
              <a:graphicData uri="http://schemas.openxmlformats.org/drawingml/2006/picture">
                <pic:pic xmlns:pic="http://schemas.openxmlformats.org/drawingml/2006/picture">
                  <pic:nvPicPr>
                    <pic:cNvPr id="206" name="IM 206"/>
                    <pic:cNvPicPr/>
                  </pic:nvPicPr>
                  <pic:blipFill>
                    <a:blip r:embed="rId296"/>
                    <a:stretch>
                      <a:fillRect/>
                    </a:stretch>
                  </pic:blipFill>
                  <pic:spPr>
                    <a:xfrm>
                      <a:off x="0" y="0"/>
                      <a:ext cx="6097700" cy="8521535"/>
                    </a:xfrm>
                    <a:prstGeom prst="rect">
                      <a:avLst/>
                    </a:prstGeom>
                  </pic:spPr>
                </pic:pic>
              </a:graphicData>
            </a:graphic>
          </wp:inline>
        </w:drawing>
      </w:r>
    </w:p>
    <w:p w14:paraId="47640DD3">
      <w:pPr>
        <w:spacing w:line="13419" w:lineRule="exact"/>
        <w:sectPr>
          <w:footerReference r:id="rId156" w:type="default"/>
          <w:pgSz w:w="11900" w:h="16840"/>
          <w:pgMar w:top="610" w:right="86" w:bottom="312" w:left="0" w:header="357" w:footer="153" w:gutter="0"/>
          <w:cols w:space="720" w:num="1"/>
        </w:sectPr>
      </w:pPr>
    </w:p>
    <w:p w14:paraId="40755022">
      <w:pPr>
        <w:pStyle w:val="2"/>
        <w:spacing w:line="467" w:lineRule="auto"/>
      </w:pPr>
      <w:r>
        <w:pict>
          <v:shape id="_x0000_s1647" o:spid="_x0000_s1647" o:spt="136" type="#_x0000_t136" style="position:absolute;left:0pt;margin-left:86.9pt;margin-top:44.1pt;height:18.85pt;width:119.4pt;mso-position-horizontal-relative:page;mso-position-vertical-relative:page;rotation:21626880f;z-index:2523299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648" o:spid="_x0000_s1648" o:spt="136" type="#_x0000_t136" style="position:absolute;left:0pt;margin-left:493.25pt;margin-top:49.15pt;height:18.75pt;width:99.4pt;mso-position-horizontal-relative:page;mso-position-vertical-relative:page;rotation:21626880f;z-index:2523310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4225B189">
      <w:pPr>
        <w:spacing w:line="13347" w:lineRule="exact"/>
        <w:ind w:firstLine="1170"/>
      </w:pPr>
      <w:r>
        <w:pict>
          <v:shape id="_x0000_s1649" o:spid="_x0000_s1649" o:spt="136" type="#_x0000_t136" style="position:absolute;left:0pt;margin-left:391.9pt;margin-top:234.1pt;height:18.85pt;width:119.4pt;rotation:21626880f;z-index:2523289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50" o:spid="_x0000_s1650" o:spt="136" type="#_x0000_t136" style="position:absolute;left:0pt;margin-left:-13.05pt;margin-top:234.1pt;height:18.85pt;width:119.4pt;rotation:21626880f;z-index:2523320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51" o:spid="_x0000_s1651" o:spt="136" type="#_x0000_t136" style="position:absolute;left:0pt;margin-left:493.25pt;margin-top:483.15pt;height:18.75pt;width:99.4pt;rotation:21626880f;z-index:25233305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652" o:spid="_x0000_s1652" o:spt="136" type="#_x0000_t136" style="position:absolute;left:0pt;margin-left:86.9pt;margin-top:478.1pt;height:18.85pt;width:119.4pt;rotation:21626880f;z-index:2523340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6"/>
        </w:rPr>
        <w:drawing>
          <wp:inline distT="0" distB="0" distL="0" distR="0">
            <wp:extent cx="6097270" cy="8475345"/>
            <wp:effectExtent l="0" t="0" r="0" b="0"/>
            <wp:docPr id="208" name="IM 208"/>
            <wp:cNvGraphicFramePr/>
            <a:graphic xmlns:a="http://schemas.openxmlformats.org/drawingml/2006/main">
              <a:graphicData uri="http://schemas.openxmlformats.org/drawingml/2006/picture">
                <pic:pic xmlns:pic="http://schemas.openxmlformats.org/drawingml/2006/picture">
                  <pic:nvPicPr>
                    <pic:cNvPr id="208" name="IM 208"/>
                    <pic:cNvPicPr/>
                  </pic:nvPicPr>
                  <pic:blipFill>
                    <a:blip r:embed="rId297"/>
                    <a:stretch>
                      <a:fillRect/>
                    </a:stretch>
                  </pic:blipFill>
                  <pic:spPr>
                    <a:xfrm>
                      <a:off x="0" y="0"/>
                      <a:ext cx="6097700" cy="8475805"/>
                    </a:xfrm>
                    <a:prstGeom prst="rect">
                      <a:avLst/>
                    </a:prstGeom>
                  </pic:spPr>
                </pic:pic>
              </a:graphicData>
            </a:graphic>
          </wp:inline>
        </w:drawing>
      </w:r>
    </w:p>
    <w:p w14:paraId="207C1A62">
      <w:pPr>
        <w:spacing w:line="13347" w:lineRule="exact"/>
        <w:sectPr>
          <w:footerReference r:id="rId157" w:type="default"/>
          <w:pgSz w:w="11900" w:h="16840"/>
          <w:pgMar w:top="610" w:right="86" w:bottom="312" w:left="0" w:header="357" w:footer="153" w:gutter="0"/>
          <w:cols w:space="720" w:num="1"/>
        </w:sectPr>
      </w:pPr>
    </w:p>
    <w:p w14:paraId="0832F833">
      <w:pPr>
        <w:pStyle w:val="2"/>
        <w:spacing w:line="467" w:lineRule="auto"/>
      </w:pPr>
      <w:r>
        <w:pict>
          <v:shape id="_x0000_s1653" o:spid="_x0000_s1653" o:spt="136" type="#_x0000_t136" style="position:absolute;left:0pt;margin-left:86.9pt;margin-top:44.1pt;height:18.85pt;width:119.4pt;mso-position-horizontal-relative:page;mso-position-vertical-relative:page;rotation:21626880f;z-index:2523371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654" o:spid="_x0000_s1654" o:spt="136" type="#_x0000_t136" style="position:absolute;left:0pt;margin-left:493.25pt;margin-top:49.15pt;height:18.75pt;width:99.4pt;mso-position-horizontal-relative:page;mso-position-vertical-relative:page;rotation:21626880f;z-index:25234022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6BC98927">
      <w:pPr>
        <w:spacing w:line="13431" w:lineRule="exact"/>
        <w:ind w:firstLine="1170"/>
      </w:pPr>
      <w:r>
        <w:pict>
          <v:shape id="_x0000_s1655" o:spid="_x0000_s1655" o:spt="136" type="#_x0000_t136" style="position:absolute;left:0pt;margin-left:493.25pt;margin-top:483.15pt;height:18.75pt;width:99.4pt;rotation:21626880f;z-index:25233510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656" o:spid="_x0000_s1656" o:spt="136" type="#_x0000_t136" style="position:absolute;left:0pt;margin-left:-13.05pt;margin-top:234.1pt;height:18.85pt;width:119.4pt;rotation:21626880f;z-index:2523361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57" o:spid="_x0000_s1657" o:spt="136" type="#_x0000_t136" style="position:absolute;left:0pt;margin-left:391.9pt;margin-top:234.1pt;height:18.85pt;width:119.4pt;rotation:21626880f;z-index:2523381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58" o:spid="_x0000_s1658" o:spt="136" type="#_x0000_t136" style="position:absolute;left:0pt;margin-left:86.9pt;margin-top:478.1pt;height:18.85pt;width:119.4pt;rotation:21626880f;z-index:2523392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8685"/>
            <wp:effectExtent l="0" t="0" r="0" b="0"/>
            <wp:docPr id="210" name="IM 210"/>
            <wp:cNvGraphicFramePr/>
            <a:graphic xmlns:a="http://schemas.openxmlformats.org/drawingml/2006/main">
              <a:graphicData uri="http://schemas.openxmlformats.org/drawingml/2006/picture">
                <pic:pic xmlns:pic="http://schemas.openxmlformats.org/drawingml/2006/picture">
                  <pic:nvPicPr>
                    <pic:cNvPr id="210" name="IM 210"/>
                    <pic:cNvPicPr/>
                  </pic:nvPicPr>
                  <pic:blipFill>
                    <a:blip r:embed="rId298"/>
                    <a:stretch>
                      <a:fillRect/>
                    </a:stretch>
                  </pic:blipFill>
                  <pic:spPr>
                    <a:xfrm>
                      <a:off x="0" y="0"/>
                      <a:ext cx="6097700" cy="8529158"/>
                    </a:xfrm>
                    <a:prstGeom prst="rect">
                      <a:avLst/>
                    </a:prstGeom>
                  </pic:spPr>
                </pic:pic>
              </a:graphicData>
            </a:graphic>
          </wp:inline>
        </w:drawing>
      </w:r>
    </w:p>
    <w:p w14:paraId="2F545413">
      <w:pPr>
        <w:spacing w:line="13431" w:lineRule="exact"/>
        <w:sectPr>
          <w:footerReference r:id="rId158" w:type="default"/>
          <w:pgSz w:w="11900" w:h="16840"/>
          <w:pgMar w:top="610" w:right="86" w:bottom="312" w:left="0" w:header="357" w:footer="153" w:gutter="0"/>
          <w:cols w:space="720" w:num="1"/>
        </w:sectPr>
      </w:pPr>
    </w:p>
    <w:p w14:paraId="60216803">
      <w:pPr>
        <w:pStyle w:val="2"/>
        <w:spacing w:line="467" w:lineRule="auto"/>
      </w:pPr>
      <w:r>
        <w:pict>
          <v:shape id="_x0000_s1659" o:spid="_x0000_s1659" o:spt="136" type="#_x0000_t136" style="position:absolute;left:0pt;margin-left:86.9pt;margin-top:44.1pt;height:18.85pt;width:119.4pt;mso-position-horizontal-relative:page;mso-position-vertical-relative:page;rotation:21626880f;z-index:2523422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660" o:spid="_x0000_s1660" o:spt="136" type="#_x0000_t136" style="position:absolute;left:0pt;margin-left:493.25pt;margin-top:49.15pt;height:18.75pt;width:99.4pt;mso-position-horizontal-relative:page;mso-position-vertical-relative:page;rotation:21626880f;z-index:25234329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22A100C9">
      <w:pPr>
        <w:spacing w:line="13347" w:lineRule="exact"/>
        <w:ind w:firstLine="1170"/>
      </w:pPr>
      <w:r>
        <w:pict>
          <v:shape id="_x0000_s1661" o:spid="_x0000_s1661" o:spt="136" type="#_x0000_t136" style="position:absolute;left:0pt;margin-left:86.9pt;margin-top:478.1pt;height:18.85pt;width:119.4pt;rotation:21626880f;z-index:2523412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62" o:spid="_x0000_s1662" o:spt="136" type="#_x0000_t136" style="position:absolute;left:0pt;margin-left:391.9pt;margin-top:234.1pt;height:18.85pt;width:119.4pt;rotation:21626880f;z-index:2523443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63" o:spid="_x0000_s1663" o:spt="136" type="#_x0000_t136" style="position:absolute;left:0pt;margin-left:-13.05pt;margin-top:234.1pt;height:18.85pt;width:119.4pt;rotation:21626880f;z-index:2523453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64" o:spid="_x0000_s1664" o:spt="136" type="#_x0000_t136" style="position:absolute;left:0pt;margin-left:493.25pt;margin-top:483.15pt;height:18.75pt;width:99.4pt;rotation:21626880f;z-index:25234636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6"/>
        </w:rPr>
        <w:drawing>
          <wp:inline distT="0" distB="0" distL="0" distR="0">
            <wp:extent cx="6097270" cy="8475345"/>
            <wp:effectExtent l="0" t="0" r="0" b="0"/>
            <wp:docPr id="212" name="IM 212"/>
            <wp:cNvGraphicFramePr/>
            <a:graphic xmlns:a="http://schemas.openxmlformats.org/drawingml/2006/main">
              <a:graphicData uri="http://schemas.openxmlformats.org/drawingml/2006/picture">
                <pic:pic xmlns:pic="http://schemas.openxmlformats.org/drawingml/2006/picture">
                  <pic:nvPicPr>
                    <pic:cNvPr id="212" name="IM 212"/>
                    <pic:cNvPicPr/>
                  </pic:nvPicPr>
                  <pic:blipFill>
                    <a:blip r:embed="rId299"/>
                    <a:stretch>
                      <a:fillRect/>
                    </a:stretch>
                  </pic:blipFill>
                  <pic:spPr>
                    <a:xfrm>
                      <a:off x="0" y="0"/>
                      <a:ext cx="6097700" cy="8475805"/>
                    </a:xfrm>
                    <a:prstGeom prst="rect">
                      <a:avLst/>
                    </a:prstGeom>
                  </pic:spPr>
                </pic:pic>
              </a:graphicData>
            </a:graphic>
          </wp:inline>
        </w:drawing>
      </w:r>
    </w:p>
    <w:p w14:paraId="23ED25EA">
      <w:pPr>
        <w:spacing w:line="13347" w:lineRule="exact"/>
        <w:sectPr>
          <w:footerReference r:id="rId159" w:type="default"/>
          <w:pgSz w:w="11900" w:h="16840"/>
          <w:pgMar w:top="610" w:right="86" w:bottom="312" w:left="0" w:header="357" w:footer="153" w:gutter="0"/>
          <w:cols w:space="720" w:num="1"/>
        </w:sectPr>
      </w:pPr>
    </w:p>
    <w:p w14:paraId="0E2DD6EC">
      <w:pPr>
        <w:pStyle w:val="2"/>
        <w:spacing w:line="467" w:lineRule="auto"/>
      </w:pPr>
      <w:r>
        <w:pict>
          <v:shape id="_x0000_s1665" o:spid="_x0000_s1665" o:spt="136" type="#_x0000_t136" style="position:absolute;left:0pt;margin-left:493.25pt;margin-top:49.15pt;height:18.75pt;width:99.4pt;mso-position-horizontal-relative:page;mso-position-vertical-relative:page;rotation:21626880f;z-index:25234841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666" o:spid="_x0000_s1666" o:spt="136" type="#_x0000_t136" style="position:absolute;left:0pt;margin-left:86.9pt;margin-top:44.1pt;height:18.85pt;width:119.4pt;mso-position-horizontal-relative:page;mso-position-vertical-relative:page;rotation:21626880f;z-index:2523514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3D70D963">
      <w:pPr>
        <w:spacing w:line="13419" w:lineRule="exact"/>
        <w:ind w:firstLine="1170"/>
      </w:pPr>
      <w:r>
        <w:pict>
          <v:shape id="_x0000_s1667" o:spid="_x0000_s1667" o:spt="136" type="#_x0000_t136" style="position:absolute;left:0pt;margin-left:-13.05pt;margin-top:234.1pt;height:18.85pt;width:119.4pt;rotation:21626880f;z-index:2523473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68" o:spid="_x0000_s1668" o:spt="136" type="#_x0000_t136" style="position:absolute;left:0pt;margin-left:86.9pt;margin-top:478.1pt;height:18.85pt;width:119.4pt;rotation:21626880f;z-index:2523494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69" o:spid="_x0000_s1669" o:spt="136" type="#_x0000_t136" style="position:absolute;left:0pt;margin-left:493.25pt;margin-top:483.15pt;height:18.75pt;width:99.4pt;rotation:21626880f;z-index:25235046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670" o:spid="_x0000_s1670" o:spt="136" type="#_x0000_t136" style="position:absolute;left:0pt;margin-left:391.9pt;margin-top:234.1pt;height:18.85pt;width:119.4pt;rotation:21626880f;z-index:2523525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1065"/>
            <wp:effectExtent l="0" t="0" r="0" b="0"/>
            <wp:docPr id="214" name="IM 214"/>
            <wp:cNvGraphicFramePr/>
            <a:graphic xmlns:a="http://schemas.openxmlformats.org/drawingml/2006/main">
              <a:graphicData uri="http://schemas.openxmlformats.org/drawingml/2006/picture">
                <pic:pic xmlns:pic="http://schemas.openxmlformats.org/drawingml/2006/picture">
                  <pic:nvPicPr>
                    <pic:cNvPr id="214" name="IM 214"/>
                    <pic:cNvPicPr/>
                  </pic:nvPicPr>
                  <pic:blipFill>
                    <a:blip r:embed="rId300"/>
                    <a:stretch>
                      <a:fillRect/>
                    </a:stretch>
                  </pic:blipFill>
                  <pic:spPr>
                    <a:xfrm>
                      <a:off x="0" y="0"/>
                      <a:ext cx="6097700" cy="8521535"/>
                    </a:xfrm>
                    <a:prstGeom prst="rect">
                      <a:avLst/>
                    </a:prstGeom>
                  </pic:spPr>
                </pic:pic>
              </a:graphicData>
            </a:graphic>
          </wp:inline>
        </w:drawing>
      </w:r>
    </w:p>
    <w:p w14:paraId="38240209">
      <w:pPr>
        <w:spacing w:line="13419" w:lineRule="exact"/>
        <w:sectPr>
          <w:footerReference r:id="rId160" w:type="default"/>
          <w:pgSz w:w="11900" w:h="16840"/>
          <w:pgMar w:top="610" w:right="86" w:bottom="312" w:left="0" w:header="357" w:footer="153" w:gutter="0"/>
          <w:cols w:space="720" w:num="1"/>
        </w:sectPr>
      </w:pPr>
    </w:p>
    <w:p w14:paraId="1AF580C9">
      <w:pPr>
        <w:pStyle w:val="2"/>
        <w:spacing w:line="467" w:lineRule="auto"/>
      </w:pPr>
      <w:r>
        <w:pict>
          <v:shape id="_x0000_s1671" o:spid="_x0000_s1671" o:spt="136" type="#_x0000_t136" style="position:absolute;left:0pt;margin-left:493.25pt;margin-top:49.15pt;height:18.75pt;width:99.4pt;mso-position-horizontal-relative:page;mso-position-vertical-relative:page;rotation:21626880f;z-index:2523545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672" o:spid="_x0000_s1672" o:spt="136" type="#_x0000_t136" style="position:absolute;left:0pt;margin-left:86.9pt;margin-top:44.1pt;height:18.85pt;width:119.4pt;mso-position-horizontal-relative:page;mso-position-vertical-relative:page;rotation:21626880f;z-index:2523555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0AC34829">
      <w:pPr>
        <w:spacing w:line="13419" w:lineRule="exact"/>
        <w:ind w:firstLine="1170"/>
      </w:pPr>
      <w:r>
        <w:pict>
          <v:shape id="_x0000_s1673" o:spid="_x0000_s1673" o:spt="136" type="#_x0000_t136" style="position:absolute;left:0pt;margin-left:-13.05pt;margin-top:234.1pt;height:18.85pt;width:119.4pt;rotation:21626880f;z-index:2523535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74" o:spid="_x0000_s1674" o:spt="136" type="#_x0000_t136" style="position:absolute;left:0pt;margin-left:391.9pt;margin-top:234.1pt;height:18.85pt;width:119.4pt;rotation:21626880f;z-index:2523566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75" o:spid="_x0000_s1675" o:spt="136" type="#_x0000_t136" style="position:absolute;left:0pt;margin-left:86.9pt;margin-top:478.1pt;height:18.85pt;width:119.4pt;rotation:21626880f;z-index:2523576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76" o:spid="_x0000_s1676" o:spt="136" type="#_x0000_t136" style="position:absolute;left:0pt;margin-left:493.25pt;margin-top:483.15pt;height:18.75pt;width:99.4pt;rotation:21626880f;z-index:25235865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21065"/>
            <wp:effectExtent l="0" t="0" r="0" b="0"/>
            <wp:docPr id="216" name="IM 216"/>
            <wp:cNvGraphicFramePr/>
            <a:graphic xmlns:a="http://schemas.openxmlformats.org/drawingml/2006/main">
              <a:graphicData uri="http://schemas.openxmlformats.org/drawingml/2006/picture">
                <pic:pic xmlns:pic="http://schemas.openxmlformats.org/drawingml/2006/picture">
                  <pic:nvPicPr>
                    <pic:cNvPr id="216" name="IM 216"/>
                    <pic:cNvPicPr/>
                  </pic:nvPicPr>
                  <pic:blipFill>
                    <a:blip r:embed="rId301"/>
                    <a:stretch>
                      <a:fillRect/>
                    </a:stretch>
                  </pic:blipFill>
                  <pic:spPr>
                    <a:xfrm>
                      <a:off x="0" y="0"/>
                      <a:ext cx="6097700" cy="8521535"/>
                    </a:xfrm>
                    <a:prstGeom prst="rect">
                      <a:avLst/>
                    </a:prstGeom>
                  </pic:spPr>
                </pic:pic>
              </a:graphicData>
            </a:graphic>
          </wp:inline>
        </w:drawing>
      </w:r>
    </w:p>
    <w:p w14:paraId="6FB967B0">
      <w:pPr>
        <w:spacing w:line="13419" w:lineRule="exact"/>
        <w:sectPr>
          <w:footerReference r:id="rId161" w:type="default"/>
          <w:pgSz w:w="11900" w:h="16840"/>
          <w:pgMar w:top="610" w:right="86" w:bottom="312" w:left="0" w:header="357" w:footer="153" w:gutter="0"/>
          <w:cols w:space="720" w:num="1"/>
        </w:sectPr>
      </w:pPr>
    </w:p>
    <w:p w14:paraId="5862615C">
      <w:pPr>
        <w:pStyle w:val="2"/>
        <w:spacing w:line="467" w:lineRule="auto"/>
      </w:pPr>
      <w:r>
        <w:pict>
          <v:shape id="_x0000_s1677" o:spid="_x0000_s1677" o:spt="136" type="#_x0000_t136" style="position:absolute;left:0pt;margin-left:86.9pt;margin-top:44.1pt;height:18.85pt;width:119.4pt;mso-position-horizontal-relative:page;mso-position-vertical-relative:page;rotation:21626880f;z-index:2523617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678" o:spid="_x0000_s1678" o:spt="136" type="#_x0000_t136" style="position:absolute;left:0pt;margin-left:493.25pt;margin-top:49.15pt;height:18.75pt;width:99.4pt;mso-position-horizontal-relative:page;mso-position-vertical-relative:page;rotation:21626880f;z-index:2523627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1D95C959">
      <w:pPr>
        <w:spacing w:line="13383" w:lineRule="exact"/>
        <w:ind w:firstLine="1170"/>
      </w:pPr>
      <w:r>
        <w:pict>
          <v:shape id="_x0000_s1679" o:spid="_x0000_s1679" o:spt="136" type="#_x0000_t136" style="position:absolute;left:0pt;margin-left:493.25pt;margin-top:483.15pt;height:18.75pt;width:99.4pt;rotation:21626880f;z-index:25235968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680" o:spid="_x0000_s1680" o:spt="136" type="#_x0000_t136" style="position:absolute;left:0pt;margin-left:-13.05pt;margin-top:234.1pt;height:18.85pt;width:119.4pt;rotation:21626880f;z-index:2523607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81" o:spid="_x0000_s1681" o:spt="136" type="#_x0000_t136" style="position:absolute;left:0pt;margin-left:391.9pt;margin-top:234.1pt;height:18.85pt;width:119.4pt;rotation:21626880f;z-index:2523637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82" o:spid="_x0000_s1682" o:spt="136" type="#_x0000_t136" style="position:absolute;left:0pt;margin-left:86.9pt;margin-top:478.1pt;height:18.85pt;width:119.4pt;rotation:21626880f;z-index:2523648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7"/>
        </w:rPr>
        <w:drawing>
          <wp:inline distT="0" distB="0" distL="0" distR="0">
            <wp:extent cx="6097270" cy="8498205"/>
            <wp:effectExtent l="0" t="0" r="0" b="0"/>
            <wp:docPr id="218" name="IM 218"/>
            <wp:cNvGraphicFramePr/>
            <a:graphic xmlns:a="http://schemas.openxmlformats.org/drawingml/2006/main">
              <a:graphicData uri="http://schemas.openxmlformats.org/drawingml/2006/picture">
                <pic:pic xmlns:pic="http://schemas.openxmlformats.org/drawingml/2006/picture">
                  <pic:nvPicPr>
                    <pic:cNvPr id="218" name="IM 218"/>
                    <pic:cNvPicPr/>
                  </pic:nvPicPr>
                  <pic:blipFill>
                    <a:blip r:embed="rId302"/>
                    <a:stretch>
                      <a:fillRect/>
                    </a:stretch>
                  </pic:blipFill>
                  <pic:spPr>
                    <a:xfrm>
                      <a:off x="0" y="0"/>
                      <a:ext cx="6097700" cy="8498669"/>
                    </a:xfrm>
                    <a:prstGeom prst="rect">
                      <a:avLst/>
                    </a:prstGeom>
                  </pic:spPr>
                </pic:pic>
              </a:graphicData>
            </a:graphic>
          </wp:inline>
        </w:drawing>
      </w:r>
    </w:p>
    <w:p w14:paraId="0D032CBC">
      <w:pPr>
        <w:spacing w:line="13383" w:lineRule="exact"/>
        <w:sectPr>
          <w:footerReference r:id="rId162" w:type="default"/>
          <w:pgSz w:w="11900" w:h="16840"/>
          <w:pgMar w:top="610" w:right="86" w:bottom="312" w:left="0" w:header="357" w:footer="153" w:gutter="0"/>
          <w:cols w:space="720" w:num="1"/>
        </w:sectPr>
      </w:pPr>
    </w:p>
    <w:p w14:paraId="2742B2E5">
      <w:pPr>
        <w:pStyle w:val="2"/>
        <w:spacing w:line="467" w:lineRule="auto"/>
      </w:pPr>
      <w:r>
        <w:pict>
          <v:shape id="_x0000_s1683" o:spid="_x0000_s1683" o:spt="136" type="#_x0000_t136" style="position:absolute;left:0pt;margin-left:86.9pt;margin-top:44.1pt;height:18.85pt;width:119.4pt;mso-position-horizontal-relative:page;mso-position-vertical-relative:page;rotation:21626880f;z-index:2523688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684" o:spid="_x0000_s1684" o:spt="136" type="#_x0000_t136" style="position:absolute;left:0pt;margin-left:493.25pt;margin-top:49.15pt;height:18.75pt;width:99.4pt;mso-position-horizontal-relative:page;mso-position-vertical-relative:page;rotation:21626880f;z-index:25236992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7CD16373">
      <w:pPr>
        <w:spacing w:line="13371" w:lineRule="exact"/>
        <w:ind w:firstLine="1170"/>
      </w:pPr>
      <w:r>
        <w:pict>
          <v:shape id="_x0000_s1685" o:spid="_x0000_s1685" o:spt="136" type="#_x0000_t136" style="position:absolute;left:0pt;margin-left:86.9pt;margin-top:478.1pt;height:18.85pt;width:119.4pt;rotation:21626880f;z-index:2523658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86" o:spid="_x0000_s1686" o:spt="136" type="#_x0000_t136" style="position:absolute;left:0pt;margin-left:493.25pt;margin-top:483.15pt;height:18.75pt;width:99.4pt;rotation:21626880f;z-index:25236684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687" o:spid="_x0000_s1687" o:spt="136" type="#_x0000_t136" style="position:absolute;left:0pt;margin-left:-13.05pt;margin-top:234.1pt;height:18.85pt;width:119.4pt;rotation:21626880f;z-index:2523678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88" o:spid="_x0000_s1688" o:spt="136" type="#_x0000_t136" style="position:absolute;left:0pt;margin-left:391.9pt;margin-top:234.1pt;height:18.85pt;width:119.4pt;rotation:21626880f;z-index:2523709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7"/>
        </w:rPr>
        <w:drawing>
          <wp:inline distT="0" distB="0" distL="0" distR="0">
            <wp:extent cx="6097270" cy="8490585"/>
            <wp:effectExtent l="0" t="0" r="0" b="0"/>
            <wp:docPr id="220" name="IM 220"/>
            <wp:cNvGraphicFramePr/>
            <a:graphic xmlns:a="http://schemas.openxmlformats.org/drawingml/2006/main">
              <a:graphicData uri="http://schemas.openxmlformats.org/drawingml/2006/picture">
                <pic:pic xmlns:pic="http://schemas.openxmlformats.org/drawingml/2006/picture">
                  <pic:nvPicPr>
                    <pic:cNvPr id="220" name="IM 220"/>
                    <pic:cNvPicPr/>
                  </pic:nvPicPr>
                  <pic:blipFill>
                    <a:blip r:embed="rId303"/>
                    <a:stretch>
                      <a:fillRect/>
                    </a:stretch>
                  </pic:blipFill>
                  <pic:spPr>
                    <a:xfrm>
                      <a:off x="0" y="0"/>
                      <a:ext cx="6097700" cy="8491047"/>
                    </a:xfrm>
                    <a:prstGeom prst="rect">
                      <a:avLst/>
                    </a:prstGeom>
                  </pic:spPr>
                </pic:pic>
              </a:graphicData>
            </a:graphic>
          </wp:inline>
        </w:drawing>
      </w:r>
    </w:p>
    <w:p w14:paraId="0E0C71C5">
      <w:pPr>
        <w:spacing w:line="13371" w:lineRule="exact"/>
        <w:sectPr>
          <w:footerReference r:id="rId163" w:type="default"/>
          <w:pgSz w:w="11900" w:h="16840"/>
          <w:pgMar w:top="610" w:right="86" w:bottom="312" w:left="0" w:header="357" w:footer="153" w:gutter="0"/>
          <w:cols w:space="720" w:num="1"/>
        </w:sectPr>
      </w:pPr>
    </w:p>
    <w:p w14:paraId="475DCF50">
      <w:pPr>
        <w:pStyle w:val="2"/>
        <w:spacing w:line="467" w:lineRule="auto"/>
      </w:pPr>
      <w:r>
        <w:pict>
          <v:shape id="_x0000_s1689" o:spid="_x0000_s1689" o:spt="136" type="#_x0000_t136" style="position:absolute;left:0pt;margin-left:86.9pt;margin-top:44.1pt;height:18.85pt;width:119.4pt;mso-position-horizontal-relative:page;mso-position-vertical-relative:page;rotation:21626880f;z-index:2523719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690" o:spid="_x0000_s1690" o:spt="136" type="#_x0000_t136" style="position:absolute;left:0pt;margin-left:493.25pt;margin-top:49.15pt;height:18.75pt;width:99.4pt;mso-position-horizontal-relative:page;mso-position-vertical-relative:page;rotation:21626880f;z-index:2523729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BB45FF6">
      <w:pPr>
        <w:spacing w:line="13431" w:lineRule="exact"/>
        <w:ind w:firstLine="1170"/>
      </w:pPr>
      <w:r>
        <w:pict>
          <v:shape id="_x0000_s1691" o:spid="_x0000_s1691" o:spt="136" type="#_x0000_t136" style="position:absolute;left:0pt;margin-left:86.9pt;margin-top:478.1pt;height:18.85pt;width:119.4pt;rotation:21626880f;z-index:2523740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92" o:spid="_x0000_s1692" o:spt="136" type="#_x0000_t136" style="position:absolute;left:0pt;margin-left:493.25pt;margin-top:483.15pt;height:18.75pt;width:99.4pt;rotation:21626880f;z-index:25237504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693" o:spid="_x0000_s1693" o:spt="136" type="#_x0000_t136" style="position:absolute;left:0pt;margin-left:-13.05pt;margin-top:234.1pt;height:18.85pt;width:119.4pt;rotation:21626880f;z-index:2523760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94" o:spid="_x0000_s1694" o:spt="136" type="#_x0000_t136" style="position:absolute;left:0pt;margin-left:391.9pt;margin-top:234.1pt;height:18.85pt;width:119.4pt;rotation:21626880f;z-index:2523770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8685"/>
            <wp:effectExtent l="0" t="0" r="0" b="0"/>
            <wp:docPr id="222" name="IM 222"/>
            <wp:cNvGraphicFramePr/>
            <a:graphic xmlns:a="http://schemas.openxmlformats.org/drawingml/2006/main">
              <a:graphicData uri="http://schemas.openxmlformats.org/drawingml/2006/picture">
                <pic:pic xmlns:pic="http://schemas.openxmlformats.org/drawingml/2006/picture">
                  <pic:nvPicPr>
                    <pic:cNvPr id="222" name="IM 222"/>
                    <pic:cNvPicPr/>
                  </pic:nvPicPr>
                  <pic:blipFill>
                    <a:blip r:embed="rId304"/>
                    <a:stretch>
                      <a:fillRect/>
                    </a:stretch>
                  </pic:blipFill>
                  <pic:spPr>
                    <a:xfrm>
                      <a:off x="0" y="0"/>
                      <a:ext cx="6097700" cy="8529158"/>
                    </a:xfrm>
                    <a:prstGeom prst="rect">
                      <a:avLst/>
                    </a:prstGeom>
                  </pic:spPr>
                </pic:pic>
              </a:graphicData>
            </a:graphic>
          </wp:inline>
        </w:drawing>
      </w:r>
    </w:p>
    <w:p w14:paraId="0ED09625">
      <w:pPr>
        <w:spacing w:line="13431" w:lineRule="exact"/>
        <w:sectPr>
          <w:footerReference r:id="rId164" w:type="default"/>
          <w:pgSz w:w="11900" w:h="16840"/>
          <w:pgMar w:top="610" w:right="86" w:bottom="312" w:left="0" w:header="357" w:footer="153" w:gutter="0"/>
          <w:cols w:space="720" w:num="1"/>
        </w:sectPr>
      </w:pPr>
    </w:p>
    <w:p w14:paraId="510F462F">
      <w:pPr>
        <w:pStyle w:val="2"/>
        <w:spacing w:line="467" w:lineRule="auto"/>
      </w:pPr>
      <w:r>
        <w:pict>
          <v:shape id="_x0000_s1695" o:spid="_x0000_s1695" o:spt="136" type="#_x0000_t136" style="position:absolute;left:0pt;margin-left:493.25pt;margin-top:49.15pt;height:18.75pt;width:99.4pt;mso-position-horizontal-relative:page;mso-position-vertical-relative:page;rotation:21626880f;z-index:25237913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696" o:spid="_x0000_s1696" o:spt="136" type="#_x0000_t136" style="position:absolute;left:0pt;margin-left:86.9pt;margin-top:44.1pt;height:18.85pt;width:119.4pt;mso-position-horizontal-relative:page;mso-position-vertical-relative:page;rotation:21626880f;z-index:2523801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320BFC3B">
      <w:pPr>
        <w:spacing w:line="13419" w:lineRule="exact"/>
        <w:ind w:firstLine="1170"/>
      </w:pPr>
      <w:r>
        <w:pict>
          <v:shape id="_x0000_s1697" o:spid="_x0000_s1697" o:spt="136" type="#_x0000_t136" style="position:absolute;left:0pt;margin-left:-13.05pt;margin-top:234.1pt;height:18.85pt;width:119.4pt;rotation:21626880f;z-index:2523781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698" o:spid="_x0000_s1698" o:spt="136" type="#_x0000_t136" style="position:absolute;left:0pt;margin-left:493.25pt;margin-top:483.15pt;height:18.75pt;width:99.4pt;rotation:21626880f;z-index:25238118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699" o:spid="_x0000_s1699" o:spt="136" type="#_x0000_t136" style="position:absolute;left:0pt;margin-left:391.9pt;margin-top:234.1pt;height:18.85pt;width:119.4pt;rotation:21626880f;z-index:2523822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00" o:spid="_x0000_s1700" o:spt="136" type="#_x0000_t136" style="position:absolute;left:0pt;margin-left:86.9pt;margin-top:478.1pt;height:18.85pt;width:119.4pt;rotation:21626880f;z-index:2523832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1065"/>
            <wp:effectExtent l="0" t="0" r="0" b="0"/>
            <wp:docPr id="224" name="IM 224"/>
            <wp:cNvGraphicFramePr/>
            <a:graphic xmlns:a="http://schemas.openxmlformats.org/drawingml/2006/main">
              <a:graphicData uri="http://schemas.openxmlformats.org/drawingml/2006/picture">
                <pic:pic xmlns:pic="http://schemas.openxmlformats.org/drawingml/2006/picture">
                  <pic:nvPicPr>
                    <pic:cNvPr id="224" name="IM 224"/>
                    <pic:cNvPicPr/>
                  </pic:nvPicPr>
                  <pic:blipFill>
                    <a:blip r:embed="rId305"/>
                    <a:stretch>
                      <a:fillRect/>
                    </a:stretch>
                  </pic:blipFill>
                  <pic:spPr>
                    <a:xfrm>
                      <a:off x="0" y="0"/>
                      <a:ext cx="6097700" cy="8521535"/>
                    </a:xfrm>
                    <a:prstGeom prst="rect">
                      <a:avLst/>
                    </a:prstGeom>
                  </pic:spPr>
                </pic:pic>
              </a:graphicData>
            </a:graphic>
          </wp:inline>
        </w:drawing>
      </w:r>
    </w:p>
    <w:p w14:paraId="2FE28BB5">
      <w:pPr>
        <w:spacing w:line="13419" w:lineRule="exact"/>
        <w:sectPr>
          <w:footerReference r:id="rId165" w:type="default"/>
          <w:pgSz w:w="11900" w:h="16840"/>
          <w:pgMar w:top="610" w:right="86" w:bottom="312" w:left="0" w:header="357" w:footer="153" w:gutter="0"/>
          <w:cols w:space="720" w:num="1"/>
        </w:sectPr>
      </w:pPr>
    </w:p>
    <w:p w14:paraId="7F5FD6C0">
      <w:pPr>
        <w:pStyle w:val="2"/>
        <w:spacing w:line="467" w:lineRule="auto"/>
      </w:pPr>
      <w:r>
        <w:pict>
          <v:shape id="_x0000_s1701" o:spid="_x0000_s1701" o:spt="136" type="#_x0000_t136" style="position:absolute;left:0pt;margin-left:86.9pt;margin-top:44.1pt;height:18.85pt;width:119.4pt;mso-position-horizontal-relative:page;mso-position-vertical-relative:page;rotation:21626880f;z-index:2523852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702" o:spid="_x0000_s1702" o:spt="136" type="#_x0000_t136" style="position:absolute;left:0pt;margin-left:493.25pt;margin-top:49.15pt;height:18.75pt;width:99.4pt;mso-position-horizontal-relative:page;mso-position-vertical-relative:page;rotation:21626880f;z-index:25238630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259EE215">
      <w:pPr>
        <w:spacing w:line="13371" w:lineRule="exact"/>
        <w:ind w:firstLine="1170"/>
      </w:pPr>
      <w:r>
        <w:pict>
          <v:shape id="_x0000_s1703" o:spid="_x0000_s1703" o:spt="136" type="#_x0000_t136" style="position:absolute;left:0pt;margin-left:493.25pt;margin-top:483.15pt;height:18.75pt;width:99.4pt;rotation:21626880f;z-index:25238425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704" o:spid="_x0000_s1704" o:spt="136" type="#_x0000_t136" style="position:absolute;left:0pt;margin-left:391.9pt;margin-top:234.1pt;height:18.85pt;width:119.4pt;rotation:21626880f;z-index:2523873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05" o:spid="_x0000_s1705" o:spt="136" type="#_x0000_t136" style="position:absolute;left:0pt;margin-left:86.9pt;margin-top:478.1pt;height:18.85pt;width:119.4pt;rotation:21626880f;z-index:25238835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06" o:spid="_x0000_s1706" o:spt="136" type="#_x0000_t136" style="position:absolute;left:0pt;margin-left:-13.05pt;margin-top:234.1pt;height:18.85pt;width:119.4pt;rotation:21626880f;z-index:2523893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7"/>
        </w:rPr>
        <w:drawing>
          <wp:inline distT="0" distB="0" distL="0" distR="0">
            <wp:extent cx="6097270" cy="8490585"/>
            <wp:effectExtent l="0" t="0" r="0" b="0"/>
            <wp:docPr id="226" name="IM 226"/>
            <wp:cNvGraphicFramePr/>
            <a:graphic xmlns:a="http://schemas.openxmlformats.org/drawingml/2006/main">
              <a:graphicData uri="http://schemas.openxmlformats.org/drawingml/2006/picture">
                <pic:pic xmlns:pic="http://schemas.openxmlformats.org/drawingml/2006/picture">
                  <pic:nvPicPr>
                    <pic:cNvPr id="226" name="IM 226"/>
                    <pic:cNvPicPr/>
                  </pic:nvPicPr>
                  <pic:blipFill>
                    <a:blip r:embed="rId306"/>
                    <a:stretch>
                      <a:fillRect/>
                    </a:stretch>
                  </pic:blipFill>
                  <pic:spPr>
                    <a:xfrm>
                      <a:off x="0" y="0"/>
                      <a:ext cx="6097700" cy="8491047"/>
                    </a:xfrm>
                    <a:prstGeom prst="rect">
                      <a:avLst/>
                    </a:prstGeom>
                  </pic:spPr>
                </pic:pic>
              </a:graphicData>
            </a:graphic>
          </wp:inline>
        </w:drawing>
      </w:r>
    </w:p>
    <w:p w14:paraId="1DB0A0A8">
      <w:pPr>
        <w:spacing w:line="13371" w:lineRule="exact"/>
        <w:sectPr>
          <w:footerReference r:id="rId166" w:type="default"/>
          <w:pgSz w:w="11900" w:h="16840"/>
          <w:pgMar w:top="610" w:right="86" w:bottom="312" w:left="0" w:header="357" w:footer="153" w:gutter="0"/>
          <w:cols w:space="720" w:num="1"/>
        </w:sectPr>
      </w:pPr>
    </w:p>
    <w:p w14:paraId="0C7E61DE">
      <w:pPr>
        <w:pStyle w:val="2"/>
        <w:spacing w:line="467" w:lineRule="auto"/>
      </w:pPr>
      <w:r>
        <w:pict>
          <v:shape id="_x0000_s1707" o:spid="_x0000_s1707" o:spt="136" type="#_x0000_t136" style="position:absolute;left:0pt;margin-left:86.9pt;margin-top:44.1pt;height:18.85pt;width:119.4pt;mso-position-horizontal-relative:page;mso-position-vertical-relative:page;rotation:21626880f;z-index:2523914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708" o:spid="_x0000_s1708" o:spt="136" type="#_x0000_t136" style="position:absolute;left:0pt;margin-left:493.25pt;margin-top:49.15pt;height:18.75pt;width:99.4pt;mso-position-horizontal-relative:page;mso-position-vertical-relative:page;rotation:21626880f;z-index:2523934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028BB331">
      <w:pPr>
        <w:spacing w:line="13395" w:lineRule="exact"/>
        <w:ind w:firstLine="1170"/>
      </w:pPr>
      <w:r>
        <w:pict>
          <v:shape id="_x0000_s1709" o:spid="_x0000_s1709" o:spt="136" type="#_x0000_t136" style="position:absolute;left:0pt;margin-left:-13.05pt;margin-top:234.1pt;height:18.85pt;width:119.4pt;rotation:21626880f;z-index:2523904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10" o:spid="_x0000_s1710" o:spt="136" type="#_x0000_t136" style="position:absolute;left:0pt;margin-left:493.25pt;margin-top:483.15pt;height:18.75pt;width:99.4pt;rotation:21626880f;z-index:25239244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711" o:spid="_x0000_s1711" o:spt="136" type="#_x0000_t136" style="position:absolute;left:0pt;margin-left:86.9pt;margin-top:478.1pt;height:18.85pt;width:119.4pt;rotation:21626880f;z-index:2523944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12" o:spid="_x0000_s1712" o:spt="136" type="#_x0000_t136" style="position:absolute;left:0pt;margin-left:391.9pt;margin-top:234.1pt;height:18.85pt;width:119.4pt;rotation:21626880f;z-index:2523955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7"/>
        </w:rPr>
        <w:drawing>
          <wp:inline distT="0" distB="0" distL="0" distR="0">
            <wp:extent cx="6097270" cy="8505825"/>
            <wp:effectExtent l="0" t="0" r="0" b="0"/>
            <wp:docPr id="228" name="IM 228"/>
            <wp:cNvGraphicFramePr/>
            <a:graphic xmlns:a="http://schemas.openxmlformats.org/drawingml/2006/main">
              <a:graphicData uri="http://schemas.openxmlformats.org/drawingml/2006/picture">
                <pic:pic xmlns:pic="http://schemas.openxmlformats.org/drawingml/2006/picture">
                  <pic:nvPicPr>
                    <pic:cNvPr id="228" name="IM 228"/>
                    <pic:cNvPicPr/>
                  </pic:nvPicPr>
                  <pic:blipFill>
                    <a:blip r:embed="rId307"/>
                    <a:stretch>
                      <a:fillRect/>
                    </a:stretch>
                  </pic:blipFill>
                  <pic:spPr>
                    <a:xfrm>
                      <a:off x="0" y="0"/>
                      <a:ext cx="6097700" cy="8506290"/>
                    </a:xfrm>
                    <a:prstGeom prst="rect">
                      <a:avLst/>
                    </a:prstGeom>
                  </pic:spPr>
                </pic:pic>
              </a:graphicData>
            </a:graphic>
          </wp:inline>
        </w:drawing>
      </w:r>
    </w:p>
    <w:p w14:paraId="040AA223">
      <w:pPr>
        <w:spacing w:line="13395" w:lineRule="exact"/>
        <w:sectPr>
          <w:footerReference r:id="rId167" w:type="default"/>
          <w:pgSz w:w="11900" w:h="16840"/>
          <w:pgMar w:top="610" w:right="86" w:bottom="312" w:left="0" w:header="357" w:footer="153" w:gutter="0"/>
          <w:cols w:space="720" w:num="1"/>
        </w:sectPr>
      </w:pPr>
    </w:p>
    <w:p w14:paraId="79E20F0C">
      <w:pPr>
        <w:pStyle w:val="2"/>
        <w:spacing w:line="467" w:lineRule="auto"/>
      </w:pPr>
      <w:r>
        <w:pict>
          <v:shape id="_x0000_s1713" o:spid="_x0000_s1713" o:spt="136" type="#_x0000_t136" style="position:absolute;left:0pt;margin-left:86.9pt;margin-top:44.1pt;height:18.85pt;width:119.4pt;mso-position-horizontal-relative:page;mso-position-vertical-relative:page;rotation:21626880f;z-index:2523975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714" o:spid="_x0000_s1714" o:spt="136" type="#_x0000_t136" style="position:absolute;left:0pt;margin-left:493.25pt;margin-top:49.15pt;height:18.75pt;width:99.4pt;mso-position-horizontal-relative:page;mso-position-vertical-relative:page;rotation:21626880f;z-index:25240064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7851B1A3">
      <w:pPr>
        <w:spacing w:line="13431" w:lineRule="exact"/>
        <w:ind w:firstLine="1170"/>
      </w:pPr>
      <w:r>
        <w:pict>
          <v:shape id="_x0000_s1715" o:spid="_x0000_s1715" o:spt="136" type="#_x0000_t136" style="position:absolute;left:0pt;margin-left:-13.05pt;margin-top:234.1pt;height:18.85pt;width:119.4pt;rotation:21626880f;z-index:2523965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16" o:spid="_x0000_s1716" o:spt="136" type="#_x0000_t136" style="position:absolute;left:0pt;margin-left:391.9pt;margin-top:234.1pt;height:18.85pt;width:119.4pt;rotation:21626880f;z-index:2523985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17" o:spid="_x0000_s1717" o:spt="136" type="#_x0000_t136" style="position:absolute;left:0pt;margin-left:86.9pt;margin-top:478.1pt;height:18.85pt;width:119.4pt;rotation:21626880f;z-index:2523996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18" o:spid="_x0000_s1718" o:spt="136" type="#_x0000_t136" style="position:absolute;left:0pt;margin-left:493.25pt;margin-top:483.15pt;height:18.75pt;width:99.4pt;rotation:21626880f;z-index:25240166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28685"/>
            <wp:effectExtent l="0" t="0" r="0" b="0"/>
            <wp:docPr id="230" name="IM 230"/>
            <wp:cNvGraphicFramePr/>
            <a:graphic xmlns:a="http://schemas.openxmlformats.org/drawingml/2006/main">
              <a:graphicData uri="http://schemas.openxmlformats.org/drawingml/2006/picture">
                <pic:pic xmlns:pic="http://schemas.openxmlformats.org/drawingml/2006/picture">
                  <pic:nvPicPr>
                    <pic:cNvPr id="230" name="IM 230"/>
                    <pic:cNvPicPr/>
                  </pic:nvPicPr>
                  <pic:blipFill>
                    <a:blip r:embed="rId308"/>
                    <a:stretch>
                      <a:fillRect/>
                    </a:stretch>
                  </pic:blipFill>
                  <pic:spPr>
                    <a:xfrm>
                      <a:off x="0" y="0"/>
                      <a:ext cx="6097700" cy="8529158"/>
                    </a:xfrm>
                    <a:prstGeom prst="rect">
                      <a:avLst/>
                    </a:prstGeom>
                  </pic:spPr>
                </pic:pic>
              </a:graphicData>
            </a:graphic>
          </wp:inline>
        </w:drawing>
      </w:r>
    </w:p>
    <w:p w14:paraId="717F90B7">
      <w:pPr>
        <w:spacing w:line="13431" w:lineRule="exact"/>
        <w:sectPr>
          <w:footerReference r:id="rId168" w:type="default"/>
          <w:pgSz w:w="11900" w:h="16840"/>
          <w:pgMar w:top="610" w:right="86" w:bottom="312" w:left="0" w:header="357" w:footer="153" w:gutter="0"/>
          <w:cols w:space="720" w:num="1"/>
        </w:sectPr>
      </w:pPr>
    </w:p>
    <w:p w14:paraId="2D4A3CC0">
      <w:pPr>
        <w:pStyle w:val="2"/>
        <w:spacing w:line="467" w:lineRule="auto"/>
      </w:pPr>
      <w:r>
        <w:pict>
          <v:shape id="_x0000_s1719" o:spid="_x0000_s1719" o:spt="136" type="#_x0000_t136" style="position:absolute;left:0pt;margin-left:86.9pt;margin-top:44.1pt;height:18.85pt;width:119.4pt;mso-position-horizontal-relative:page;mso-position-vertical-relative:page;rotation:21626880f;z-index:2524026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720" o:spid="_x0000_s1720" o:spt="136" type="#_x0000_t136" style="position:absolute;left:0pt;margin-left:493.25pt;margin-top:49.15pt;height:18.75pt;width:99.4pt;mso-position-horizontal-relative:page;mso-position-vertical-relative:page;rotation:21626880f;z-index:25240473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592CAE60">
      <w:pPr>
        <w:spacing w:line="13347" w:lineRule="exact"/>
        <w:ind w:firstLine="1170"/>
      </w:pPr>
      <w:r>
        <w:pict>
          <v:shape id="_x0000_s1721" o:spid="_x0000_s1721" o:spt="136" type="#_x0000_t136" style="position:absolute;left:0pt;margin-left:-13.05pt;margin-top:234.1pt;height:18.85pt;width:119.4pt;rotation:21626880f;z-index:2524037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22" o:spid="_x0000_s1722" o:spt="136" type="#_x0000_t136" style="position:absolute;left:0pt;margin-left:391.9pt;margin-top:234.1pt;height:18.85pt;width:119.4pt;rotation:21626880f;z-index:2524057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23" o:spid="_x0000_s1723" o:spt="136" type="#_x0000_t136" style="position:absolute;left:0pt;margin-left:86.9pt;margin-top:478.1pt;height:18.85pt;width:119.4pt;rotation:21626880f;z-index:2524067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24" o:spid="_x0000_s1724" o:spt="136" type="#_x0000_t136" style="position:absolute;left:0pt;margin-left:493.25pt;margin-top:483.15pt;height:18.75pt;width:99.4pt;rotation:21626880f;z-index:25240780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6"/>
        </w:rPr>
        <w:drawing>
          <wp:inline distT="0" distB="0" distL="0" distR="0">
            <wp:extent cx="6097270" cy="8475345"/>
            <wp:effectExtent l="0" t="0" r="0" b="0"/>
            <wp:docPr id="232" name="IM 232"/>
            <wp:cNvGraphicFramePr/>
            <a:graphic xmlns:a="http://schemas.openxmlformats.org/drawingml/2006/main">
              <a:graphicData uri="http://schemas.openxmlformats.org/drawingml/2006/picture">
                <pic:pic xmlns:pic="http://schemas.openxmlformats.org/drawingml/2006/picture">
                  <pic:nvPicPr>
                    <pic:cNvPr id="232" name="IM 232"/>
                    <pic:cNvPicPr/>
                  </pic:nvPicPr>
                  <pic:blipFill>
                    <a:blip r:embed="rId309"/>
                    <a:stretch>
                      <a:fillRect/>
                    </a:stretch>
                  </pic:blipFill>
                  <pic:spPr>
                    <a:xfrm>
                      <a:off x="0" y="0"/>
                      <a:ext cx="6097700" cy="8475805"/>
                    </a:xfrm>
                    <a:prstGeom prst="rect">
                      <a:avLst/>
                    </a:prstGeom>
                  </pic:spPr>
                </pic:pic>
              </a:graphicData>
            </a:graphic>
          </wp:inline>
        </w:drawing>
      </w:r>
    </w:p>
    <w:p w14:paraId="4367446F">
      <w:pPr>
        <w:spacing w:line="13347" w:lineRule="exact"/>
        <w:sectPr>
          <w:footerReference r:id="rId169" w:type="default"/>
          <w:pgSz w:w="11900" w:h="16840"/>
          <w:pgMar w:top="610" w:right="86" w:bottom="312" w:left="0" w:header="357" w:footer="153" w:gutter="0"/>
          <w:cols w:space="720" w:num="1"/>
        </w:sectPr>
      </w:pPr>
    </w:p>
    <w:p w14:paraId="24BDB561">
      <w:pPr>
        <w:pStyle w:val="2"/>
        <w:spacing w:line="467" w:lineRule="auto"/>
      </w:pPr>
      <w:r>
        <w:pict>
          <v:shape id="_x0000_s1725" o:spid="_x0000_s1725" o:spt="136" type="#_x0000_t136" style="position:absolute;left:0pt;margin-left:86.9pt;margin-top:44.1pt;height:18.85pt;width:119.4pt;mso-position-horizontal-relative:page;mso-position-vertical-relative:page;rotation:21626880f;z-index:2524119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726" o:spid="_x0000_s1726" o:spt="136" type="#_x0000_t136" style="position:absolute;left:0pt;margin-left:493.25pt;margin-top:49.15pt;height:18.75pt;width:99.4pt;mso-position-horizontal-relative:page;mso-position-vertical-relative:page;rotation:21626880f;z-index:25241395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2C825E9B">
      <w:pPr>
        <w:spacing w:line="13455" w:lineRule="exact"/>
        <w:ind w:firstLine="1170"/>
      </w:pPr>
      <w:r>
        <w:pict>
          <v:shape id="_x0000_s1727" o:spid="_x0000_s1727" o:spt="136" type="#_x0000_t136" style="position:absolute;left:0pt;margin-left:-13.05pt;margin-top:234.1pt;height:18.85pt;width:119.4pt;rotation:21626880f;z-index:2524088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28" o:spid="_x0000_s1728" o:spt="136" type="#_x0000_t136" style="position:absolute;left:0pt;margin-left:493.25pt;margin-top:483.15pt;height:18.75pt;width:99.4pt;rotation:21626880f;z-index:25240985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729" o:spid="_x0000_s1729" o:spt="136" type="#_x0000_t136" style="position:absolute;left:0pt;margin-left:391.9pt;margin-top:234.1pt;height:18.85pt;width:119.4pt;rotation:21626880f;z-index:2524108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30" o:spid="_x0000_s1730" o:spt="136" type="#_x0000_t136" style="position:absolute;left:0pt;margin-left:86.9pt;margin-top:478.1pt;height:18.85pt;width:119.4pt;rotation:21626880f;z-index:2524129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234" name="IM 234"/>
            <wp:cNvGraphicFramePr/>
            <a:graphic xmlns:a="http://schemas.openxmlformats.org/drawingml/2006/main">
              <a:graphicData uri="http://schemas.openxmlformats.org/drawingml/2006/picture">
                <pic:pic xmlns:pic="http://schemas.openxmlformats.org/drawingml/2006/picture">
                  <pic:nvPicPr>
                    <pic:cNvPr id="234" name="IM 234"/>
                    <pic:cNvPicPr/>
                  </pic:nvPicPr>
                  <pic:blipFill>
                    <a:blip r:embed="rId310"/>
                    <a:stretch>
                      <a:fillRect/>
                    </a:stretch>
                  </pic:blipFill>
                  <pic:spPr>
                    <a:xfrm>
                      <a:off x="0" y="0"/>
                      <a:ext cx="6097700" cy="8544402"/>
                    </a:xfrm>
                    <a:prstGeom prst="rect">
                      <a:avLst/>
                    </a:prstGeom>
                  </pic:spPr>
                </pic:pic>
              </a:graphicData>
            </a:graphic>
          </wp:inline>
        </w:drawing>
      </w:r>
    </w:p>
    <w:p w14:paraId="4393CA43">
      <w:pPr>
        <w:spacing w:line="13455" w:lineRule="exact"/>
        <w:sectPr>
          <w:footerReference r:id="rId170" w:type="default"/>
          <w:pgSz w:w="11900" w:h="16840"/>
          <w:pgMar w:top="610" w:right="86" w:bottom="312" w:left="0" w:header="357" w:footer="153" w:gutter="0"/>
          <w:cols w:space="720" w:num="1"/>
        </w:sectPr>
      </w:pPr>
    </w:p>
    <w:p w14:paraId="71992B96">
      <w:pPr>
        <w:pStyle w:val="2"/>
        <w:spacing w:line="467" w:lineRule="auto"/>
      </w:pPr>
      <w:r>
        <w:pict>
          <v:shape id="_x0000_s1731" o:spid="_x0000_s1731" o:spt="136" type="#_x0000_t136" style="position:absolute;left:0pt;margin-left:86.9pt;margin-top:44.1pt;height:18.85pt;width:119.4pt;mso-position-horizontal-relative:page;mso-position-vertical-relative:page;rotation:21626880f;z-index:2524170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732" o:spid="_x0000_s1732" o:spt="136" type="#_x0000_t136" style="position:absolute;left:0pt;margin-left:493.25pt;margin-top:49.15pt;height:18.75pt;width:99.4pt;mso-position-horizontal-relative:page;mso-position-vertical-relative:page;rotation:21626880f;z-index:2524190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598DAEEE">
      <w:pPr>
        <w:spacing w:line="13371" w:lineRule="exact"/>
        <w:ind w:firstLine="1170"/>
      </w:pPr>
      <w:r>
        <w:pict>
          <v:shape id="_x0000_s1733" o:spid="_x0000_s1733" o:spt="136" type="#_x0000_t136" style="position:absolute;left:0pt;margin-left:-13.05pt;margin-top:234.1pt;height:18.85pt;width:119.4pt;rotation:21626880f;z-index:2524149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34" o:spid="_x0000_s1734" o:spt="136" type="#_x0000_t136" style="position:absolute;left:0pt;margin-left:391.9pt;margin-top:234.1pt;height:18.85pt;width:119.4pt;rotation:21626880f;z-index:2524160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35" o:spid="_x0000_s1735" o:spt="136" type="#_x0000_t136" style="position:absolute;left:0pt;margin-left:86.9pt;margin-top:478.1pt;height:18.85pt;width:119.4pt;rotation:21626880f;z-index:2524180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36" o:spid="_x0000_s1736" o:spt="136" type="#_x0000_t136" style="position:absolute;left:0pt;margin-left:493.25pt;margin-top:483.15pt;height:18.75pt;width:99.4pt;rotation:21626880f;z-index:25242009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7"/>
        </w:rPr>
        <w:drawing>
          <wp:inline distT="0" distB="0" distL="0" distR="0">
            <wp:extent cx="6097270" cy="8490585"/>
            <wp:effectExtent l="0" t="0" r="0" b="0"/>
            <wp:docPr id="236" name="IM 236"/>
            <wp:cNvGraphicFramePr/>
            <a:graphic xmlns:a="http://schemas.openxmlformats.org/drawingml/2006/main">
              <a:graphicData uri="http://schemas.openxmlformats.org/drawingml/2006/picture">
                <pic:pic xmlns:pic="http://schemas.openxmlformats.org/drawingml/2006/picture">
                  <pic:nvPicPr>
                    <pic:cNvPr id="236" name="IM 236"/>
                    <pic:cNvPicPr/>
                  </pic:nvPicPr>
                  <pic:blipFill>
                    <a:blip r:embed="rId311"/>
                    <a:stretch>
                      <a:fillRect/>
                    </a:stretch>
                  </pic:blipFill>
                  <pic:spPr>
                    <a:xfrm>
                      <a:off x="0" y="0"/>
                      <a:ext cx="6097700" cy="8491047"/>
                    </a:xfrm>
                    <a:prstGeom prst="rect">
                      <a:avLst/>
                    </a:prstGeom>
                  </pic:spPr>
                </pic:pic>
              </a:graphicData>
            </a:graphic>
          </wp:inline>
        </w:drawing>
      </w:r>
    </w:p>
    <w:p w14:paraId="1D1EF5A7">
      <w:pPr>
        <w:spacing w:line="13371" w:lineRule="exact"/>
        <w:sectPr>
          <w:footerReference r:id="rId171" w:type="default"/>
          <w:pgSz w:w="11900" w:h="16840"/>
          <w:pgMar w:top="610" w:right="86" w:bottom="312" w:left="0" w:header="357" w:footer="153" w:gutter="0"/>
          <w:cols w:space="720" w:num="1"/>
        </w:sectPr>
      </w:pPr>
    </w:p>
    <w:p w14:paraId="03CC235A">
      <w:pPr>
        <w:pStyle w:val="2"/>
        <w:spacing w:line="467" w:lineRule="auto"/>
      </w:pPr>
      <w:r>
        <w:pict>
          <v:shape id="_x0000_s1737" o:spid="_x0000_s1737" o:spt="136" type="#_x0000_t136" style="position:absolute;left:0pt;margin-left:493.25pt;margin-top:49.15pt;height:18.75pt;width:99.4pt;mso-position-horizontal-relative:page;mso-position-vertical-relative:page;rotation:21626880f;z-index:25242214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738" o:spid="_x0000_s1738" o:spt="136" type="#_x0000_t136" style="position:absolute;left:0pt;margin-left:86.9pt;margin-top:44.1pt;height:18.85pt;width:119.4pt;mso-position-horizontal-relative:page;mso-position-vertical-relative:page;rotation:21626880f;z-index:2524262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317F3425">
      <w:pPr>
        <w:spacing w:line="13371" w:lineRule="exact"/>
        <w:ind w:firstLine="1170"/>
      </w:pPr>
      <w:r>
        <w:pict>
          <v:shape id="_x0000_s1739" o:spid="_x0000_s1739" o:spt="136" type="#_x0000_t136" style="position:absolute;left:0pt;margin-left:-13.05pt;margin-top:234.1pt;height:18.85pt;width:119.4pt;rotation:21626880f;z-index:2524211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40" o:spid="_x0000_s1740" o:spt="136" type="#_x0000_t136" style="position:absolute;left:0pt;margin-left:86.9pt;margin-top:478.1pt;height:18.85pt;width:119.4pt;rotation:21626880f;z-index:2524231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41" o:spid="_x0000_s1741" o:spt="136" type="#_x0000_t136" style="position:absolute;left:0pt;margin-left:493.25pt;margin-top:483.15pt;height:18.75pt;width:99.4pt;rotation:21626880f;z-index:25242419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742" o:spid="_x0000_s1742" o:spt="136" type="#_x0000_t136" style="position:absolute;left:0pt;margin-left:391.9pt;margin-top:234.1pt;height:18.85pt;width:119.4pt;rotation:21626880f;z-index:2524252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7"/>
        </w:rPr>
        <w:drawing>
          <wp:inline distT="0" distB="0" distL="0" distR="0">
            <wp:extent cx="6097270" cy="8490585"/>
            <wp:effectExtent l="0" t="0" r="0" b="0"/>
            <wp:docPr id="238" name="IM 238"/>
            <wp:cNvGraphicFramePr/>
            <a:graphic xmlns:a="http://schemas.openxmlformats.org/drawingml/2006/main">
              <a:graphicData uri="http://schemas.openxmlformats.org/drawingml/2006/picture">
                <pic:pic xmlns:pic="http://schemas.openxmlformats.org/drawingml/2006/picture">
                  <pic:nvPicPr>
                    <pic:cNvPr id="238" name="IM 238"/>
                    <pic:cNvPicPr/>
                  </pic:nvPicPr>
                  <pic:blipFill>
                    <a:blip r:embed="rId312"/>
                    <a:stretch>
                      <a:fillRect/>
                    </a:stretch>
                  </pic:blipFill>
                  <pic:spPr>
                    <a:xfrm>
                      <a:off x="0" y="0"/>
                      <a:ext cx="6097700" cy="8491047"/>
                    </a:xfrm>
                    <a:prstGeom prst="rect">
                      <a:avLst/>
                    </a:prstGeom>
                  </pic:spPr>
                </pic:pic>
              </a:graphicData>
            </a:graphic>
          </wp:inline>
        </w:drawing>
      </w:r>
    </w:p>
    <w:p w14:paraId="5E246339">
      <w:pPr>
        <w:spacing w:line="13371" w:lineRule="exact"/>
        <w:sectPr>
          <w:footerReference r:id="rId172" w:type="default"/>
          <w:pgSz w:w="11900" w:h="16840"/>
          <w:pgMar w:top="610" w:right="86" w:bottom="312" w:left="0" w:header="357" w:footer="153" w:gutter="0"/>
          <w:cols w:space="720" w:num="1"/>
        </w:sectPr>
      </w:pPr>
    </w:p>
    <w:p w14:paraId="343A8FD1">
      <w:pPr>
        <w:pStyle w:val="2"/>
        <w:spacing w:line="467" w:lineRule="auto"/>
      </w:pPr>
      <w:r>
        <w:pict>
          <v:shape id="_x0000_s1743" o:spid="_x0000_s1743" o:spt="136" type="#_x0000_t136" style="position:absolute;left:0pt;margin-left:86.9pt;margin-top:44.1pt;height:18.85pt;width:119.4pt;mso-position-horizontal-relative:page;mso-position-vertical-relative:page;rotation:21626880f;z-index:2524272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744" o:spid="_x0000_s1744" o:spt="136" type="#_x0000_t136" style="position:absolute;left:0pt;margin-left:493.25pt;margin-top:49.15pt;height:18.75pt;width:99.4pt;mso-position-horizontal-relative:page;mso-position-vertical-relative:page;rotation:21626880f;z-index:2524313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3F4DF3E">
      <w:pPr>
        <w:spacing w:line="13395" w:lineRule="exact"/>
        <w:ind w:firstLine="1170"/>
      </w:pPr>
      <w:r>
        <w:pict>
          <v:shape id="_x0000_s1745" o:spid="_x0000_s1745" o:spt="136" type="#_x0000_t136" style="position:absolute;left:0pt;margin-left:-13.05pt;margin-top:234.1pt;height:18.85pt;width:119.4pt;rotation:21626880f;z-index:2524282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46" o:spid="_x0000_s1746" o:spt="136" type="#_x0000_t136" style="position:absolute;left:0pt;margin-left:391.9pt;margin-top:234.1pt;height:18.85pt;width:119.4pt;rotation:21626880f;z-index:2524293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47" o:spid="_x0000_s1747" o:spt="136" type="#_x0000_t136" style="position:absolute;left:0pt;margin-left:86.9pt;margin-top:478.1pt;height:18.85pt;width:119.4pt;rotation:21626880f;z-index:2524303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48" o:spid="_x0000_s1748" o:spt="136" type="#_x0000_t136" style="position:absolute;left:0pt;margin-left:493.25pt;margin-top:483.15pt;height:18.75pt;width:99.4pt;rotation:21626880f;z-index:25243238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7"/>
        </w:rPr>
        <w:drawing>
          <wp:inline distT="0" distB="0" distL="0" distR="0">
            <wp:extent cx="6097270" cy="8505825"/>
            <wp:effectExtent l="0" t="0" r="0" b="0"/>
            <wp:docPr id="240" name="IM 240"/>
            <wp:cNvGraphicFramePr/>
            <a:graphic xmlns:a="http://schemas.openxmlformats.org/drawingml/2006/main">
              <a:graphicData uri="http://schemas.openxmlformats.org/drawingml/2006/picture">
                <pic:pic xmlns:pic="http://schemas.openxmlformats.org/drawingml/2006/picture">
                  <pic:nvPicPr>
                    <pic:cNvPr id="240" name="IM 240"/>
                    <pic:cNvPicPr/>
                  </pic:nvPicPr>
                  <pic:blipFill>
                    <a:blip r:embed="rId313"/>
                    <a:stretch>
                      <a:fillRect/>
                    </a:stretch>
                  </pic:blipFill>
                  <pic:spPr>
                    <a:xfrm>
                      <a:off x="0" y="0"/>
                      <a:ext cx="6097700" cy="8506290"/>
                    </a:xfrm>
                    <a:prstGeom prst="rect">
                      <a:avLst/>
                    </a:prstGeom>
                  </pic:spPr>
                </pic:pic>
              </a:graphicData>
            </a:graphic>
          </wp:inline>
        </w:drawing>
      </w:r>
    </w:p>
    <w:p w14:paraId="3BD6BC20">
      <w:pPr>
        <w:spacing w:line="13395" w:lineRule="exact"/>
        <w:sectPr>
          <w:footerReference r:id="rId173" w:type="default"/>
          <w:pgSz w:w="11900" w:h="16840"/>
          <w:pgMar w:top="610" w:right="86" w:bottom="312" w:left="0" w:header="357" w:footer="153" w:gutter="0"/>
          <w:cols w:space="720" w:num="1"/>
        </w:sectPr>
      </w:pPr>
    </w:p>
    <w:p w14:paraId="309A0576">
      <w:pPr>
        <w:pStyle w:val="2"/>
        <w:spacing w:line="467" w:lineRule="auto"/>
      </w:pPr>
      <w:r>
        <w:pict>
          <v:shape id="_x0000_s1749" o:spid="_x0000_s1749" o:spt="136" type="#_x0000_t136" style="position:absolute;left:0pt;margin-left:86.9pt;margin-top:44.1pt;height:18.85pt;width:119.4pt;mso-position-horizontal-relative:page;mso-position-vertical-relative:page;rotation:21626880f;z-index:2524344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750" o:spid="_x0000_s1750" o:spt="136" type="#_x0000_t136" style="position:absolute;left:0pt;margin-left:493.25pt;margin-top:49.15pt;height:18.75pt;width:99.4pt;mso-position-horizontal-relative:page;mso-position-vertical-relative:page;rotation:21626880f;z-index:25243852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BA05DC5">
      <w:pPr>
        <w:spacing w:line="13395" w:lineRule="exact"/>
        <w:ind w:firstLine="1170"/>
      </w:pPr>
      <w:r>
        <w:pict>
          <v:shape id="_x0000_s1751" o:spid="_x0000_s1751" o:spt="136" type="#_x0000_t136" style="position:absolute;left:0pt;margin-left:-13.05pt;margin-top:234.1pt;height:18.85pt;width:119.4pt;rotation:21626880f;z-index:2524334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52" o:spid="_x0000_s1752" o:spt="136" type="#_x0000_t136" style="position:absolute;left:0pt;margin-left:86.9pt;margin-top:478.1pt;height:18.85pt;width:119.4pt;rotation:21626880f;z-index:2524354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53" o:spid="_x0000_s1753" o:spt="136" type="#_x0000_t136" style="position:absolute;left:0pt;margin-left:391.9pt;margin-top:234.1pt;height:18.85pt;width:119.4pt;rotation:21626880f;z-index:2524364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54" o:spid="_x0000_s1754" o:spt="136" type="#_x0000_t136" style="position:absolute;left:0pt;margin-left:493.25pt;margin-top:483.15pt;height:18.75pt;width:99.4pt;rotation:21626880f;z-index:25243750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7"/>
        </w:rPr>
        <w:drawing>
          <wp:inline distT="0" distB="0" distL="0" distR="0">
            <wp:extent cx="6097270" cy="8505825"/>
            <wp:effectExtent l="0" t="0" r="0" b="0"/>
            <wp:docPr id="242" name="IM 242"/>
            <wp:cNvGraphicFramePr/>
            <a:graphic xmlns:a="http://schemas.openxmlformats.org/drawingml/2006/main">
              <a:graphicData uri="http://schemas.openxmlformats.org/drawingml/2006/picture">
                <pic:pic xmlns:pic="http://schemas.openxmlformats.org/drawingml/2006/picture">
                  <pic:nvPicPr>
                    <pic:cNvPr id="242" name="IM 242"/>
                    <pic:cNvPicPr/>
                  </pic:nvPicPr>
                  <pic:blipFill>
                    <a:blip r:embed="rId314"/>
                    <a:stretch>
                      <a:fillRect/>
                    </a:stretch>
                  </pic:blipFill>
                  <pic:spPr>
                    <a:xfrm>
                      <a:off x="0" y="0"/>
                      <a:ext cx="6097700" cy="8506290"/>
                    </a:xfrm>
                    <a:prstGeom prst="rect">
                      <a:avLst/>
                    </a:prstGeom>
                  </pic:spPr>
                </pic:pic>
              </a:graphicData>
            </a:graphic>
          </wp:inline>
        </w:drawing>
      </w:r>
    </w:p>
    <w:p w14:paraId="028D0DA3">
      <w:pPr>
        <w:spacing w:line="13395" w:lineRule="exact"/>
        <w:sectPr>
          <w:footerReference r:id="rId174" w:type="default"/>
          <w:pgSz w:w="11900" w:h="16840"/>
          <w:pgMar w:top="610" w:right="86" w:bottom="312" w:left="0" w:header="357" w:footer="153" w:gutter="0"/>
          <w:cols w:space="720" w:num="1"/>
        </w:sectPr>
      </w:pPr>
    </w:p>
    <w:p w14:paraId="1246DEDF">
      <w:pPr>
        <w:pStyle w:val="2"/>
        <w:spacing w:line="467" w:lineRule="auto"/>
      </w:pPr>
      <w:r>
        <w:pict>
          <v:shape id="_x0000_s1755" o:spid="_x0000_s1755" o:spt="136" type="#_x0000_t136" style="position:absolute;left:0pt;margin-left:86.9pt;margin-top:44.1pt;height:18.85pt;width:119.4pt;mso-position-horizontal-relative:page;mso-position-vertical-relative:page;rotation:21626880f;z-index:2524395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756" o:spid="_x0000_s1756" o:spt="136" type="#_x0000_t136" style="position:absolute;left:0pt;margin-left:493.25pt;margin-top:49.15pt;height:18.75pt;width:99.4pt;mso-position-horizontal-relative:page;mso-position-vertical-relative:page;rotation:21626880f;z-index:2524416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16B039DB">
      <w:pPr>
        <w:spacing w:line="13371" w:lineRule="exact"/>
        <w:ind w:firstLine="1170"/>
      </w:pPr>
      <w:r>
        <w:pict>
          <v:shape id="_x0000_s1757" o:spid="_x0000_s1757" o:spt="136" type="#_x0000_t136" style="position:absolute;left:0pt;margin-left:-13.05pt;margin-top:234.1pt;height:18.85pt;width:119.4pt;rotation:21626880f;z-index:2524405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58" o:spid="_x0000_s1758" o:spt="136" type="#_x0000_t136" style="position:absolute;left:0pt;margin-left:86.9pt;margin-top:478.1pt;height:18.85pt;width:119.4pt;rotation:21626880f;z-index:2524426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59" o:spid="_x0000_s1759" o:spt="136" type="#_x0000_t136" style="position:absolute;left:0pt;margin-left:391.9pt;margin-top:234.1pt;height:18.85pt;width:119.4pt;rotation:21626880f;z-index:2524436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60" o:spid="_x0000_s1760" o:spt="136" type="#_x0000_t136" style="position:absolute;left:0pt;margin-left:493.25pt;margin-top:483.15pt;height:18.75pt;width:99.4pt;rotation:21626880f;z-index:25244467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7"/>
        </w:rPr>
        <w:drawing>
          <wp:inline distT="0" distB="0" distL="0" distR="0">
            <wp:extent cx="6097270" cy="8490585"/>
            <wp:effectExtent l="0" t="0" r="0" b="0"/>
            <wp:docPr id="244" name="IM 244"/>
            <wp:cNvGraphicFramePr/>
            <a:graphic xmlns:a="http://schemas.openxmlformats.org/drawingml/2006/main">
              <a:graphicData uri="http://schemas.openxmlformats.org/drawingml/2006/picture">
                <pic:pic xmlns:pic="http://schemas.openxmlformats.org/drawingml/2006/picture">
                  <pic:nvPicPr>
                    <pic:cNvPr id="244" name="IM 244"/>
                    <pic:cNvPicPr/>
                  </pic:nvPicPr>
                  <pic:blipFill>
                    <a:blip r:embed="rId315"/>
                    <a:stretch>
                      <a:fillRect/>
                    </a:stretch>
                  </pic:blipFill>
                  <pic:spPr>
                    <a:xfrm>
                      <a:off x="0" y="0"/>
                      <a:ext cx="6097700" cy="8491047"/>
                    </a:xfrm>
                    <a:prstGeom prst="rect">
                      <a:avLst/>
                    </a:prstGeom>
                  </pic:spPr>
                </pic:pic>
              </a:graphicData>
            </a:graphic>
          </wp:inline>
        </w:drawing>
      </w:r>
    </w:p>
    <w:p w14:paraId="260297E8">
      <w:pPr>
        <w:spacing w:line="13371" w:lineRule="exact"/>
        <w:sectPr>
          <w:footerReference r:id="rId175" w:type="default"/>
          <w:pgSz w:w="11900" w:h="16840"/>
          <w:pgMar w:top="610" w:right="86" w:bottom="312" w:left="0" w:header="357" w:footer="153" w:gutter="0"/>
          <w:cols w:space="720" w:num="1"/>
        </w:sectPr>
      </w:pPr>
    </w:p>
    <w:p w14:paraId="7ED3A59D">
      <w:pPr>
        <w:pStyle w:val="2"/>
        <w:spacing w:line="467" w:lineRule="auto"/>
      </w:pPr>
      <w:r>
        <w:pict>
          <v:shape id="_x0000_s1762" o:spid="_x0000_s1762" o:spt="136" type="#_x0000_t136" style="position:absolute;left:0pt;margin-left:86.9pt;margin-top:44.1pt;height:18.85pt;width:119.4pt;mso-position-horizontal-relative:page;mso-position-vertical-relative:page;rotation:21626880f;z-index:2524467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764" o:spid="_x0000_s1764" o:spt="136" type="#_x0000_t136" style="position:absolute;left:0pt;margin-left:493.25pt;margin-top:49.15pt;height:18.75pt;width:99.4pt;mso-position-horizontal-relative:page;mso-position-vertical-relative:page;rotation:21626880f;z-index:25244774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10A78F2D">
      <w:pPr>
        <w:spacing w:line="13431" w:lineRule="exact"/>
        <w:ind w:firstLine="1170"/>
      </w:pPr>
      <w:r>
        <w:pict>
          <v:shape id="_x0000_s1766" o:spid="_x0000_s1766" o:spt="136" type="#_x0000_t136" style="position:absolute;left:0pt;margin-left:-13.05pt;margin-top:234.1pt;height:18.85pt;width:119.4pt;rotation:21626880f;z-index:2524456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68" o:spid="_x0000_s1768" o:spt="136" type="#_x0000_t136" style="position:absolute;left:0pt;margin-left:391.9pt;margin-top:234.1pt;height:18.85pt;width:119.4pt;rotation:21626880f;z-index:2524487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70" o:spid="_x0000_s1770" o:spt="136" type="#_x0000_t136" style="position:absolute;left:0pt;margin-left:86.9pt;margin-top:478.1pt;height:18.85pt;width:119.4pt;rotation:21626880f;z-index:2524497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72" o:spid="_x0000_s1772" o:spt="136" type="#_x0000_t136" style="position:absolute;left:0pt;margin-left:493.25pt;margin-top:483.15pt;height:18.75pt;width:99.4pt;rotation:21626880f;z-index:25245081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28685"/>
            <wp:effectExtent l="0" t="0" r="0" b="0"/>
            <wp:docPr id="246" name="IM 246"/>
            <wp:cNvGraphicFramePr/>
            <a:graphic xmlns:a="http://schemas.openxmlformats.org/drawingml/2006/main">
              <a:graphicData uri="http://schemas.openxmlformats.org/drawingml/2006/picture">
                <pic:pic xmlns:pic="http://schemas.openxmlformats.org/drawingml/2006/picture">
                  <pic:nvPicPr>
                    <pic:cNvPr id="246" name="IM 246"/>
                    <pic:cNvPicPr/>
                  </pic:nvPicPr>
                  <pic:blipFill>
                    <a:blip r:embed="rId316"/>
                    <a:stretch>
                      <a:fillRect/>
                    </a:stretch>
                  </pic:blipFill>
                  <pic:spPr>
                    <a:xfrm>
                      <a:off x="0" y="0"/>
                      <a:ext cx="6097700" cy="8529158"/>
                    </a:xfrm>
                    <a:prstGeom prst="rect">
                      <a:avLst/>
                    </a:prstGeom>
                  </pic:spPr>
                </pic:pic>
              </a:graphicData>
            </a:graphic>
          </wp:inline>
        </w:drawing>
      </w:r>
    </w:p>
    <w:p w14:paraId="74E74108">
      <w:pPr>
        <w:spacing w:line="13431" w:lineRule="exact"/>
        <w:sectPr>
          <w:footerReference r:id="rId176" w:type="default"/>
          <w:pgSz w:w="11900" w:h="16840"/>
          <w:pgMar w:top="610" w:right="86" w:bottom="312" w:left="0" w:header="357" w:footer="153" w:gutter="0"/>
          <w:cols w:space="720" w:num="1"/>
        </w:sectPr>
      </w:pPr>
    </w:p>
    <w:p w14:paraId="5523C39E">
      <w:pPr>
        <w:pStyle w:val="2"/>
        <w:spacing w:line="467" w:lineRule="auto"/>
      </w:pPr>
      <w:r>
        <w:pict>
          <v:shape id="_x0000_s1774" o:spid="_x0000_s1774" o:spt="136" type="#_x0000_t136" style="position:absolute;left:0pt;margin-left:493.25pt;margin-top:49.15pt;height:18.75pt;width:99.4pt;mso-position-horizontal-relative:page;mso-position-vertical-relative:page;rotation:21626880f;z-index:25245388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776" o:spid="_x0000_s1776" o:spt="136" type="#_x0000_t136" style="position:absolute;left:0pt;margin-left:86.9pt;margin-top:44.1pt;height:18.85pt;width:119.4pt;mso-position-horizontal-relative:page;mso-position-vertical-relative:page;rotation:21626880f;z-index:2524549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53D46148">
      <w:pPr>
        <w:spacing w:line="13455" w:lineRule="exact"/>
        <w:ind w:firstLine="1170"/>
      </w:pPr>
      <w:r>
        <w:pict>
          <v:shape id="_x0000_s1778" o:spid="_x0000_s1778" o:spt="136" type="#_x0000_t136" style="position:absolute;left:0pt;margin-left:-13.05pt;margin-top:234.1pt;height:18.85pt;width:119.4pt;rotation:21626880f;z-index:2524518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80" o:spid="_x0000_s1780" o:spt="136" type="#_x0000_t136" style="position:absolute;left:0pt;margin-left:493.25pt;margin-top:483.15pt;height:18.75pt;width:99.4pt;rotation:21626880f;z-index:25245286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782" o:spid="_x0000_s1782" o:spt="136" type="#_x0000_t136" style="position:absolute;left:0pt;margin-left:391.9pt;margin-top:234.1pt;height:18.85pt;width:119.4pt;rotation:21626880f;z-index:2524559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84" o:spid="_x0000_s1784" o:spt="136" type="#_x0000_t136" style="position:absolute;left:0pt;margin-left:86.9pt;margin-top:478.1pt;height:18.85pt;width:119.4pt;rotation:21626880f;z-index:2524569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9"/>
        </w:rPr>
        <w:drawing>
          <wp:inline distT="0" distB="0" distL="0" distR="0">
            <wp:extent cx="6097270" cy="8543925"/>
            <wp:effectExtent l="0" t="0" r="0" b="0"/>
            <wp:docPr id="248" name="IM 248"/>
            <wp:cNvGraphicFramePr/>
            <a:graphic xmlns:a="http://schemas.openxmlformats.org/drawingml/2006/main">
              <a:graphicData uri="http://schemas.openxmlformats.org/drawingml/2006/picture">
                <pic:pic xmlns:pic="http://schemas.openxmlformats.org/drawingml/2006/picture">
                  <pic:nvPicPr>
                    <pic:cNvPr id="248" name="IM 248"/>
                    <pic:cNvPicPr/>
                  </pic:nvPicPr>
                  <pic:blipFill>
                    <a:blip r:embed="rId317"/>
                    <a:stretch>
                      <a:fillRect/>
                    </a:stretch>
                  </pic:blipFill>
                  <pic:spPr>
                    <a:xfrm>
                      <a:off x="0" y="0"/>
                      <a:ext cx="6097700" cy="8544402"/>
                    </a:xfrm>
                    <a:prstGeom prst="rect">
                      <a:avLst/>
                    </a:prstGeom>
                  </pic:spPr>
                </pic:pic>
              </a:graphicData>
            </a:graphic>
          </wp:inline>
        </w:drawing>
      </w:r>
    </w:p>
    <w:p w14:paraId="4E586325">
      <w:pPr>
        <w:spacing w:line="13455" w:lineRule="exact"/>
        <w:sectPr>
          <w:footerReference r:id="rId177" w:type="default"/>
          <w:pgSz w:w="11900" w:h="16840"/>
          <w:pgMar w:top="610" w:right="86" w:bottom="312" w:left="0" w:header="357" w:footer="153" w:gutter="0"/>
          <w:cols w:space="720" w:num="1"/>
        </w:sectPr>
      </w:pPr>
    </w:p>
    <w:p w14:paraId="52D01052">
      <w:pPr>
        <w:pStyle w:val="2"/>
        <w:spacing w:line="467" w:lineRule="auto"/>
      </w:pPr>
      <w:r>
        <w:pict>
          <v:shape id="_x0000_s1786" o:spid="_x0000_s1786" o:spt="136" type="#_x0000_t136" style="position:absolute;left:0pt;margin-left:493.25pt;margin-top:49.15pt;height:18.75pt;width:99.4pt;mso-position-horizontal-relative:page;mso-position-vertical-relative:page;rotation:21626880f;z-index:2524579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788" o:spid="_x0000_s1788" o:spt="136" type="#_x0000_t136" style="position:absolute;left:0pt;margin-left:86.9pt;margin-top:44.1pt;height:18.85pt;width:119.4pt;mso-position-horizontal-relative:page;mso-position-vertical-relative:page;rotation:21626880f;z-index:2524620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025161F4">
      <w:pPr>
        <w:spacing w:line="13479" w:lineRule="exact"/>
        <w:ind w:firstLine="1170"/>
      </w:pPr>
      <w:r>
        <w:pict>
          <v:shape id="_x0000_s1790" o:spid="_x0000_s1790" o:spt="136" type="#_x0000_t136" style="position:absolute;left:0pt;margin-left:-13.05pt;margin-top:234.1pt;height:18.85pt;width:119.4pt;rotation:21626880f;z-index:2524590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92" o:spid="_x0000_s1792" o:spt="136" type="#_x0000_t136" style="position:absolute;left:0pt;margin-left:391.9pt;margin-top:234.1pt;height:18.85pt;width:119.4pt;rotation:21626880f;z-index:2524600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94" o:spid="_x0000_s1794" o:spt="136" type="#_x0000_t136" style="position:absolute;left:0pt;margin-left:86.9pt;margin-top:478.1pt;height:18.85pt;width:119.4pt;rotation:21626880f;z-index:2524610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796" o:spid="_x0000_s1796" o:spt="136" type="#_x0000_t136" style="position:absolute;left:0pt;margin-left:493.25pt;margin-top:483.15pt;height:18.75pt;width:99.4pt;rotation:21626880f;z-index:25246310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59165"/>
            <wp:effectExtent l="0" t="0" r="0" b="0"/>
            <wp:docPr id="250" name="IM 250"/>
            <wp:cNvGraphicFramePr/>
            <a:graphic xmlns:a="http://schemas.openxmlformats.org/drawingml/2006/main">
              <a:graphicData uri="http://schemas.openxmlformats.org/drawingml/2006/picture">
                <pic:pic xmlns:pic="http://schemas.openxmlformats.org/drawingml/2006/picture">
                  <pic:nvPicPr>
                    <pic:cNvPr id="250" name="IM 250"/>
                    <pic:cNvPicPr/>
                  </pic:nvPicPr>
                  <pic:blipFill>
                    <a:blip r:embed="rId318"/>
                    <a:stretch>
                      <a:fillRect/>
                    </a:stretch>
                  </pic:blipFill>
                  <pic:spPr>
                    <a:xfrm>
                      <a:off x="0" y="0"/>
                      <a:ext cx="6097700" cy="8559647"/>
                    </a:xfrm>
                    <a:prstGeom prst="rect">
                      <a:avLst/>
                    </a:prstGeom>
                  </pic:spPr>
                </pic:pic>
              </a:graphicData>
            </a:graphic>
          </wp:inline>
        </w:drawing>
      </w:r>
    </w:p>
    <w:p w14:paraId="5C4AC252">
      <w:pPr>
        <w:spacing w:line="13479" w:lineRule="exact"/>
        <w:sectPr>
          <w:footerReference r:id="rId178" w:type="default"/>
          <w:pgSz w:w="11900" w:h="16840"/>
          <w:pgMar w:top="610" w:right="86" w:bottom="312" w:left="0" w:header="357" w:footer="153" w:gutter="0"/>
          <w:cols w:space="720" w:num="1"/>
        </w:sectPr>
      </w:pPr>
    </w:p>
    <w:p w14:paraId="42722E28">
      <w:pPr>
        <w:pStyle w:val="2"/>
        <w:spacing w:line="467" w:lineRule="auto"/>
      </w:pPr>
      <w:r>
        <w:pict>
          <v:shape id="_x0000_s1798" o:spid="_x0000_s1798" o:spt="136" type="#_x0000_t136" style="position:absolute;left:0pt;margin-left:86.9pt;margin-top:44.1pt;height:18.85pt;width:119.4pt;mso-position-horizontal-relative:page;mso-position-vertical-relative:page;rotation:21626880f;z-index:2524651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800" o:spid="_x0000_s1800" o:spt="136" type="#_x0000_t136" style="position:absolute;left:0pt;margin-left:493.25pt;margin-top:49.15pt;height:18.75pt;width:99.4pt;mso-position-horizontal-relative:page;mso-position-vertical-relative:page;rotation:21626880f;z-index:2524661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584B087E">
      <w:pPr>
        <w:spacing w:line="13455" w:lineRule="exact"/>
        <w:ind w:firstLine="1170"/>
      </w:pPr>
      <w:r>
        <w:pict>
          <v:shape id="_x0000_s1802" o:spid="_x0000_s1802" o:spt="136" type="#_x0000_t136" style="position:absolute;left:0pt;margin-left:-13.05pt;margin-top:234.1pt;height:18.85pt;width:119.4pt;rotation:21626880f;z-index:2524641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04" o:spid="_x0000_s1804" o:spt="136" type="#_x0000_t136" style="position:absolute;left:0pt;margin-left:391.9pt;margin-top:234.1pt;height:18.85pt;width:119.4pt;rotation:21626880f;z-index:2524672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06" o:spid="_x0000_s1806" o:spt="136" type="#_x0000_t136" style="position:absolute;left:0pt;margin-left:86.9pt;margin-top:478.1pt;height:18.85pt;width:119.4pt;rotation:21626880f;z-index:2524682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08" o:spid="_x0000_s1808" o:spt="136" type="#_x0000_t136" style="position:absolute;left:0pt;margin-left:493.25pt;margin-top:483.15pt;height:18.75pt;width:99.4pt;rotation:21626880f;z-index:25246924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252" name="IM 252"/>
            <wp:cNvGraphicFramePr/>
            <a:graphic xmlns:a="http://schemas.openxmlformats.org/drawingml/2006/main">
              <a:graphicData uri="http://schemas.openxmlformats.org/drawingml/2006/picture">
                <pic:pic xmlns:pic="http://schemas.openxmlformats.org/drawingml/2006/picture">
                  <pic:nvPicPr>
                    <pic:cNvPr id="252" name="IM 252"/>
                    <pic:cNvPicPr/>
                  </pic:nvPicPr>
                  <pic:blipFill>
                    <a:blip r:embed="rId319"/>
                    <a:stretch>
                      <a:fillRect/>
                    </a:stretch>
                  </pic:blipFill>
                  <pic:spPr>
                    <a:xfrm>
                      <a:off x="0" y="0"/>
                      <a:ext cx="6097700" cy="8544402"/>
                    </a:xfrm>
                    <a:prstGeom prst="rect">
                      <a:avLst/>
                    </a:prstGeom>
                  </pic:spPr>
                </pic:pic>
              </a:graphicData>
            </a:graphic>
          </wp:inline>
        </w:drawing>
      </w:r>
    </w:p>
    <w:p w14:paraId="7C8B687F">
      <w:pPr>
        <w:spacing w:line="13455" w:lineRule="exact"/>
        <w:sectPr>
          <w:footerReference r:id="rId179" w:type="default"/>
          <w:pgSz w:w="11900" w:h="16840"/>
          <w:pgMar w:top="610" w:right="86" w:bottom="312" w:left="0" w:header="357" w:footer="153" w:gutter="0"/>
          <w:cols w:space="720" w:num="1"/>
        </w:sectPr>
      </w:pPr>
    </w:p>
    <w:p w14:paraId="26289493">
      <w:pPr>
        <w:pStyle w:val="2"/>
        <w:spacing w:line="467" w:lineRule="auto"/>
      </w:pPr>
      <w:r>
        <w:pict>
          <v:shape id="_x0000_s1810" o:spid="_x0000_s1810" o:spt="136" type="#_x0000_t136" style="position:absolute;left:0pt;margin-left:86.9pt;margin-top:44.1pt;height:18.85pt;width:119.4pt;mso-position-horizontal-relative:page;mso-position-vertical-relative:page;rotation:21626880f;z-index:2524712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812" o:spid="_x0000_s1812" o:spt="136" type="#_x0000_t136" style="position:absolute;left:0pt;margin-left:493.25pt;margin-top:49.15pt;height:18.75pt;width:99.4pt;mso-position-horizontal-relative:page;mso-position-vertical-relative:page;rotation:21626880f;z-index:25247334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01E3AB60">
      <w:pPr>
        <w:spacing w:line="13551" w:lineRule="exact"/>
        <w:ind w:firstLine="1170"/>
      </w:pPr>
      <w:r>
        <w:pict>
          <v:shape id="_x0000_s1814" o:spid="_x0000_s1814" o:spt="136" type="#_x0000_t136" style="position:absolute;left:0pt;margin-left:-13.05pt;margin-top:234.1pt;height:18.85pt;width:119.4pt;rotation:21626880f;z-index:25247027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16" o:spid="_x0000_s1816" o:spt="136" type="#_x0000_t136" style="position:absolute;left:0pt;margin-left:86.9pt;margin-top:478.1pt;height:18.85pt;width:119.4pt;rotation:21626880f;z-index:2524723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18" o:spid="_x0000_s1818" o:spt="136" type="#_x0000_t136" style="position:absolute;left:0pt;margin-left:391.9pt;margin-top:234.1pt;height:18.85pt;width:119.4pt;rotation:21626880f;z-index:2524743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20" o:spid="_x0000_s1820" o:spt="136" type="#_x0000_t136" style="position:absolute;left:0pt;margin-left:493.25pt;margin-top:483.15pt;height:18.75pt;width:99.4pt;rotation:21626880f;z-index:25247539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71"/>
        </w:rPr>
        <w:drawing>
          <wp:inline distT="0" distB="0" distL="0" distR="0">
            <wp:extent cx="6097270" cy="8604885"/>
            <wp:effectExtent l="0" t="0" r="0" b="0"/>
            <wp:docPr id="254" name="IM 254"/>
            <wp:cNvGraphicFramePr/>
            <a:graphic xmlns:a="http://schemas.openxmlformats.org/drawingml/2006/main">
              <a:graphicData uri="http://schemas.openxmlformats.org/drawingml/2006/picture">
                <pic:pic xmlns:pic="http://schemas.openxmlformats.org/drawingml/2006/picture">
                  <pic:nvPicPr>
                    <pic:cNvPr id="254" name="IM 254"/>
                    <pic:cNvPicPr/>
                  </pic:nvPicPr>
                  <pic:blipFill>
                    <a:blip r:embed="rId320"/>
                    <a:stretch>
                      <a:fillRect/>
                    </a:stretch>
                  </pic:blipFill>
                  <pic:spPr>
                    <a:xfrm>
                      <a:off x="0" y="0"/>
                      <a:ext cx="6097700" cy="8605380"/>
                    </a:xfrm>
                    <a:prstGeom prst="rect">
                      <a:avLst/>
                    </a:prstGeom>
                  </pic:spPr>
                </pic:pic>
              </a:graphicData>
            </a:graphic>
          </wp:inline>
        </w:drawing>
      </w:r>
    </w:p>
    <w:p w14:paraId="43E24C08">
      <w:pPr>
        <w:spacing w:line="13551" w:lineRule="exact"/>
        <w:sectPr>
          <w:footerReference r:id="rId180" w:type="default"/>
          <w:pgSz w:w="11900" w:h="16840"/>
          <w:pgMar w:top="610" w:right="86" w:bottom="312" w:left="0" w:header="357" w:footer="153" w:gutter="0"/>
          <w:cols w:space="720" w:num="1"/>
        </w:sectPr>
      </w:pPr>
    </w:p>
    <w:p w14:paraId="3ED5A979">
      <w:pPr>
        <w:pStyle w:val="2"/>
        <w:spacing w:line="467" w:lineRule="auto"/>
      </w:pPr>
      <w:r>
        <w:pict>
          <v:shape id="_x0000_s1822" o:spid="_x0000_s1822" o:spt="136" type="#_x0000_t136" style="position:absolute;left:0pt;margin-left:493.25pt;margin-top:49.15pt;height:18.75pt;width:99.4pt;mso-position-horizontal-relative:page;mso-position-vertical-relative:page;rotation:21626880f;z-index:25247846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824" o:spid="_x0000_s1824" o:spt="136" type="#_x0000_t136" style="position:absolute;left:0pt;margin-left:86.9pt;margin-top:44.1pt;height:18.85pt;width:119.4pt;mso-position-horizontal-relative:page;mso-position-vertical-relative:page;rotation:21626880f;z-index:2524815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1074ADA5">
      <w:pPr>
        <w:spacing w:line="13431" w:lineRule="exact"/>
        <w:ind w:firstLine="1170"/>
      </w:pPr>
      <w:r>
        <w:pict>
          <v:shape id="_x0000_s1826" o:spid="_x0000_s1826" o:spt="136" type="#_x0000_t136" style="position:absolute;left:0pt;margin-left:-13.05pt;margin-top:234.1pt;height:18.85pt;width:119.4pt;rotation:21626880f;z-index:2524764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28" o:spid="_x0000_s1828" o:spt="136" type="#_x0000_t136" style="position:absolute;left:0pt;margin-left:493.25pt;margin-top:483.15pt;height:18.75pt;width:99.4pt;rotation:21626880f;z-index:25247744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830" o:spid="_x0000_s1830" o:spt="136" type="#_x0000_t136" style="position:absolute;left:0pt;margin-left:86.9pt;margin-top:478.1pt;height:18.85pt;width:119.4pt;rotation:21626880f;z-index:2524794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32" o:spid="_x0000_s1832" o:spt="136" type="#_x0000_t136" style="position:absolute;left:0pt;margin-left:391.9pt;margin-top:234.1pt;height:18.85pt;width:119.4pt;rotation:21626880f;z-index:2524805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8685"/>
            <wp:effectExtent l="0" t="0" r="0" b="0"/>
            <wp:docPr id="256" name="IM 256"/>
            <wp:cNvGraphicFramePr/>
            <a:graphic xmlns:a="http://schemas.openxmlformats.org/drawingml/2006/main">
              <a:graphicData uri="http://schemas.openxmlformats.org/drawingml/2006/picture">
                <pic:pic xmlns:pic="http://schemas.openxmlformats.org/drawingml/2006/picture">
                  <pic:nvPicPr>
                    <pic:cNvPr id="256" name="IM 256"/>
                    <pic:cNvPicPr/>
                  </pic:nvPicPr>
                  <pic:blipFill>
                    <a:blip r:embed="rId321"/>
                    <a:stretch>
                      <a:fillRect/>
                    </a:stretch>
                  </pic:blipFill>
                  <pic:spPr>
                    <a:xfrm>
                      <a:off x="0" y="0"/>
                      <a:ext cx="6097700" cy="8529158"/>
                    </a:xfrm>
                    <a:prstGeom prst="rect">
                      <a:avLst/>
                    </a:prstGeom>
                  </pic:spPr>
                </pic:pic>
              </a:graphicData>
            </a:graphic>
          </wp:inline>
        </w:drawing>
      </w:r>
    </w:p>
    <w:p w14:paraId="7CE3E53C">
      <w:pPr>
        <w:spacing w:line="13431" w:lineRule="exact"/>
        <w:sectPr>
          <w:footerReference r:id="rId181" w:type="default"/>
          <w:pgSz w:w="11900" w:h="16840"/>
          <w:pgMar w:top="610" w:right="86" w:bottom="312" w:left="0" w:header="357" w:footer="153" w:gutter="0"/>
          <w:cols w:space="720" w:num="1"/>
        </w:sectPr>
      </w:pPr>
    </w:p>
    <w:p w14:paraId="2527F19F">
      <w:pPr>
        <w:pStyle w:val="2"/>
        <w:spacing w:line="467" w:lineRule="auto"/>
      </w:pPr>
      <w:r>
        <w:pict>
          <v:shape id="_x0000_s1834" o:spid="_x0000_s1834" o:spt="136" type="#_x0000_t136" style="position:absolute;left:0pt;margin-left:493.25pt;margin-top:49.15pt;height:18.75pt;width:99.4pt;mso-position-horizontal-relative:page;mso-position-vertical-relative:page;rotation:21626880f;z-index:25248460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836" o:spid="_x0000_s1836" o:spt="136" type="#_x0000_t136" style="position:absolute;left:0pt;margin-left:86.9pt;margin-top:44.1pt;height:18.85pt;width:119.4pt;mso-position-horizontal-relative:page;mso-position-vertical-relative:page;rotation:21626880f;z-index:2524856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3643E3C6">
      <w:pPr>
        <w:spacing w:line="13419" w:lineRule="exact"/>
        <w:ind w:firstLine="1170"/>
      </w:pPr>
      <w:r>
        <w:pict>
          <v:shape id="_x0000_s1838" o:spid="_x0000_s1838" o:spt="136" type="#_x0000_t136" style="position:absolute;left:0pt;margin-left:-13.05pt;margin-top:234.1pt;height:18.85pt;width:119.4pt;rotation:21626880f;z-index:25248256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40" o:spid="_x0000_s1840" o:spt="136" type="#_x0000_t136" style="position:absolute;left:0pt;margin-left:493.25pt;margin-top:483.15pt;height:18.75pt;width:99.4pt;rotation:21626880f;z-index:25248358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842" o:spid="_x0000_s1842" o:spt="136" type="#_x0000_t136" style="position:absolute;left:0pt;margin-left:391.9pt;margin-top:234.1pt;height:18.85pt;width:119.4pt;rotation:21626880f;z-index:2524866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44" o:spid="_x0000_s1844" o:spt="136" type="#_x0000_t136" style="position:absolute;left:0pt;margin-left:86.9pt;margin-top:478.1pt;height:18.85pt;width:119.4pt;rotation:21626880f;z-index:2524876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1065"/>
            <wp:effectExtent l="0" t="0" r="0" b="0"/>
            <wp:docPr id="258" name="IM 258"/>
            <wp:cNvGraphicFramePr/>
            <a:graphic xmlns:a="http://schemas.openxmlformats.org/drawingml/2006/main">
              <a:graphicData uri="http://schemas.openxmlformats.org/drawingml/2006/picture">
                <pic:pic xmlns:pic="http://schemas.openxmlformats.org/drawingml/2006/picture">
                  <pic:nvPicPr>
                    <pic:cNvPr id="258" name="IM 258"/>
                    <pic:cNvPicPr/>
                  </pic:nvPicPr>
                  <pic:blipFill>
                    <a:blip r:embed="rId322"/>
                    <a:stretch>
                      <a:fillRect/>
                    </a:stretch>
                  </pic:blipFill>
                  <pic:spPr>
                    <a:xfrm>
                      <a:off x="0" y="0"/>
                      <a:ext cx="6097700" cy="8521535"/>
                    </a:xfrm>
                    <a:prstGeom prst="rect">
                      <a:avLst/>
                    </a:prstGeom>
                  </pic:spPr>
                </pic:pic>
              </a:graphicData>
            </a:graphic>
          </wp:inline>
        </w:drawing>
      </w:r>
    </w:p>
    <w:p w14:paraId="6385FE12">
      <w:pPr>
        <w:spacing w:line="13419" w:lineRule="exact"/>
        <w:sectPr>
          <w:footerReference r:id="rId182" w:type="default"/>
          <w:pgSz w:w="11900" w:h="16840"/>
          <w:pgMar w:top="610" w:right="86" w:bottom="312" w:left="0" w:header="357" w:footer="153" w:gutter="0"/>
          <w:cols w:space="720" w:num="1"/>
        </w:sectPr>
      </w:pPr>
    </w:p>
    <w:p w14:paraId="78DBB07D">
      <w:pPr>
        <w:pStyle w:val="2"/>
        <w:spacing w:line="467" w:lineRule="auto"/>
      </w:pPr>
      <w:r>
        <w:pict>
          <v:shape id="_x0000_s1846" o:spid="_x0000_s1846" o:spt="136" type="#_x0000_t136" style="position:absolute;left:0pt;margin-left:86.9pt;margin-top:44.1pt;height:18.85pt;width:119.4pt;mso-position-horizontal-relative:page;mso-position-vertical-relative:page;rotation:21626880f;z-index:2524907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848" o:spid="_x0000_s1848" o:spt="136" type="#_x0000_t136" style="position:absolute;left:0pt;margin-left:493.25pt;margin-top:49.15pt;height:18.75pt;width:99.4pt;mso-position-horizontal-relative:page;mso-position-vertical-relative:page;rotation:21626880f;z-index:2524917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726EBE57">
      <w:pPr>
        <w:spacing w:line="13443" w:lineRule="exact"/>
        <w:ind w:firstLine="1170"/>
      </w:pPr>
      <w:r>
        <w:pict>
          <v:shape id="_x0000_s1850" o:spid="_x0000_s1850" o:spt="136" type="#_x0000_t136" style="position:absolute;left:0pt;margin-left:-13.05pt;margin-top:234.1pt;height:18.85pt;width:119.4pt;rotation:21626880f;z-index:2524887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52" o:spid="_x0000_s1852" o:spt="136" type="#_x0000_t136" style="position:absolute;left:0pt;margin-left:86.9pt;margin-top:478.1pt;height:18.85pt;width:119.4pt;rotation:21626880f;z-index:2524897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54" o:spid="_x0000_s1854" o:spt="136" type="#_x0000_t136" style="position:absolute;left:0pt;margin-left:391.9pt;margin-top:234.1pt;height:18.85pt;width:119.4pt;rotation:21626880f;z-index:2524928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56" o:spid="_x0000_s1856" o:spt="136" type="#_x0000_t136" style="position:absolute;left:0pt;margin-left:493.25pt;margin-top:483.15pt;height:18.75pt;width:99.4pt;rotation:21626880f;z-index:25249382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36305"/>
            <wp:effectExtent l="0" t="0" r="0" b="0"/>
            <wp:docPr id="260" name="IM 260"/>
            <wp:cNvGraphicFramePr/>
            <a:graphic xmlns:a="http://schemas.openxmlformats.org/drawingml/2006/main">
              <a:graphicData uri="http://schemas.openxmlformats.org/drawingml/2006/picture">
                <pic:pic xmlns:pic="http://schemas.openxmlformats.org/drawingml/2006/picture">
                  <pic:nvPicPr>
                    <pic:cNvPr id="260" name="IM 260"/>
                    <pic:cNvPicPr/>
                  </pic:nvPicPr>
                  <pic:blipFill>
                    <a:blip r:embed="rId323"/>
                    <a:stretch>
                      <a:fillRect/>
                    </a:stretch>
                  </pic:blipFill>
                  <pic:spPr>
                    <a:xfrm>
                      <a:off x="0" y="0"/>
                      <a:ext cx="6097700" cy="8536781"/>
                    </a:xfrm>
                    <a:prstGeom prst="rect">
                      <a:avLst/>
                    </a:prstGeom>
                  </pic:spPr>
                </pic:pic>
              </a:graphicData>
            </a:graphic>
          </wp:inline>
        </w:drawing>
      </w:r>
    </w:p>
    <w:p w14:paraId="64C92639">
      <w:pPr>
        <w:spacing w:line="13443" w:lineRule="exact"/>
        <w:sectPr>
          <w:footerReference r:id="rId183" w:type="default"/>
          <w:pgSz w:w="11900" w:h="16840"/>
          <w:pgMar w:top="610" w:right="86" w:bottom="312" w:left="0" w:header="357" w:footer="153" w:gutter="0"/>
          <w:cols w:space="720" w:num="1"/>
        </w:sectPr>
      </w:pPr>
    </w:p>
    <w:p w14:paraId="4A10D48C">
      <w:pPr>
        <w:pStyle w:val="2"/>
        <w:spacing w:line="467" w:lineRule="auto"/>
      </w:pPr>
      <w:r>
        <w:pict>
          <v:shape id="_x0000_s1858" o:spid="_x0000_s1858" o:spt="136" type="#_x0000_t136" style="position:absolute;left:0pt;margin-left:493.25pt;margin-top:49.15pt;height:18.75pt;width:99.4pt;mso-position-horizontal-relative:page;mso-position-vertical-relative:page;rotation:21626880f;z-index:2524958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860" o:spid="_x0000_s1860" o:spt="136" type="#_x0000_t136" style="position:absolute;left:0pt;margin-left:86.9pt;margin-top:44.1pt;height:18.85pt;width:119.4pt;mso-position-horizontal-relative:page;mso-position-vertical-relative:page;rotation:21626880f;z-index:2524999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76B9F9BA">
      <w:pPr>
        <w:spacing w:line="13503" w:lineRule="exact"/>
        <w:ind w:firstLine="1170"/>
      </w:pPr>
      <w:r>
        <w:pict>
          <v:shape id="_x0000_s1862" o:spid="_x0000_s1862" o:spt="136" type="#_x0000_t136" style="position:absolute;left:0pt;margin-left:-13.05pt;margin-top:234.1pt;height:18.85pt;width:119.4pt;rotation:21626880f;z-index:2524948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64" o:spid="_x0000_s1864" o:spt="136" type="#_x0000_t136" style="position:absolute;left:0pt;margin-left:391.9pt;margin-top:234.1pt;height:18.85pt;width:119.4pt;rotation:21626880f;z-index:2524968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66" o:spid="_x0000_s1866" o:spt="136" type="#_x0000_t136" style="position:absolute;left:0pt;margin-left:493.25pt;margin-top:483.15pt;height:18.75pt;width:99.4pt;rotation:21626880f;z-index:25249792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868" o:spid="_x0000_s1868" o:spt="136" type="#_x0000_t136" style="position:absolute;left:0pt;margin-left:86.9pt;margin-top:478.1pt;height:18.85pt;width:119.4pt;rotation:21626880f;z-index:25249894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70"/>
        </w:rPr>
        <w:drawing>
          <wp:inline distT="0" distB="0" distL="0" distR="0">
            <wp:extent cx="6097270" cy="8574405"/>
            <wp:effectExtent l="0" t="0" r="0" b="0"/>
            <wp:docPr id="262" name="IM 262"/>
            <wp:cNvGraphicFramePr/>
            <a:graphic xmlns:a="http://schemas.openxmlformats.org/drawingml/2006/main">
              <a:graphicData uri="http://schemas.openxmlformats.org/drawingml/2006/picture">
                <pic:pic xmlns:pic="http://schemas.openxmlformats.org/drawingml/2006/picture">
                  <pic:nvPicPr>
                    <pic:cNvPr id="262" name="IM 262"/>
                    <pic:cNvPicPr/>
                  </pic:nvPicPr>
                  <pic:blipFill>
                    <a:blip r:embed="rId324"/>
                    <a:stretch>
                      <a:fillRect/>
                    </a:stretch>
                  </pic:blipFill>
                  <pic:spPr>
                    <a:xfrm>
                      <a:off x="0" y="0"/>
                      <a:ext cx="6097700" cy="8574890"/>
                    </a:xfrm>
                    <a:prstGeom prst="rect">
                      <a:avLst/>
                    </a:prstGeom>
                  </pic:spPr>
                </pic:pic>
              </a:graphicData>
            </a:graphic>
          </wp:inline>
        </w:drawing>
      </w:r>
    </w:p>
    <w:p w14:paraId="4740993E">
      <w:pPr>
        <w:spacing w:line="13503" w:lineRule="exact"/>
        <w:sectPr>
          <w:footerReference r:id="rId184" w:type="default"/>
          <w:pgSz w:w="11900" w:h="16840"/>
          <w:pgMar w:top="610" w:right="86" w:bottom="312" w:left="0" w:header="357" w:footer="153" w:gutter="0"/>
          <w:cols w:space="720" w:num="1"/>
        </w:sectPr>
      </w:pPr>
    </w:p>
    <w:p w14:paraId="5D4E193A">
      <w:pPr>
        <w:pStyle w:val="2"/>
        <w:spacing w:line="467" w:lineRule="auto"/>
      </w:pPr>
      <w:r>
        <w:pict>
          <v:shape id="_x0000_s1870" o:spid="_x0000_s1870" o:spt="136" type="#_x0000_t136" style="position:absolute;left:0pt;margin-left:86.9pt;margin-top:44.1pt;height:18.85pt;width:119.4pt;mso-position-horizontal-relative:page;mso-position-vertical-relative:page;rotation:21626880f;z-index:2525020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872" o:spid="_x0000_s1872" o:spt="136" type="#_x0000_t136" style="position:absolute;left:0pt;margin-left:493.25pt;margin-top:49.15pt;height:18.75pt;width:99.4pt;mso-position-horizontal-relative:page;mso-position-vertical-relative:page;rotation:21626880f;z-index:25250304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38B86F1E">
      <w:pPr>
        <w:spacing w:line="13443" w:lineRule="exact"/>
        <w:ind w:firstLine="1170"/>
      </w:pPr>
      <w:r>
        <w:pict>
          <v:shape id="_x0000_s1874" o:spid="_x0000_s1874" o:spt="136" type="#_x0000_t136" style="position:absolute;left:0pt;margin-left:391.9pt;margin-top:234.1pt;height:18.85pt;width:119.4pt;rotation:21626880f;z-index:2525009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76" o:spid="_x0000_s1876" o:spt="136" type="#_x0000_t136" style="position:absolute;left:0pt;margin-left:86.9pt;margin-top:478.1pt;height:18.85pt;width:119.4pt;rotation:21626880f;z-index:2525040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78" o:spid="_x0000_s1878" o:spt="136" type="#_x0000_t136" style="position:absolute;left:0pt;margin-left:-13.05pt;margin-top:234.1pt;height:18.85pt;width:119.4pt;rotation:21626880f;z-index:25250508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80" o:spid="_x0000_s1880" o:spt="136" type="#_x0000_t136" style="position:absolute;left:0pt;margin-left:493.25pt;margin-top:483.15pt;height:18.75pt;width:99.4pt;rotation:21626880f;z-index:25250611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36305"/>
            <wp:effectExtent l="0" t="0" r="0" b="0"/>
            <wp:docPr id="264" name="IM 264"/>
            <wp:cNvGraphicFramePr/>
            <a:graphic xmlns:a="http://schemas.openxmlformats.org/drawingml/2006/main">
              <a:graphicData uri="http://schemas.openxmlformats.org/drawingml/2006/picture">
                <pic:pic xmlns:pic="http://schemas.openxmlformats.org/drawingml/2006/picture">
                  <pic:nvPicPr>
                    <pic:cNvPr id="264" name="IM 264"/>
                    <pic:cNvPicPr/>
                  </pic:nvPicPr>
                  <pic:blipFill>
                    <a:blip r:embed="rId325"/>
                    <a:stretch>
                      <a:fillRect/>
                    </a:stretch>
                  </pic:blipFill>
                  <pic:spPr>
                    <a:xfrm>
                      <a:off x="0" y="0"/>
                      <a:ext cx="6097700" cy="8536781"/>
                    </a:xfrm>
                    <a:prstGeom prst="rect">
                      <a:avLst/>
                    </a:prstGeom>
                  </pic:spPr>
                </pic:pic>
              </a:graphicData>
            </a:graphic>
          </wp:inline>
        </w:drawing>
      </w:r>
    </w:p>
    <w:p w14:paraId="45102B14">
      <w:pPr>
        <w:spacing w:line="13443" w:lineRule="exact"/>
        <w:sectPr>
          <w:footerReference r:id="rId185" w:type="default"/>
          <w:pgSz w:w="11900" w:h="16840"/>
          <w:pgMar w:top="610" w:right="86" w:bottom="312" w:left="0" w:header="357" w:footer="153" w:gutter="0"/>
          <w:cols w:space="720" w:num="1"/>
        </w:sectPr>
      </w:pPr>
    </w:p>
    <w:p w14:paraId="1CEA1548">
      <w:pPr>
        <w:pStyle w:val="2"/>
        <w:spacing w:line="467" w:lineRule="auto"/>
      </w:pPr>
      <w:r>
        <w:pict>
          <v:shape id="_x0000_s1882" o:spid="_x0000_s1882" o:spt="136" type="#_x0000_t136" style="position:absolute;left:0pt;margin-left:493.25pt;margin-top:49.15pt;height:18.75pt;width:99.4pt;mso-position-horizontal-relative:page;mso-position-vertical-relative:page;rotation:21626880f;z-index:2525081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884" o:spid="_x0000_s1884" o:spt="136" type="#_x0000_t136" style="position:absolute;left:0pt;margin-left:86.9pt;margin-top:44.1pt;height:18.85pt;width:119.4pt;mso-position-horizontal-relative:page;mso-position-vertical-relative:page;rotation:21626880f;z-index:2525102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7A60AC41">
      <w:pPr>
        <w:spacing w:line="13419" w:lineRule="exact"/>
        <w:ind w:firstLine="1170"/>
      </w:pPr>
      <w:r>
        <w:pict>
          <v:shape id="_x0000_s1886" o:spid="_x0000_s1886" o:spt="136" type="#_x0000_t136" style="position:absolute;left:0pt;margin-left:-13.05pt;margin-top:234.1pt;height:18.85pt;width:119.4pt;rotation:21626880f;z-index:2525071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88" o:spid="_x0000_s1888" o:spt="136" type="#_x0000_t136" style="position:absolute;left:0pt;margin-left:391.9pt;margin-top:234.1pt;height:18.85pt;width:119.4pt;rotation:21626880f;z-index:2525091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90" o:spid="_x0000_s1890" o:spt="136" type="#_x0000_t136" style="position:absolute;left:0pt;margin-left:86.9pt;margin-top:478.1pt;height:18.85pt;width:119.4pt;rotation:21626880f;z-index:25251123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892" o:spid="_x0000_s1892" o:spt="136" type="#_x0000_t136" style="position:absolute;left:0pt;margin-left:493.25pt;margin-top:483.15pt;height:18.75pt;width:99.4pt;rotation:21626880f;z-index:25251225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21065"/>
            <wp:effectExtent l="0" t="0" r="0" b="0"/>
            <wp:docPr id="266" name="IM 266"/>
            <wp:cNvGraphicFramePr/>
            <a:graphic xmlns:a="http://schemas.openxmlformats.org/drawingml/2006/main">
              <a:graphicData uri="http://schemas.openxmlformats.org/drawingml/2006/picture">
                <pic:pic xmlns:pic="http://schemas.openxmlformats.org/drawingml/2006/picture">
                  <pic:nvPicPr>
                    <pic:cNvPr id="266" name="IM 266"/>
                    <pic:cNvPicPr/>
                  </pic:nvPicPr>
                  <pic:blipFill>
                    <a:blip r:embed="rId326"/>
                    <a:stretch>
                      <a:fillRect/>
                    </a:stretch>
                  </pic:blipFill>
                  <pic:spPr>
                    <a:xfrm>
                      <a:off x="0" y="0"/>
                      <a:ext cx="6097700" cy="8521535"/>
                    </a:xfrm>
                    <a:prstGeom prst="rect">
                      <a:avLst/>
                    </a:prstGeom>
                  </pic:spPr>
                </pic:pic>
              </a:graphicData>
            </a:graphic>
          </wp:inline>
        </w:drawing>
      </w:r>
    </w:p>
    <w:p w14:paraId="3E8D5687">
      <w:pPr>
        <w:spacing w:line="13419" w:lineRule="exact"/>
        <w:sectPr>
          <w:footerReference r:id="rId186" w:type="default"/>
          <w:pgSz w:w="11900" w:h="16840"/>
          <w:pgMar w:top="610" w:right="86" w:bottom="312" w:left="0" w:header="357" w:footer="153" w:gutter="0"/>
          <w:cols w:space="720" w:num="1"/>
        </w:sectPr>
      </w:pPr>
    </w:p>
    <w:p w14:paraId="2203A997">
      <w:pPr>
        <w:pStyle w:val="2"/>
        <w:spacing w:line="467" w:lineRule="auto"/>
      </w:pPr>
      <w:r>
        <w:pict>
          <v:shape id="_x0000_s1894" o:spid="_x0000_s1894" o:spt="136" type="#_x0000_t136" style="position:absolute;left:0pt;margin-left:493.25pt;margin-top:49.15pt;height:18.75pt;width:99.4pt;mso-position-horizontal-relative:page;mso-position-vertical-relative:page;rotation:21626880f;z-index:25251430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896" o:spid="_x0000_s1896" o:spt="136" type="#_x0000_t136" style="position:absolute;left:0pt;margin-left:86.9pt;margin-top:44.1pt;height:18.85pt;width:119.4pt;mso-position-horizontal-relative:page;mso-position-vertical-relative:page;rotation:21626880f;z-index:2525184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72565259">
      <w:pPr>
        <w:spacing w:line="13383" w:lineRule="exact"/>
        <w:ind w:firstLine="1170"/>
      </w:pPr>
      <w:r>
        <w:pict>
          <v:shape id="_x0000_s1898" o:spid="_x0000_s1898" o:spt="136" type="#_x0000_t136" style="position:absolute;left:0pt;margin-left:-13.05pt;margin-top:234.1pt;height:18.85pt;width:119.4pt;rotation:21626880f;z-index:2525132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900" o:spid="_x0000_s1900" o:spt="136" type="#_x0000_t136" style="position:absolute;left:0pt;margin-left:86.9pt;margin-top:478.1pt;height:18.85pt;width:119.4pt;rotation:21626880f;z-index:2525153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902" o:spid="_x0000_s1902" o:spt="136" type="#_x0000_t136" style="position:absolute;left:0pt;margin-left:493.25pt;margin-top:483.15pt;height:18.75pt;width:99.4pt;rotation:21626880f;z-index:25251635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904" o:spid="_x0000_s1904" o:spt="136" type="#_x0000_t136" style="position:absolute;left:0pt;margin-left:391.9pt;margin-top:234.1pt;height:18.85pt;width:119.4pt;rotation:21626880f;z-index:2525173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7"/>
        </w:rPr>
        <w:drawing>
          <wp:inline distT="0" distB="0" distL="0" distR="0">
            <wp:extent cx="6097270" cy="8498205"/>
            <wp:effectExtent l="0" t="0" r="0" b="0"/>
            <wp:docPr id="268" name="IM 268"/>
            <wp:cNvGraphicFramePr/>
            <a:graphic xmlns:a="http://schemas.openxmlformats.org/drawingml/2006/main">
              <a:graphicData uri="http://schemas.openxmlformats.org/drawingml/2006/picture">
                <pic:pic xmlns:pic="http://schemas.openxmlformats.org/drawingml/2006/picture">
                  <pic:nvPicPr>
                    <pic:cNvPr id="268" name="IM 268"/>
                    <pic:cNvPicPr/>
                  </pic:nvPicPr>
                  <pic:blipFill>
                    <a:blip r:embed="rId327"/>
                    <a:stretch>
                      <a:fillRect/>
                    </a:stretch>
                  </pic:blipFill>
                  <pic:spPr>
                    <a:xfrm>
                      <a:off x="0" y="0"/>
                      <a:ext cx="6097700" cy="8498669"/>
                    </a:xfrm>
                    <a:prstGeom prst="rect">
                      <a:avLst/>
                    </a:prstGeom>
                  </pic:spPr>
                </pic:pic>
              </a:graphicData>
            </a:graphic>
          </wp:inline>
        </w:drawing>
      </w:r>
    </w:p>
    <w:p w14:paraId="04045990">
      <w:pPr>
        <w:spacing w:line="13383" w:lineRule="exact"/>
        <w:sectPr>
          <w:footerReference r:id="rId187" w:type="default"/>
          <w:pgSz w:w="11900" w:h="16840"/>
          <w:pgMar w:top="610" w:right="86" w:bottom="312" w:left="0" w:header="357" w:footer="153" w:gutter="0"/>
          <w:cols w:space="720" w:num="1"/>
        </w:sectPr>
      </w:pPr>
    </w:p>
    <w:p w14:paraId="64E914BA">
      <w:pPr>
        <w:pStyle w:val="2"/>
        <w:spacing w:line="467" w:lineRule="auto"/>
      </w:pPr>
      <w:r>
        <w:pict>
          <v:shape id="_x0000_s1906" o:spid="_x0000_s1906" o:spt="136" type="#_x0000_t136" style="position:absolute;left:0pt;margin-left:86.9pt;margin-top:44.1pt;height:18.85pt;width:119.4pt;mso-position-horizontal-relative:page;mso-position-vertical-relative:page;rotation:21626880f;z-index:2525204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1908" o:spid="_x0000_s1908" o:spt="136" type="#_x0000_t136" style="position:absolute;left:0pt;margin-left:493.25pt;margin-top:49.15pt;height:18.75pt;width:99.4pt;mso-position-horizontal-relative:page;mso-position-vertical-relative:page;rotation:21626880f;z-index:2525214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p w14:paraId="2AFCA9A8">
      <w:pPr>
        <w:spacing w:line="13455" w:lineRule="exact"/>
        <w:ind w:firstLine="1170"/>
      </w:pPr>
      <w:r>
        <w:pict>
          <v:shape id="_x0000_s1910" o:spid="_x0000_s1910" o:spt="136" type="#_x0000_t136" style="position:absolute;left:0pt;margin-left:-13.05pt;margin-top:234.1pt;height:18.85pt;width:119.4pt;rotation:21626880f;z-index:2525194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912" o:spid="_x0000_s1912" o:spt="136" type="#_x0000_t136" style="position:absolute;left:0pt;margin-left:391.9pt;margin-top:234.1pt;height:18.85pt;width:119.4pt;rotation:21626880f;z-index:2525224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914" o:spid="_x0000_s1914" o:spt="136" type="#_x0000_t136" style="position:absolute;left:0pt;margin-left:86.9pt;margin-top:478.1pt;height:18.85pt;width:119.4pt;rotation:21626880f;z-index:2525235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916" o:spid="_x0000_s1916" o:spt="136" type="#_x0000_t136" style="position:absolute;left:0pt;margin-left:493.25pt;margin-top:483.15pt;height:18.75pt;width:99.4pt;rotation:21626880f;z-index:252524544;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9"/>
        </w:rPr>
        <w:drawing>
          <wp:inline distT="0" distB="0" distL="0" distR="0">
            <wp:extent cx="6097270" cy="8543925"/>
            <wp:effectExtent l="0" t="0" r="0" b="0"/>
            <wp:docPr id="270" name="IM 270"/>
            <wp:cNvGraphicFramePr/>
            <a:graphic xmlns:a="http://schemas.openxmlformats.org/drawingml/2006/main">
              <a:graphicData uri="http://schemas.openxmlformats.org/drawingml/2006/picture">
                <pic:pic xmlns:pic="http://schemas.openxmlformats.org/drawingml/2006/picture">
                  <pic:nvPicPr>
                    <pic:cNvPr id="270" name="IM 270"/>
                    <pic:cNvPicPr/>
                  </pic:nvPicPr>
                  <pic:blipFill>
                    <a:blip r:embed="rId328"/>
                    <a:stretch>
                      <a:fillRect/>
                    </a:stretch>
                  </pic:blipFill>
                  <pic:spPr>
                    <a:xfrm>
                      <a:off x="0" y="0"/>
                      <a:ext cx="6097700" cy="8544402"/>
                    </a:xfrm>
                    <a:prstGeom prst="rect">
                      <a:avLst/>
                    </a:prstGeom>
                  </pic:spPr>
                </pic:pic>
              </a:graphicData>
            </a:graphic>
          </wp:inline>
        </w:drawing>
      </w:r>
    </w:p>
    <w:p w14:paraId="5D8A8DC1">
      <w:pPr>
        <w:spacing w:line="13455" w:lineRule="exact"/>
        <w:sectPr>
          <w:footerReference r:id="rId188" w:type="default"/>
          <w:pgSz w:w="11900" w:h="16840"/>
          <w:pgMar w:top="610" w:right="86" w:bottom="312" w:left="0" w:header="357" w:footer="153" w:gutter="0"/>
          <w:cols w:space="720" w:num="1"/>
        </w:sectPr>
      </w:pPr>
    </w:p>
    <w:p w14:paraId="66759C58">
      <w:pPr>
        <w:pStyle w:val="2"/>
        <w:spacing w:line="467" w:lineRule="auto"/>
      </w:pPr>
      <w:r>
        <w:pict>
          <v:shape id="_x0000_s1918" o:spid="_x0000_s1918" o:spt="136" type="#_x0000_t136" style="position:absolute;left:0pt;margin-left:493.25pt;margin-top:49.15pt;height:18.75pt;width:99.4pt;mso-position-horizontal-relative:page;mso-position-vertical-relative:page;rotation:21626880f;z-index:25252556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920" o:spid="_x0000_s1920" o:spt="136" type="#_x0000_t136" style="position:absolute;left:0pt;margin-left:86.9pt;margin-top:44.1pt;height:18.85pt;width:119.4pt;mso-position-horizontal-relative:page;mso-position-vertical-relative:page;rotation:21626880f;z-index:2525265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64724FCD">
      <w:pPr>
        <w:spacing w:line="13407" w:lineRule="exact"/>
        <w:ind w:firstLine="1170"/>
      </w:pPr>
      <w:r>
        <w:pict>
          <v:shape id="_x0000_s1922" o:spid="_x0000_s1922" o:spt="136" type="#_x0000_t136" style="position:absolute;left:0pt;margin-left:391.9pt;margin-top:234.1pt;height:18.85pt;width:119.4pt;rotation:21626880f;z-index:2525276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924" o:spid="_x0000_s1924" o:spt="136" type="#_x0000_t136" style="position:absolute;left:0pt;margin-left:86.9pt;margin-top:478.1pt;height:18.85pt;width:119.4pt;rotation:21626880f;z-index:2525286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926" o:spid="_x0000_s1926" o:spt="136" type="#_x0000_t136" style="position:absolute;left:0pt;margin-left:-13.05pt;margin-top:234.1pt;height:18.85pt;width:119.4pt;rotation:21626880f;z-index:2525296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928" o:spid="_x0000_s1928" o:spt="136" type="#_x0000_t136" style="position:absolute;left:0pt;margin-left:493.25pt;margin-top:483.15pt;height:18.75pt;width:99.4pt;rotation:21626880f;z-index:252530688;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13445"/>
            <wp:effectExtent l="0" t="0" r="0" b="0"/>
            <wp:docPr id="272" name="IM 272"/>
            <wp:cNvGraphicFramePr/>
            <a:graphic xmlns:a="http://schemas.openxmlformats.org/drawingml/2006/main">
              <a:graphicData uri="http://schemas.openxmlformats.org/drawingml/2006/picture">
                <pic:pic xmlns:pic="http://schemas.openxmlformats.org/drawingml/2006/picture">
                  <pic:nvPicPr>
                    <pic:cNvPr id="272" name="IM 272"/>
                    <pic:cNvPicPr/>
                  </pic:nvPicPr>
                  <pic:blipFill>
                    <a:blip r:embed="rId329"/>
                    <a:stretch>
                      <a:fillRect/>
                    </a:stretch>
                  </pic:blipFill>
                  <pic:spPr>
                    <a:xfrm>
                      <a:off x="0" y="0"/>
                      <a:ext cx="6097700" cy="8513913"/>
                    </a:xfrm>
                    <a:prstGeom prst="rect">
                      <a:avLst/>
                    </a:prstGeom>
                  </pic:spPr>
                </pic:pic>
              </a:graphicData>
            </a:graphic>
          </wp:inline>
        </w:drawing>
      </w:r>
    </w:p>
    <w:p w14:paraId="5759B007">
      <w:pPr>
        <w:spacing w:line="13407" w:lineRule="exact"/>
        <w:sectPr>
          <w:footerReference r:id="rId189" w:type="default"/>
          <w:pgSz w:w="11900" w:h="16840"/>
          <w:pgMar w:top="610" w:right="86" w:bottom="312" w:left="0" w:header="357" w:footer="153" w:gutter="0"/>
          <w:cols w:space="720" w:num="1"/>
        </w:sectPr>
      </w:pPr>
    </w:p>
    <w:p w14:paraId="44C76B3C">
      <w:pPr>
        <w:pStyle w:val="2"/>
        <w:spacing w:line="467" w:lineRule="auto"/>
      </w:pPr>
      <w:r>
        <w:pict>
          <v:shape id="_x0000_s1930" o:spid="_x0000_s1930" o:spt="136" type="#_x0000_t136" style="position:absolute;left:0pt;margin-left:493.25pt;margin-top:49.15pt;height:18.75pt;width:99.4pt;mso-position-horizontal-relative:page;mso-position-vertical-relative:page;rotation:21626880f;z-index:2525347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932" o:spid="_x0000_s1932" o:spt="136" type="#_x0000_t136" style="position:absolute;left:0pt;margin-left:86.9pt;margin-top:44.1pt;height:18.85pt;width:119.4pt;mso-position-horizontal-relative:page;mso-position-vertical-relative:page;rotation:21626880f;z-index:2525368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121028B3">
      <w:pPr>
        <w:spacing w:line="13431" w:lineRule="exact"/>
        <w:ind w:firstLine="1170"/>
      </w:pPr>
      <w:r>
        <w:pict>
          <v:shape id="_x0000_s1934" o:spid="_x0000_s1934" o:spt="136" type="#_x0000_t136" style="position:absolute;left:0pt;margin-left:-13.05pt;margin-top:234.1pt;height:18.85pt;width:119.4pt;rotation:21626880f;z-index:2525317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936" o:spid="_x0000_s1936" o:spt="136" type="#_x0000_t136" style="position:absolute;left:0pt;margin-left:391.9pt;margin-top:234.1pt;height:18.85pt;width:119.4pt;rotation:21626880f;z-index:25253273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938" o:spid="_x0000_s1938" o:spt="136" type="#_x0000_t136" style="position:absolute;left:0pt;margin-left:493.25pt;margin-top:483.15pt;height:18.75pt;width:99.4pt;rotation:21626880f;z-index:252533760;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940" o:spid="_x0000_s1940" o:spt="136" type="#_x0000_t136" style="position:absolute;left:0pt;margin-left:86.9pt;margin-top:478.1pt;height:18.85pt;width:119.4pt;rotation:21626880f;z-index:2525358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8685"/>
            <wp:effectExtent l="0" t="0" r="0" b="0"/>
            <wp:docPr id="274" name="IM 274"/>
            <wp:cNvGraphicFramePr/>
            <a:graphic xmlns:a="http://schemas.openxmlformats.org/drawingml/2006/main">
              <a:graphicData uri="http://schemas.openxmlformats.org/drawingml/2006/picture">
                <pic:pic xmlns:pic="http://schemas.openxmlformats.org/drawingml/2006/picture">
                  <pic:nvPicPr>
                    <pic:cNvPr id="274" name="IM 274"/>
                    <pic:cNvPicPr/>
                  </pic:nvPicPr>
                  <pic:blipFill>
                    <a:blip r:embed="rId330"/>
                    <a:stretch>
                      <a:fillRect/>
                    </a:stretch>
                  </pic:blipFill>
                  <pic:spPr>
                    <a:xfrm>
                      <a:off x="0" y="0"/>
                      <a:ext cx="6097700" cy="8529158"/>
                    </a:xfrm>
                    <a:prstGeom prst="rect">
                      <a:avLst/>
                    </a:prstGeom>
                  </pic:spPr>
                </pic:pic>
              </a:graphicData>
            </a:graphic>
          </wp:inline>
        </w:drawing>
      </w:r>
    </w:p>
    <w:p w14:paraId="5F668EE6">
      <w:pPr>
        <w:spacing w:line="13431" w:lineRule="exact"/>
        <w:sectPr>
          <w:footerReference r:id="rId190" w:type="default"/>
          <w:pgSz w:w="11900" w:h="16840"/>
          <w:pgMar w:top="610" w:right="86" w:bottom="312" w:left="0" w:header="357" w:footer="153" w:gutter="0"/>
          <w:cols w:space="720" w:num="1"/>
        </w:sectPr>
      </w:pPr>
    </w:p>
    <w:p w14:paraId="0FA4B7D7">
      <w:pPr>
        <w:pStyle w:val="2"/>
        <w:spacing w:line="467" w:lineRule="auto"/>
      </w:pPr>
      <w:r>
        <w:pict>
          <v:shape id="_x0000_s1942" o:spid="_x0000_s1942" o:spt="136" type="#_x0000_t136" style="position:absolute;left:0pt;margin-left:493.25pt;margin-top:49.15pt;height:18.75pt;width:99.4pt;mso-position-horizontal-relative:page;mso-position-vertical-relative:page;rotation:21626880f;z-index:25253888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944" o:spid="_x0000_s1944" o:spt="136" type="#_x0000_t136" style="position:absolute;left:0pt;margin-left:86.9pt;margin-top:44.1pt;height:18.85pt;width:119.4pt;mso-position-horizontal-relative:page;mso-position-vertical-relative:page;rotation:21626880f;z-index:2525419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2199BE3B">
      <w:pPr>
        <w:spacing w:line="13407" w:lineRule="exact"/>
        <w:ind w:firstLine="1170"/>
      </w:pPr>
      <w:r>
        <w:pict>
          <v:shape id="_x0000_s1946" o:spid="_x0000_s1946" o:spt="136" type="#_x0000_t136" style="position:absolute;left:0pt;margin-left:-13.05pt;margin-top:234.1pt;height:18.85pt;width:119.4pt;rotation:21626880f;z-index:2525378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948" o:spid="_x0000_s1948" o:spt="136" type="#_x0000_t136" style="position:absolute;left:0pt;margin-left:391.9pt;margin-top:234.1pt;height:18.85pt;width:119.4pt;rotation:21626880f;z-index:25253990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950" o:spid="_x0000_s1950" o:spt="136" type="#_x0000_t136" style="position:absolute;left:0pt;margin-left:86.9pt;margin-top:478.1pt;height:18.85pt;width:119.4pt;rotation:21626880f;z-index:25254092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952" o:spid="_x0000_s1952" o:spt="136" type="#_x0000_t136" style="position:absolute;left:0pt;margin-left:493.25pt;margin-top:483.15pt;height:18.75pt;width:99.4pt;rotation:21626880f;z-index:252542976;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rPr>
          <w:position w:val="-268"/>
        </w:rPr>
        <w:drawing>
          <wp:inline distT="0" distB="0" distL="0" distR="0">
            <wp:extent cx="6097270" cy="8513445"/>
            <wp:effectExtent l="0" t="0" r="0" b="0"/>
            <wp:docPr id="276" name="IM 276"/>
            <wp:cNvGraphicFramePr/>
            <a:graphic xmlns:a="http://schemas.openxmlformats.org/drawingml/2006/main">
              <a:graphicData uri="http://schemas.openxmlformats.org/drawingml/2006/picture">
                <pic:pic xmlns:pic="http://schemas.openxmlformats.org/drawingml/2006/picture">
                  <pic:nvPicPr>
                    <pic:cNvPr id="276" name="IM 276"/>
                    <pic:cNvPicPr/>
                  </pic:nvPicPr>
                  <pic:blipFill>
                    <a:blip r:embed="rId331"/>
                    <a:stretch>
                      <a:fillRect/>
                    </a:stretch>
                  </pic:blipFill>
                  <pic:spPr>
                    <a:xfrm>
                      <a:off x="0" y="0"/>
                      <a:ext cx="6097700" cy="8513913"/>
                    </a:xfrm>
                    <a:prstGeom prst="rect">
                      <a:avLst/>
                    </a:prstGeom>
                  </pic:spPr>
                </pic:pic>
              </a:graphicData>
            </a:graphic>
          </wp:inline>
        </w:drawing>
      </w:r>
    </w:p>
    <w:p w14:paraId="3A48C1F1">
      <w:pPr>
        <w:spacing w:line="13407" w:lineRule="exact"/>
        <w:sectPr>
          <w:footerReference r:id="rId191" w:type="default"/>
          <w:pgSz w:w="11900" w:h="16840"/>
          <w:pgMar w:top="610" w:right="86" w:bottom="312" w:left="0" w:header="357" w:footer="153" w:gutter="0"/>
          <w:cols w:space="720" w:num="1"/>
        </w:sectPr>
      </w:pPr>
    </w:p>
    <w:p w14:paraId="3630F2F9">
      <w:pPr>
        <w:pStyle w:val="2"/>
        <w:spacing w:line="467" w:lineRule="auto"/>
      </w:pPr>
      <w:r>
        <w:pict>
          <v:shape id="_x0000_s1954" o:spid="_x0000_s1954" o:spt="136" type="#_x0000_t136" style="position:absolute;left:0pt;margin-left:493.25pt;margin-top:49.15pt;height:18.75pt;width:99.4pt;mso-position-horizontal-relative:page;mso-position-vertical-relative:page;rotation:21626880f;z-index:25254604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1956" o:spid="_x0000_s1956" o:spt="136" type="#_x0000_t136" style="position:absolute;left:0pt;margin-left:86.9pt;margin-top:44.1pt;height:18.85pt;width:119.4pt;mso-position-horizontal-relative:page;mso-position-vertical-relative:page;rotation:21626880f;z-index:2525480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p w14:paraId="5FA75ADD">
      <w:pPr>
        <w:spacing w:line="13419" w:lineRule="exact"/>
        <w:ind w:firstLine="1170"/>
      </w:pPr>
      <w:r>
        <w:pict>
          <v:shape id="_x0000_s1958" o:spid="_x0000_s1958" o:spt="136" type="#_x0000_t136" style="position:absolute;left:0pt;margin-left:-13.05pt;margin-top:234.1pt;height:18.85pt;width:119.4pt;rotation:21626880f;z-index:2525440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960" o:spid="_x0000_s1960" o:spt="136" type="#_x0000_t136" style="position:absolute;left:0pt;margin-left:86.9pt;margin-top:478.1pt;height:18.85pt;width:119.4pt;rotation:21626880f;z-index:2525450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1962" o:spid="_x0000_s1962" o:spt="136" type="#_x0000_t136" style="position:absolute;left:0pt;margin-left:493.25pt;margin-top:483.15pt;height:18.75pt;width:99.4pt;rotation:21626880f;z-index:252547072;mso-width-relative:page;mso-height-relative:page;" fillcolor="#404040" filled="t" stroked="f" coordsize="21600,21600">
            <v:path/>
            <v:fill on="t" opacity="26214f" focussize="0,0"/>
            <v:stroke on="f"/>
            <v:imagedata o:title=""/>
            <o:lock v:ext="edit"/>
            <v:textpath on="t" fitpath="t" trim="t" xscale="f" string="仅供内部审" style="font-family:SimSun;font-size:8pt;v-text-align:center;"/>
          </v:shape>
        </w:pict>
      </w:r>
      <w:r>
        <w:pict>
          <v:shape id="_x0000_s1964" o:spid="_x0000_s1964" o:spt="136" type="#_x0000_t136" style="position:absolute;left:0pt;margin-left:391.9pt;margin-top:234.1pt;height:18.85pt;width:119.4pt;rotation:21626880f;z-index:25254912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rPr>
          <w:position w:val="-268"/>
        </w:rPr>
        <w:drawing>
          <wp:inline distT="0" distB="0" distL="0" distR="0">
            <wp:extent cx="6097270" cy="8521065"/>
            <wp:effectExtent l="0" t="0" r="0" b="0"/>
            <wp:docPr id="278" name="IM 278"/>
            <wp:cNvGraphicFramePr/>
            <a:graphic xmlns:a="http://schemas.openxmlformats.org/drawingml/2006/main">
              <a:graphicData uri="http://schemas.openxmlformats.org/drawingml/2006/picture">
                <pic:pic xmlns:pic="http://schemas.openxmlformats.org/drawingml/2006/picture">
                  <pic:nvPicPr>
                    <pic:cNvPr id="278" name="IM 278"/>
                    <pic:cNvPicPr/>
                  </pic:nvPicPr>
                  <pic:blipFill>
                    <a:blip r:embed="rId332"/>
                    <a:stretch>
                      <a:fillRect/>
                    </a:stretch>
                  </pic:blipFill>
                  <pic:spPr>
                    <a:xfrm>
                      <a:off x="0" y="0"/>
                      <a:ext cx="6097700" cy="8521535"/>
                    </a:xfrm>
                    <a:prstGeom prst="rect">
                      <a:avLst/>
                    </a:prstGeom>
                  </pic:spPr>
                </pic:pic>
              </a:graphicData>
            </a:graphic>
          </wp:inline>
        </w:drawing>
      </w:r>
    </w:p>
    <w:sectPr>
      <w:footerReference r:id="rId192" w:type="default"/>
      <w:pgSz w:w="11900" w:h="16840"/>
      <w:pgMar w:top="610" w:right="86" w:bottom="312" w:left="0" w:header="357" w:footer="15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56136">
    <w:pPr>
      <w:spacing w:line="172" w:lineRule="auto"/>
      <w:ind w:left="5886"/>
      <w:rPr>
        <w:rFonts w:ascii="宋体" w:hAnsi="宋体" w:eastAsia="宋体" w:cs="宋体"/>
        <w:sz w:val="16"/>
        <w:szCs w:val="16"/>
      </w:rPr>
    </w:pPr>
    <w:r>
      <w:rPr>
        <w:rFonts w:ascii="宋体" w:hAnsi="宋体" w:eastAsia="宋体" w:cs="宋体"/>
        <w:spacing w:val="-9"/>
        <w:sz w:val="16"/>
        <w:szCs w:val="16"/>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297FF">
    <w:pPr>
      <w:spacing w:line="171" w:lineRule="auto"/>
      <w:ind w:left="5886"/>
      <w:rPr>
        <w:rFonts w:ascii="宋体" w:hAnsi="宋体" w:eastAsia="宋体" w:cs="宋体"/>
        <w:sz w:val="16"/>
        <w:szCs w:val="16"/>
      </w:rPr>
    </w:pPr>
    <w:r>
      <w:rPr>
        <w:rFonts w:ascii="宋体" w:hAnsi="宋体" w:eastAsia="宋体" w:cs="宋体"/>
        <w:spacing w:val="-9"/>
        <w:sz w:val="16"/>
        <w:szCs w:val="16"/>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55C2C">
    <w:pPr>
      <w:spacing w:line="171" w:lineRule="auto"/>
      <w:ind w:left="5886"/>
      <w:rPr>
        <w:rFonts w:ascii="宋体" w:hAnsi="宋体" w:eastAsia="宋体" w:cs="宋体"/>
        <w:sz w:val="16"/>
        <w:szCs w:val="16"/>
      </w:rPr>
    </w:pPr>
    <w:r>
      <w:rPr>
        <w:rFonts w:ascii="宋体" w:hAnsi="宋体" w:eastAsia="宋体" w:cs="宋体"/>
        <w:spacing w:val="-9"/>
        <w:sz w:val="16"/>
        <w:szCs w:val="16"/>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4AFC1">
    <w:pPr>
      <w:spacing w:line="171" w:lineRule="auto"/>
      <w:ind w:left="5886"/>
      <w:rPr>
        <w:rFonts w:ascii="宋体" w:hAnsi="宋体" w:eastAsia="宋体" w:cs="宋体"/>
        <w:sz w:val="16"/>
        <w:szCs w:val="16"/>
      </w:rPr>
    </w:pPr>
    <w:r>
      <w:rPr>
        <w:rFonts w:ascii="宋体" w:hAnsi="宋体" w:eastAsia="宋体" w:cs="宋体"/>
        <w:spacing w:val="-9"/>
        <w:sz w:val="16"/>
        <w:szCs w:val="16"/>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10270">
    <w:pPr>
      <w:spacing w:line="170" w:lineRule="auto"/>
      <w:ind w:left="5886"/>
      <w:rPr>
        <w:rFonts w:ascii="宋体" w:hAnsi="宋体" w:eastAsia="宋体" w:cs="宋体"/>
        <w:sz w:val="16"/>
        <w:szCs w:val="16"/>
      </w:rPr>
    </w:pPr>
    <w:r>
      <w:rPr>
        <w:rFonts w:ascii="宋体" w:hAnsi="宋体" w:eastAsia="宋体" w:cs="宋体"/>
        <w:spacing w:val="-9"/>
        <w:sz w:val="16"/>
        <w:szCs w:val="16"/>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C579E">
    <w:pPr>
      <w:spacing w:line="171" w:lineRule="auto"/>
      <w:ind w:left="5886"/>
      <w:rPr>
        <w:rFonts w:ascii="宋体" w:hAnsi="宋体" w:eastAsia="宋体" w:cs="宋体"/>
        <w:sz w:val="16"/>
        <w:szCs w:val="16"/>
      </w:rPr>
    </w:pPr>
    <w:r>
      <w:rPr>
        <w:rFonts w:ascii="宋体" w:hAnsi="宋体" w:eastAsia="宋体" w:cs="宋体"/>
        <w:spacing w:val="-9"/>
        <w:sz w:val="16"/>
        <w:szCs w:val="16"/>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45115">
    <w:pPr>
      <w:spacing w:line="170" w:lineRule="auto"/>
      <w:ind w:left="5886"/>
      <w:rPr>
        <w:rFonts w:ascii="宋体" w:hAnsi="宋体" w:eastAsia="宋体" w:cs="宋体"/>
        <w:sz w:val="16"/>
        <w:szCs w:val="16"/>
      </w:rPr>
    </w:pPr>
    <w:r>
      <w:rPr>
        <w:rFonts w:ascii="宋体" w:hAnsi="宋体" w:eastAsia="宋体" w:cs="宋体"/>
        <w:spacing w:val="-9"/>
        <w:sz w:val="16"/>
        <w:szCs w:val="16"/>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55905">
    <w:pPr>
      <w:spacing w:line="171" w:lineRule="auto"/>
      <w:ind w:left="5886"/>
      <w:rPr>
        <w:rFonts w:ascii="宋体" w:hAnsi="宋体" w:eastAsia="宋体" w:cs="宋体"/>
        <w:sz w:val="16"/>
        <w:szCs w:val="16"/>
      </w:rPr>
    </w:pPr>
    <w:r>
      <w:rPr>
        <w:rFonts w:ascii="宋体" w:hAnsi="宋体" w:eastAsia="宋体" w:cs="宋体"/>
        <w:spacing w:val="-9"/>
        <w:sz w:val="16"/>
        <w:szCs w:val="16"/>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66D1A">
    <w:pPr>
      <w:spacing w:line="171" w:lineRule="auto"/>
      <w:ind w:left="5886"/>
      <w:rPr>
        <w:rFonts w:ascii="宋体" w:hAnsi="宋体" w:eastAsia="宋体" w:cs="宋体"/>
        <w:sz w:val="16"/>
        <w:szCs w:val="16"/>
      </w:rPr>
    </w:pPr>
    <w:r>
      <w:rPr>
        <w:rFonts w:ascii="宋体" w:hAnsi="宋体" w:eastAsia="宋体" w:cs="宋体"/>
        <w:spacing w:val="-9"/>
        <w:sz w:val="16"/>
        <w:szCs w:val="16"/>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0094F">
    <w:pPr>
      <w:spacing w:line="172" w:lineRule="auto"/>
      <w:ind w:left="5886"/>
      <w:rPr>
        <w:rFonts w:ascii="宋体" w:hAnsi="宋体" w:eastAsia="宋体" w:cs="宋体"/>
        <w:sz w:val="16"/>
        <w:szCs w:val="16"/>
      </w:rPr>
    </w:pPr>
    <w:r>
      <w:rPr>
        <w:rFonts w:ascii="宋体" w:hAnsi="宋体" w:eastAsia="宋体" w:cs="宋体"/>
        <w:spacing w:val="-10"/>
        <w:sz w:val="16"/>
        <w:szCs w:val="16"/>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A327B">
    <w:pPr>
      <w:spacing w:line="172" w:lineRule="auto"/>
      <w:ind w:left="5886"/>
      <w:rPr>
        <w:rFonts w:ascii="宋体" w:hAnsi="宋体" w:eastAsia="宋体" w:cs="宋体"/>
        <w:sz w:val="16"/>
        <w:szCs w:val="16"/>
      </w:rPr>
    </w:pPr>
    <w:r>
      <w:rPr>
        <w:rFonts w:ascii="宋体" w:hAnsi="宋体" w:eastAsia="宋体" w:cs="宋体"/>
        <w:spacing w:val="-10"/>
        <w:sz w:val="16"/>
        <w:szCs w:val="16"/>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4CCE5">
    <w:pPr>
      <w:spacing w:line="172" w:lineRule="auto"/>
      <w:ind w:left="8286"/>
      <w:rPr>
        <w:rFonts w:ascii="宋体" w:hAnsi="宋体" w:eastAsia="宋体" w:cs="宋体"/>
        <w:sz w:val="16"/>
        <w:szCs w:val="16"/>
      </w:rPr>
    </w:pPr>
    <w:r>
      <w:rPr>
        <w:rFonts w:ascii="宋体" w:hAnsi="宋体" w:eastAsia="宋体" w:cs="宋体"/>
        <w:spacing w:val="-10"/>
        <w:sz w:val="16"/>
        <w:szCs w:val="16"/>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62866">
    <w:pPr>
      <w:spacing w:line="172" w:lineRule="auto"/>
      <w:ind w:left="8286"/>
      <w:rPr>
        <w:rFonts w:ascii="宋体" w:hAnsi="宋体" w:eastAsia="宋体" w:cs="宋体"/>
        <w:sz w:val="16"/>
        <w:szCs w:val="16"/>
      </w:rPr>
    </w:pPr>
    <w:r>
      <w:rPr>
        <w:rFonts w:ascii="宋体" w:hAnsi="宋体" w:eastAsia="宋体" w:cs="宋体"/>
        <w:spacing w:val="-10"/>
        <w:sz w:val="16"/>
        <w:szCs w:val="16"/>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1D321">
    <w:pPr>
      <w:spacing w:line="172" w:lineRule="auto"/>
      <w:ind w:left="5886"/>
      <w:rPr>
        <w:rFonts w:ascii="宋体" w:hAnsi="宋体" w:eastAsia="宋体" w:cs="宋体"/>
        <w:sz w:val="16"/>
        <w:szCs w:val="16"/>
      </w:rPr>
    </w:pPr>
    <w:r>
      <w:rPr>
        <w:rFonts w:ascii="宋体" w:hAnsi="宋体" w:eastAsia="宋体" w:cs="宋体"/>
        <w:spacing w:val="-10"/>
        <w:sz w:val="16"/>
        <w:szCs w:val="16"/>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EED8A">
    <w:pPr>
      <w:spacing w:line="172" w:lineRule="auto"/>
      <w:ind w:left="5886"/>
      <w:rPr>
        <w:rFonts w:ascii="宋体" w:hAnsi="宋体" w:eastAsia="宋体" w:cs="宋体"/>
        <w:sz w:val="16"/>
        <w:szCs w:val="16"/>
      </w:rPr>
    </w:pPr>
    <w:r>
      <w:rPr>
        <w:rFonts w:ascii="宋体" w:hAnsi="宋体" w:eastAsia="宋体" w:cs="宋体"/>
        <w:spacing w:val="-10"/>
        <w:sz w:val="16"/>
        <w:szCs w:val="16"/>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E0A39">
    <w:pPr>
      <w:spacing w:line="172" w:lineRule="auto"/>
      <w:ind w:left="8286"/>
      <w:rPr>
        <w:rFonts w:ascii="宋体" w:hAnsi="宋体" w:eastAsia="宋体" w:cs="宋体"/>
        <w:sz w:val="16"/>
        <w:szCs w:val="16"/>
      </w:rPr>
    </w:pPr>
    <w:r>
      <w:rPr>
        <w:rFonts w:ascii="宋体" w:hAnsi="宋体" w:eastAsia="宋体" w:cs="宋体"/>
        <w:spacing w:val="-10"/>
        <w:sz w:val="16"/>
        <w:szCs w:val="16"/>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EEAA1">
    <w:pPr>
      <w:spacing w:line="172" w:lineRule="auto"/>
      <w:ind w:left="5886"/>
      <w:rPr>
        <w:rFonts w:ascii="宋体" w:hAnsi="宋体" w:eastAsia="宋体" w:cs="宋体"/>
        <w:sz w:val="16"/>
        <w:szCs w:val="16"/>
      </w:rPr>
    </w:pPr>
    <w:r>
      <w:rPr>
        <w:rFonts w:ascii="宋体" w:hAnsi="宋体" w:eastAsia="宋体" w:cs="宋体"/>
        <w:spacing w:val="-10"/>
        <w:sz w:val="16"/>
        <w:szCs w:val="16"/>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246AB">
    <w:pPr>
      <w:spacing w:line="172" w:lineRule="auto"/>
      <w:ind w:left="5886"/>
      <w:rPr>
        <w:rFonts w:ascii="宋体" w:hAnsi="宋体" w:eastAsia="宋体" w:cs="宋体"/>
        <w:sz w:val="16"/>
        <w:szCs w:val="16"/>
      </w:rPr>
    </w:pPr>
    <w:r>
      <w:rPr>
        <w:rFonts w:ascii="宋体" w:hAnsi="宋体" w:eastAsia="宋体" w:cs="宋体"/>
        <w:spacing w:val="-10"/>
        <w:sz w:val="16"/>
        <w:szCs w:val="16"/>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4FF33">
    <w:pPr>
      <w:spacing w:line="172" w:lineRule="auto"/>
      <w:ind w:left="5886"/>
      <w:rPr>
        <w:rFonts w:ascii="宋体" w:hAnsi="宋体" w:eastAsia="宋体" w:cs="宋体"/>
        <w:sz w:val="16"/>
        <w:szCs w:val="16"/>
      </w:rPr>
    </w:pPr>
    <w:r>
      <w:rPr>
        <w:rFonts w:ascii="宋体" w:hAnsi="宋体" w:eastAsia="宋体" w:cs="宋体"/>
        <w:spacing w:val="-10"/>
        <w:sz w:val="16"/>
        <w:szCs w:val="16"/>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F671E">
    <w:pPr>
      <w:spacing w:line="171" w:lineRule="auto"/>
      <w:ind w:left="5886"/>
      <w:rPr>
        <w:rFonts w:ascii="宋体" w:hAnsi="宋体" w:eastAsia="宋体" w:cs="宋体"/>
        <w:sz w:val="16"/>
        <w:szCs w:val="16"/>
      </w:rPr>
    </w:pPr>
    <w:r>
      <w:rPr>
        <w:rFonts w:ascii="宋体" w:hAnsi="宋体" w:eastAsia="宋体" w:cs="宋体"/>
        <w:spacing w:val="-10"/>
        <w:sz w:val="16"/>
        <w:szCs w:val="16"/>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9796A">
    <w:pPr>
      <w:spacing w:line="172" w:lineRule="auto"/>
      <w:ind w:left="5886"/>
      <w:rPr>
        <w:rFonts w:ascii="宋体" w:hAnsi="宋体" w:eastAsia="宋体" w:cs="宋体"/>
        <w:sz w:val="16"/>
        <w:szCs w:val="16"/>
      </w:rPr>
    </w:pPr>
    <w:r>
      <w:rPr>
        <w:rFonts w:ascii="宋体" w:hAnsi="宋体" w:eastAsia="宋体" w:cs="宋体"/>
        <w:spacing w:val="-10"/>
        <w:sz w:val="16"/>
        <w:szCs w:val="16"/>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97116">
    <w:pPr>
      <w:spacing w:line="171" w:lineRule="auto"/>
      <w:ind w:left="5886"/>
      <w:rPr>
        <w:rFonts w:ascii="宋体" w:hAnsi="宋体" w:eastAsia="宋体" w:cs="宋体"/>
        <w:sz w:val="16"/>
        <w:szCs w:val="16"/>
      </w:rPr>
    </w:pPr>
    <w:r>
      <w:rPr>
        <w:rFonts w:ascii="宋体" w:hAnsi="宋体" w:eastAsia="宋体" w:cs="宋体"/>
        <w:spacing w:val="-10"/>
        <w:sz w:val="16"/>
        <w:szCs w:val="16"/>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91A82">
    <w:pPr>
      <w:spacing w:line="171" w:lineRule="auto"/>
      <w:ind w:left="5886"/>
      <w:rPr>
        <w:rFonts w:ascii="宋体" w:hAnsi="宋体" w:eastAsia="宋体" w:cs="宋体"/>
        <w:sz w:val="16"/>
        <w:szCs w:val="16"/>
      </w:rPr>
    </w:pPr>
    <w:r>
      <w:rPr>
        <w:rFonts w:ascii="宋体" w:hAnsi="宋体" w:eastAsia="宋体" w:cs="宋体"/>
        <w:spacing w:val="-10"/>
        <w:sz w:val="16"/>
        <w:szCs w:val="16"/>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AA6D2">
    <w:pPr>
      <w:spacing w:line="171" w:lineRule="auto"/>
      <w:ind w:left="5886"/>
      <w:rPr>
        <w:rFonts w:ascii="宋体" w:hAnsi="宋体" w:eastAsia="宋体" w:cs="宋体"/>
        <w:sz w:val="16"/>
        <w:szCs w:val="16"/>
      </w:rPr>
    </w:pPr>
    <w:r>
      <w:rPr>
        <w:rFonts w:ascii="宋体" w:hAnsi="宋体" w:eastAsia="宋体" w:cs="宋体"/>
        <w:spacing w:val="-10"/>
        <w:sz w:val="16"/>
        <w:szCs w:val="16"/>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81C08">
    <w:pPr>
      <w:spacing w:line="171" w:lineRule="auto"/>
      <w:ind w:left="5886"/>
      <w:rPr>
        <w:rFonts w:ascii="宋体" w:hAnsi="宋体" w:eastAsia="宋体" w:cs="宋体"/>
        <w:sz w:val="16"/>
        <w:szCs w:val="16"/>
      </w:rPr>
    </w:pPr>
    <w:r>
      <w:rPr>
        <w:rFonts w:ascii="宋体" w:hAnsi="宋体" w:eastAsia="宋体" w:cs="宋体"/>
        <w:spacing w:val="-10"/>
        <w:sz w:val="16"/>
        <w:szCs w:val="16"/>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CD947">
    <w:pPr>
      <w:spacing w:line="171" w:lineRule="auto"/>
      <w:ind w:left="5886"/>
      <w:rPr>
        <w:rFonts w:ascii="宋体" w:hAnsi="宋体" w:eastAsia="宋体" w:cs="宋体"/>
        <w:sz w:val="16"/>
        <w:szCs w:val="16"/>
      </w:rPr>
    </w:pPr>
    <w:r>
      <w:rPr>
        <w:rFonts w:ascii="宋体" w:hAnsi="宋体" w:eastAsia="宋体" w:cs="宋体"/>
        <w:spacing w:val="-10"/>
        <w:sz w:val="16"/>
        <w:szCs w:val="16"/>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DAB5E">
    <w:pPr>
      <w:spacing w:line="171" w:lineRule="auto"/>
      <w:ind w:left="5886"/>
      <w:rPr>
        <w:rFonts w:ascii="宋体" w:hAnsi="宋体" w:eastAsia="宋体" w:cs="宋体"/>
        <w:sz w:val="16"/>
        <w:szCs w:val="16"/>
      </w:rPr>
    </w:pPr>
    <w:r>
      <w:rPr>
        <w:rFonts w:ascii="宋体" w:hAnsi="宋体" w:eastAsia="宋体" w:cs="宋体"/>
        <w:spacing w:val="-10"/>
        <w:sz w:val="16"/>
        <w:szCs w:val="16"/>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6AF1E">
    <w:pPr>
      <w:spacing w:line="171" w:lineRule="auto"/>
      <w:ind w:left="5886"/>
      <w:rPr>
        <w:rFonts w:ascii="宋体" w:hAnsi="宋体" w:eastAsia="宋体" w:cs="宋体"/>
        <w:sz w:val="16"/>
        <w:szCs w:val="16"/>
      </w:rPr>
    </w:pPr>
    <w:r>
      <w:rPr>
        <w:rFonts w:ascii="宋体" w:hAnsi="宋体" w:eastAsia="宋体" w:cs="宋体"/>
        <w:spacing w:val="-10"/>
        <w:sz w:val="16"/>
        <w:szCs w:val="16"/>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A9097">
    <w:pPr>
      <w:spacing w:line="171" w:lineRule="auto"/>
      <w:ind w:left="5886"/>
      <w:rPr>
        <w:rFonts w:ascii="宋体" w:hAnsi="宋体" w:eastAsia="宋体" w:cs="宋体"/>
        <w:sz w:val="16"/>
        <w:szCs w:val="16"/>
      </w:rPr>
    </w:pPr>
    <w:r>
      <w:rPr>
        <w:rFonts w:ascii="宋体" w:hAnsi="宋体" w:eastAsia="宋体" w:cs="宋体"/>
        <w:spacing w:val="-10"/>
        <w:sz w:val="16"/>
        <w:szCs w:val="16"/>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CB6B8">
    <w:pPr>
      <w:spacing w:line="171" w:lineRule="auto"/>
      <w:ind w:left="5886"/>
      <w:rPr>
        <w:rFonts w:ascii="宋体" w:hAnsi="宋体" w:eastAsia="宋体" w:cs="宋体"/>
        <w:sz w:val="16"/>
        <w:szCs w:val="16"/>
      </w:rPr>
    </w:pPr>
    <w:r>
      <w:rPr>
        <w:rFonts w:ascii="宋体" w:hAnsi="宋体" w:eastAsia="宋体" w:cs="宋体"/>
        <w:spacing w:val="-10"/>
        <w:sz w:val="16"/>
        <w:szCs w:val="16"/>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CA54F">
    <w:pPr>
      <w:spacing w:line="172" w:lineRule="auto"/>
      <w:ind w:left="5886"/>
      <w:rPr>
        <w:rFonts w:ascii="宋体" w:hAnsi="宋体" w:eastAsia="宋体" w:cs="宋体"/>
        <w:sz w:val="16"/>
        <w:szCs w:val="16"/>
      </w:rPr>
    </w:pPr>
    <w:r>
      <w:rPr>
        <w:rFonts w:ascii="宋体" w:hAnsi="宋体" w:eastAsia="宋体" w:cs="宋体"/>
        <w:spacing w:val="-10"/>
        <w:sz w:val="16"/>
        <w:szCs w:val="16"/>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B3983">
    <w:pPr>
      <w:spacing w:line="171" w:lineRule="auto"/>
      <w:ind w:left="5886"/>
      <w:rPr>
        <w:rFonts w:ascii="宋体" w:hAnsi="宋体" w:eastAsia="宋体" w:cs="宋体"/>
        <w:sz w:val="16"/>
        <w:szCs w:val="16"/>
      </w:rPr>
    </w:pPr>
    <w:r>
      <w:rPr>
        <w:rFonts w:ascii="宋体" w:hAnsi="宋体" w:eastAsia="宋体" w:cs="宋体"/>
        <w:spacing w:val="-10"/>
        <w:sz w:val="16"/>
        <w:szCs w:val="16"/>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E841E">
    <w:pPr>
      <w:spacing w:line="171" w:lineRule="auto"/>
      <w:ind w:left="5886"/>
      <w:rPr>
        <w:rFonts w:ascii="宋体" w:hAnsi="宋体" w:eastAsia="宋体" w:cs="宋体"/>
        <w:sz w:val="16"/>
        <w:szCs w:val="16"/>
      </w:rPr>
    </w:pPr>
    <w:r>
      <w:rPr>
        <w:rFonts w:ascii="宋体" w:hAnsi="宋体" w:eastAsia="宋体" w:cs="宋体"/>
        <w:spacing w:val="-10"/>
        <w:sz w:val="16"/>
        <w:szCs w:val="16"/>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8622D">
    <w:pPr>
      <w:spacing w:line="171" w:lineRule="auto"/>
      <w:ind w:left="5886"/>
      <w:rPr>
        <w:rFonts w:ascii="宋体" w:hAnsi="宋体" w:eastAsia="宋体" w:cs="宋体"/>
        <w:sz w:val="16"/>
        <w:szCs w:val="16"/>
      </w:rPr>
    </w:pPr>
    <w:r>
      <w:rPr>
        <w:rFonts w:ascii="宋体" w:hAnsi="宋体" w:eastAsia="宋体" w:cs="宋体"/>
        <w:spacing w:val="-10"/>
        <w:sz w:val="16"/>
        <w:szCs w:val="16"/>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93113">
    <w:pPr>
      <w:spacing w:line="171" w:lineRule="auto"/>
      <w:ind w:left="5886"/>
      <w:rPr>
        <w:rFonts w:ascii="宋体" w:hAnsi="宋体" w:eastAsia="宋体" w:cs="宋体"/>
        <w:sz w:val="16"/>
        <w:szCs w:val="16"/>
      </w:rPr>
    </w:pPr>
    <w:r>
      <w:rPr>
        <w:rFonts w:ascii="宋体" w:hAnsi="宋体" w:eastAsia="宋体" w:cs="宋体"/>
        <w:spacing w:val="-10"/>
        <w:sz w:val="16"/>
        <w:szCs w:val="16"/>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9CF98">
    <w:pPr>
      <w:spacing w:line="171" w:lineRule="auto"/>
      <w:ind w:left="5886"/>
      <w:rPr>
        <w:rFonts w:ascii="宋体" w:hAnsi="宋体" w:eastAsia="宋体" w:cs="宋体"/>
        <w:sz w:val="16"/>
        <w:szCs w:val="16"/>
      </w:rPr>
    </w:pPr>
    <w:r>
      <w:rPr>
        <w:rFonts w:ascii="宋体" w:hAnsi="宋体" w:eastAsia="宋体" w:cs="宋体"/>
        <w:spacing w:val="-10"/>
        <w:sz w:val="16"/>
        <w:szCs w:val="16"/>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64A48">
    <w:pPr>
      <w:spacing w:line="171" w:lineRule="auto"/>
      <w:ind w:left="5886"/>
      <w:rPr>
        <w:rFonts w:ascii="宋体" w:hAnsi="宋体" w:eastAsia="宋体" w:cs="宋体"/>
        <w:sz w:val="16"/>
        <w:szCs w:val="16"/>
      </w:rPr>
    </w:pPr>
    <w:r>
      <w:rPr>
        <w:rFonts w:ascii="宋体" w:hAnsi="宋体" w:eastAsia="宋体" w:cs="宋体"/>
        <w:spacing w:val="-10"/>
        <w:sz w:val="16"/>
        <w:szCs w:val="16"/>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5F03C">
    <w:pPr>
      <w:spacing w:line="171" w:lineRule="auto"/>
      <w:ind w:left="5886"/>
      <w:rPr>
        <w:rFonts w:ascii="宋体" w:hAnsi="宋体" w:eastAsia="宋体" w:cs="宋体"/>
        <w:sz w:val="16"/>
        <w:szCs w:val="16"/>
      </w:rPr>
    </w:pPr>
    <w:r>
      <w:rPr>
        <w:rFonts w:ascii="宋体" w:hAnsi="宋体" w:eastAsia="宋体" w:cs="宋体"/>
        <w:spacing w:val="-10"/>
        <w:sz w:val="16"/>
        <w:szCs w:val="16"/>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FE725">
    <w:pPr>
      <w:spacing w:line="171" w:lineRule="auto"/>
      <w:ind w:left="5886"/>
      <w:rPr>
        <w:rFonts w:ascii="宋体" w:hAnsi="宋体" w:eastAsia="宋体" w:cs="宋体"/>
        <w:sz w:val="16"/>
        <w:szCs w:val="16"/>
      </w:rPr>
    </w:pPr>
    <w:r>
      <w:rPr>
        <w:rFonts w:ascii="宋体" w:hAnsi="宋体" w:eastAsia="宋体" w:cs="宋体"/>
        <w:spacing w:val="-10"/>
        <w:sz w:val="16"/>
        <w:szCs w:val="16"/>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11252">
    <w:pPr>
      <w:spacing w:line="171" w:lineRule="auto"/>
      <w:ind w:left="5886"/>
      <w:rPr>
        <w:rFonts w:ascii="宋体" w:hAnsi="宋体" w:eastAsia="宋体" w:cs="宋体"/>
        <w:sz w:val="16"/>
        <w:szCs w:val="16"/>
      </w:rPr>
    </w:pPr>
    <w:r>
      <w:rPr>
        <w:rFonts w:ascii="宋体" w:hAnsi="宋体" w:eastAsia="宋体" w:cs="宋体"/>
        <w:spacing w:val="-10"/>
        <w:sz w:val="16"/>
        <w:szCs w:val="16"/>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863A0">
    <w:pPr>
      <w:spacing w:line="172" w:lineRule="auto"/>
      <w:ind w:left="5886"/>
      <w:rPr>
        <w:rFonts w:ascii="宋体" w:hAnsi="宋体" w:eastAsia="宋体" w:cs="宋体"/>
        <w:sz w:val="16"/>
        <w:szCs w:val="16"/>
      </w:rPr>
    </w:pPr>
    <w:r>
      <w:rPr>
        <w:rFonts w:ascii="宋体" w:hAnsi="宋体" w:eastAsia="宋体" w:cs="宋体"/>
        <w:spacing w:val="-10"/>
        <w:sz w:val="16"/>
        <w:szCs w:val="16"/>
      </w:rPr>
      <w:t>-41-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3A1C7">
    <w:pPr>
      <w:spacing w:line="171" w:lineRule="auto"/>
      <w:ind w:left="5886"/>
      <w:rPr>
        <w:rFonts w:ascii="宋体" w:hAnsi="宋体" w:eastAsia="宋体" w:cs="宋体"/>
        <w:sz w:val="16"/>
        <w:szCs w:val="16"/>
      </w:rPr>
    </w:pPr>
    <w:r>
      <w:rPr>
        <w:rFonts w:ascii="宋体" w:hAnsi="宋体" w:eastAsia="宋体" w:cs="宋体"/>
        <w:spacing w:val="-10"/>
        <w:sz w:val="16"/>
        <w:szCs w:val="16"/>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7C310">
    <w:pPr>
      <w:spacing w:line="171" w:lineRule="auto"/>
      <w:ind w:left="5886"/>
      <w:rPr>
        <w:rFonts w:ascii="宋体" w:hAnsi="宋体" w:eastAsia="宋体" w:cs="宋体"/>
        <w:sz w:val="16"/>
        <w:szCs w:val="16"/>
      </w:rPr>
    </w:pPr>
    <w:r>
      <w:rPr>
        <w:rFonts w:ascii="宋体" w:hAnsi="宋体" w:eastAsia="宋体" w:cs="宋体"/>
        <w:spacing w:val="-10"/>
        <w:sz w:val="16"/>
        <w:szCs w:val="16"/>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7EBF1">
    <w:pPr>
      <w:spacing w:line="171" w:lineRule="auto"/>
      <w:ind w:left="5886"/>
      <w:rPr>
        <w:rFonts w:ascii="宋体" w:hAnsi="宋体" w:eastAsia="宋体" w:cs="宋体"/>
        <w:sz w:val="16"/>
        <w:szCs w:val="16"/>
      </w:rPr>
    </w:pPr>
    <w:r>
      <w:rPr>
        <w:rFonts w:ascii="宋体" w:hAnsi="宋体" w:eastAsia="宋体" w:cs="宋体"/>
        <w:spacing w:val="-10"/>
        <w:sz w:val="16"/>
        <w:szCs w:val="16"/>
      </w:rPr>
      <w:t>-44-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087E9">
    <w:pPr>
      <w:spacing w:line="171" w:lineRule="auto"/>
      <w:ind w:left="5886"/>
      <w:rPr>
        <w:rFonts w:ascii="宋体" w:hAnsi="宋体" w:eastAsia="宋体" w:cs="宋体"/>
        <w:sz w:val="16"/>
        <w:szCs w:val="16"/>
      </w:rPr>
    </w:pPr>
    <w:r>
      <w:rPr>
        <w:rFonts w:ascii="宋体" w:hAnsi="宋体" w:eastAsia="宋体" w:cs="宋体"/>
        <w:spacing w:val="-10"/>
        <w:sz w:val="16"/>
        <w:szCs w:val="16"/>
      </w:rPr>
      <w:t>-45-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8C8F3">
    <w:pPr>
      <w:spacing w:line="171" w:lineRule="auto"/>
      <w:ind w:left="5886"/>
      <w:rPr>
        <w:rFonts w:ascii="宋体" w:hAnsi="宋体" w:eastAsia="宋体" w:cs="宋体"/>
        <w:sz w:val="16"/>
        <w:szCs w:val="16"/>
      </w:rPr>
    </w:pPr>
    <w:r>
      <w:rPr>
        <w:rFonts w:ascii="宋体" w:hAnsi="宋体" w:eastAsia="宋体" w:cs="宋体"/>
        <w:spacing w:val="-10"/>
        <w:sz w:val="16"/>
        <w:szCs w:val="16"/>
      </w:rPr>
      <w:t>-46-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8B04A">
    <w:pPr>
      <w:spacing w:line="171" w:lineRule="auto"/>
      <w:ind w:left="5886"/>
      <w:rPr>
        <w:rFonts w:ascii="宋体" w:hAnsi="宋体" w:eastAsia="宋体" w:cs="宋体"/>
        <w:sz w:val="16"/>
        <w:szCs w:val="16"/>
      </w:rPr>
    </w:pPr>
    <w:r>
      <w:rPr>
        <w:rFonts w:ascii="宋体" w:hAnsi="宋体" w:eastAsia="宋体" w:cs="宋体"/>
        <w:spacing w:val="-10"/>
        <w:sz w:val="16"/>
        <w:szCs w:val="16"/>
      </w:rPr>
      <w:t>-47-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F7D08">
    <w:pPr>
      <w:spacing w:line="171" w:lineRule="auto"/>
      <w:ind w:left="5886"/>
      <w:rPr>
        <w:rFonts w:ascii="宋体" w:hAnsi="宋体" w:eastAsia="宋体" w:cs="宋体"/>
        <w:sz w:val="16"/>
        <w:szCs w:val="16"/>
      </w:rPr>
    </w:pPr>
    <w:r>
      <w:rPr>
        <w:rFonts w:ascii="宋体" w:hAnsi="宋体" w:eastAsia="宋体" w:cs="宋体"/>
        <w:spacing w:val="-10"/>
        <w:sz w:val="16"/>
        <w:szCs w:val="16"/>
      </w:rPr>
      <w:t>-48-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42308">
    <w:pPr>
      <w:spacing w:line="171" w:lineRule="auto"/>
      <w:ind w:left="5886"/>
      <w:rPr>
        <w:rFonts w:ascii="宋体" w:hAnsi="宋体" w:eastAsia="宋体" w:cs="宋体"/>
        <w:sz w:val="16"/>
        <w:szCs w:val="16"/>
      </w:rPr>
    </w:pPr>
    <w:r>
      <w:rPr>
        <w:rFonts w:ascii="宋体" w:hAnsi="宋体" w:eastAsia="宋体" w:cs="宋体"/>
        <w:spacing w:val="-10"/>
        <w:sz w:val="16"/>
        <w:szCs w:val="16"/>
      </w:rPr>
      <w:t>-49-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A0CE6">
    <w:pPr>
      <w:spacing w:line="171" w:lineRule="auto"/>
      <w:ind w:left="5886"/>
      <w:rPr>
        <w:rFonts w:ascii="宋体" w:hAnsi="宋体" w:eastAsia="宋体" w:cs="宋体"/>
        <w:sz w:val="16"/>
        <w:szCs w:val="16"/>
      </w:rPr>
    </w:pPr>
    <w:r>
      <w:rPr>
        <w:rFonts w:ascii="宋体" w:hAnsi="宋体" w:eastAsia="宋体" w:cs="宋体"/>
        <w:spacing w:val="-10"/>
        <w:sz w:val="16"/>
        <w:szCs w:val="16"/>
      </w:rPr>
      <w:t>-50-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F91FC">
    <w:pPr>
      <w:spacing w:line="172" w:lineRule="auto"/>
      <w:ind w:left="5886"/>
      <w:rPr>
        <w:rFonts w:ascii="宋体" w:hAnsi="宋体" w:eastAsia="宋体" w:cs="宋体"/>
        <w:sz w:val="16"/>
        <w:szCs w:val="16"/>
      </w:rPr>
    </w:pPr>
    <w:r>
      <w:rPr>
        <w:rFonts w:ascii="宋体" w:hAnsi="宋体" w:eastAsia="宋体" w:cs="宋体"/>
        <w:spacing w:val="-10"/>
        <w:sz w:val="16"/>
        <w:szCs w:val="16"/>
      </w:rPr>
      <w:t>-51-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AAFD8">
    <w:pPr>
      <w:spacing w:line="171" w:lineRule="auto"/>
      <w:ind w:left="5886"/>
      <w:rPr>
        <w:rFonts w:ascii="宋体" w:hAnsi="宋体" w:eastAsia="宋体" w:cs="宋体"/>
        <w:sz w:val="16"/>
        <w:szCs w:val="16"/>
      </w:rPr>
    </w:pPr>
    <w:r>
      <w:rPr>
        <w:rFonts w:ascii="宋体" w:hAnsi="宋体" w:eastAsia="宋体" w:cs="宋体"/>
        <w:spacing w:val="-10"/>
        <w:sz w:val="16"/>
        <w:szCs w:val="16"/>
      </w:rPr>
      <w:t>-52-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1CA84">
    <w:pPr>
      <w:spacing w:line="171" w:lineRule="auto"/>
      <w:ind w:left="5886"/>
      <w:rPr>
        <w:rFonts w:ascii="宋体" w:hAnsi="宋体" w:eastAsia="宋体" w:cs="宋体"/>
        <w:sz w:val="16"/>
        <w:szCs w:val="16"/>
      </w:rPr>
    </w:pPr>
    <w:r>
      <w:rPr>
        <w:rFonts w:ascii="宋体" w:hAnsi="宋体" w:eastAsia="宋体" w:cs="宋体"/>
        <w:spacing w:val="-10"/>
        <w:sz w:val="16"/>
        <w:szCs w:val="16"/>
      </w:rPr>
      <w:t>-53-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FD3FF">
    <w:pPr>
      <w:spacing w:line="171" w:lineRule="auto"/>
      <w:ind w:left="5886"/>
      <w:rPr>
        <w:rFonts w:ascii="宋体" w:hAnsi="宋体" w:eastAsia="宋体" w:cs="宋体"/>
        <w:sz w:val="16"/>
        <w:szCs w:val="16"/>
      </w:rPr>
    </w:pPr>
    <w:r>
      <w:rPr>
        <w:rFonts w:ascii="宋体" w:hAnsi="宋体" w:eastAsia="宋体" w:cs="宋体"/>
        <w:spacing w:val="-10"/>
        <w:sz w:val="16"/>
        <w:szCs w:val="16"/>
      </w:rPr>
      <w:t>-54-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5A09B">
    <w:pPr>
      <w:spacing w:line="170" w:lineRule="auto"/>
      <w:ind w:left="5886"/>
      <w:rPr>
        <w:rFonts w:ascii="宋体" w:hAnsi="宋体" w:eastAsia="宋体" w:cs="宋体"/>
        <w:sz w:val="16"/>
        <w:szCs w:val="16"/>
      </w:rPr>
    </w:pPr>
    <w:r>
      <w:rPr>
        <w:rFonts w:ascii="宋体" w:hAnsi="宋体" w:eastAsia="宋体" w:cs="宋体"/>
        <w:spacing w:val="-10"/>
        <w:sz w:val="16"/>
        <w:szCs w:val="16"/>
      </w:rPr>
      <w:t>-55-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40BE8">
    <w:pPr>
      <w:spacing w:line="171" w:lineRule="auto"/>
      <w:ind w:left="5886"/>
      <w:rPr>
        <w:rFonts w:ascii="宋体" w:hAnsi="宋体" w:eastAsia="宋体" w:cs="宋体"/>
        <w:sz w:val="16"/>
        <w:szCs w:val="16"/>
      </w:rPr>
    </w:pPr>
    <w:r>
      <w:rPr>
        <w:rFonts w:ascii="宋体" w:hAnsi="宋体" w:eastAsia="宋体" w:cs="宋体"/>
        <w:spacing w:val="-10"/>
        <w:sz w:val="16"/>
        <w:szCs w:val="16"/>
      </w:rPr>
      <w:t>-56-</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02AFA">
    <w:pPr>
      <w:spacing w:line="170" w:lineRule="auto"/>
      <w:ind w:left="5886"/>
      <w:rPr>
        <w:rFonts w:ascii="宋体" w:hAnsi="宋体" w:eastAsia="宋体" w:cs="宋体"/>
        <w:sz w:val="16"/>
        <w:szCs w:val="16"/>
      </w:rPr>
    </w:pPr>
    <w:r>
      <w:rPr>
        <w:rFonts w:ascii="宋体" w:hAnsi="宋体" w:eastAsia="宋体" w:cs="宋体"/>
        <w:spacing w:val="-10"/>
        <w:sz w:val="16"/>
        <w:szCs w:val="16"/>
      </w:rPr>
      <w:t>-57-</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D1070">
    <w:pPr>
      <w:spacing w:line="171" w:lineRule="auto"/>
      <w:ind w:left="5886"/>
      <w:rPr>
        <w:rFonts w:ascii="宋体" w:hAnsi="宋体" w:eastAsia="宋体" w:cs="宋体"/>
        <w:sz w:val="16"/>
        <w:szCs w:val="16"/>
      </w:rPr>
    </w:pPr>
    <w:r>
      <w:rPr>
        <w:rFonts w:ascii="宋体" w:hAnsi="宋体" w:eastAsia="宋体" w:cs="宋体"/>
        <w:spacing w:val="-10"/>
        <w:sz w:val="16"/>
        <w:szCs w:val="16"/>
      </w:rPr>
      <w:t>-58-</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93F46">
    <w:pPr>
      <w:spacing w:line="171" w:lineRule="auto"/>
      <w:ind w:left="5886"/>
      <w:rPr>
        <w:rFonts w:ascii="宋体" w:hAnsi="宋体" w:eastAsia="宋体" w:cs="宋体"/>
        <w:sz w:val="16"/>
        <w:szCs w:val="16"/>
      </w:rPr>
    </w:pPr>
    <w:r>
      <w:rPr>
        <w:rFonts w:ascii="宋体" w:hAnsi="宋体" w:eastAsia="宋体" w:cs="宋体"/>
        <w:spacing w:val="-10"/>
        <w:sz w:val="16"/>
        <w:szCs w:val="16"/>
      </w:rPr>
      <w:t>-59-</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F40D0">
    <w:pPr>
      <w:spacing w:line="171" w:lineRule="auto"/>
      <w:ind w:left="5886"/>
      <w:rPr>
        <w:rFonts w:ascii="宋体" w:hAnsi="宋体" w:eastAsia="宋体" w:cs="宋体"/>
        <w:sz w:val="16"/>
        <w:szCs w:val="16"/>
      </w:rPr>
    </w:pPr>
    <w:r>
      <w:rPr>
        <w:rFonts w:ascii="宋体" w:hAnsi="宋体" w:eastAsia="宋体" w:cs="宋体"/>
        <w:spacing w:val="-10"/>
        <w:sz w:val="16"/>
        <w:szCs w:val="16"/>
      </w:rPr>
      <w:t>-60-</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A34D0">
    <w:pPr>
      <w:spacing w:line="172" w:lineRule="auto"/>
      <w:ind w:left="5886"/>
      <w:rPr>
        <w:rFonts w:ascii="宋体" w:hAnsi="宋体" w:eastAsia="宋体" w:cs="宋体"/>
        <w:sz w:val="16"/>
        <w:szCs w:val="16"/>
      </w:rPr>
    </w:pPr>
    <w:r>
      <w:rPr>
        <w:rFonts w:ascii="宋体" w:hAnsi="宋体" w:eastAsia="宋体" w:cs="宋体"/>
        <w:spacing w:val="-10"/>
        <w:sz w:val="16"/>
        <w:szCs w:val="16"/>
      </w:rPr>
      <w:t>-61-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18D9C">
    <w:pPr>
      <w:spacing w:line="171" w:lineRule="auto"/>
      <w:ind w:left="5886"/>
      <w:rPr>
        <w:rFonts w:ascii="宋体" w:hAnsi="宋体" w:eastAsia="宋体" w:cs="宋体"/>
        <w:sz w:val="16"/>
        <w:szCs w:val="16"/>
      </w:rPr>
    </w:pPr>
    <w:r>
      <w:rPr>
        <w:rFonts w:ascii="宋体" w:hAnsi="宋体" w:eastAsia="宋体" w:cs="宋体"/>
        <w:spacing w:val="-10"/>
        <w:sz w:val="16"/>
        <w:szCs w:val="16"/>
      </w:rPr>
      <w:t>-62-</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329EF">
    <w:pPr>
      <w:spacing w:line="171" w:lineRule="auto"/>
      <w:ind w:left="5886"/>
      <w:rPr>
        <w:rFonts w:ascii="宋体" w:hAnsi="宋体" w:eastAsia="宋体" w:cs="宋体"/>
        <w:sz w:val="16"/>
        <w:szCs w:val="16"/>
      </w:rPr>
    </w:pPr>
    <w:r>
      <w:rPr>
        <w:rFonts w:ascii="宋体" w:hAnsi="宋体" w:eastAsia="宋体" w:cs="宋体"/>
        <w:spacing w:val="-10"/>
        <w:sz w:val="16"/>
        <w:szCs w:val="16"/>
      </w:rPr>
      <w:t>-63-</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CB706">
    <w:pPr>
      <w:spacing w:line="171" w:lineRule="auto"/>
      <w:ind w:left="5886"/>
      <w:rPr>
        <w:rFonts w:ascii="宋体" w:hAnsi="宋体" w:eastAsia="宋体" w:cs="宋体"/>
        <w:sz w:val="16"/>
        <w:szCs w:val="16"/>
      </w:rPr>
    </w:pPr>
    <w:r>
      <w:rPr>
        <w:rFonts w:ascii="宋体" w:hAnsi="宋体" w:eastAsia="宋体" w:cs="宋体"/>
        <w:spacing w:val="-10"/>
        <w:sz w:val="16"/>
        <w:szCs w:val="16"/>
      </w:rPr>
      <w:t>-64-</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7DA2C">
    <w:pPr>
      <w:spacing w:line="171" w:lineRule="auto"/>
      <w:ind w:left="5886"/>
      <w:rPr>
        <w:rFonts w:ascii="宋体" w:hAnsi="宋体" w:eastAsia="宋体" w:cs="宋体"/>
        <w:sz w:val="16"/>
        <w:szCs w:val="16"/>
      </w:rPr>
    </w:pPr>
    <w:r>
      <w:rPr>
        <w:rFonts w:ascii="宋体" w:hAnsi="宋体" w:eastAsia="宋体" w:cs="宋体"/>
        <w:spacing w:val="-10"/>
        <w:sz w:val="16"/>
        <w:szCs w:val="16"/>
      </w:rPr>
      <w:t>-65-</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10ED5">
    <w:pPr>
      <w:spacing w:line="171" w:lineRule="auto"/>
      <w:ind w:left="5886"/>
      <w:rPr>
        <w:rFonts w:ascii="宋体" w:hAnsi="宋体" w:eastAsia="宋体" w:cs="宋体"/>
        <w:sz w:val="16"/>
        <w:szCs w:val="16"/>
      </w:rPr>
    </w:pPr>
    <w:r>
      <w:rPr>
        <w:rFonts w:ascii="宋体" w:hAnsi="宋体" w:eastAsia="宋体" w:cs="宋体"/>
        <w:spacing w:val="-10"/>
        <w:sz w:val="16"/>
        <w:szCs w:val="16"/>
      </w:rPr>
      <w:t>-66-</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32350">
    <w:pPr>
      <w:spacing w:line="171" w:lineRule="auto"/>
      <w:ind w:left="5886"/>
      <w:rPr>
        <w:rFonts w:ascii="宋体" w:hAnsi="宋体" w:eastAsia="宋体" w:cs="宋体"/>
        <w:sz w:val="16"/>
        <w:szCs w:val="16"/>
      </w:rPr>
    </w:pPr>
    <w:r>
      <w:rPr>
        <w:rFonts w:ascii="宋体" w:hAnsi="宋体" w:eastAsia="宋体" w:cs="宋体"/>
        <w:spacing w:val="-10"/>
        <w:sz w:val="16"/>
        <w:szCs w:val="16"/>
      </w:rPr>
      <w:t>-67-</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DF0D8">
    <w:pPr>
      <w:spacing w:line="171" w:lineRule="auto"/>
      <w:ind w:left="5886"/>
      <w:rPr>
        <w:rFonts w:ascii="宋体" w:hAnsi="宋体" w:eastAsia="宋体" w:cs="宋体"/>
        <w:sz w:val="16"/>
        <w:szCs w:val="16"/>
      </w:rPr>
    </w:pPr>
    <w:r>
      <w:rPr>
        <w:rFonts w:ascii="宋体" w:hAnsi="宋体" w:eastAsia="宋体" w:cs="宋体"/>
        <w:spacing w:val="-10"/>
        <w:sz w:val="16"/>
        <w:szCs w:val="16"/>
      </w:rPr>
      <w:t>-68-</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DFB80">
    <w:pPr>
      <w:spacing w:line="171" w:lineRule="auto"/>
      <w:ind w:left="5886"/>
      <w:rPr>
        <w:rFonts w:ascii="宋体" w:hAnsi="宋体" w:eastAsia="宋体" w:cs="宋体"/>
        <w:sz w:val="16"/>
        <w:szCs w:val="16"/>
      </w:rPr>
    </w:pPr>
    <w:r>
      <w:rPr>
        <w:rFonts w:ascii="宋体" w:hAnsi="宋体" w:eastAsia="宋体" w:cs="宋体"/>
        <w:spacing w:val="-10"/>
        <w:sz w:val="16"/>
        <w:szCs w:val="16"/>
      </w:rPr>
      <w:t>-69-</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CABDD">
    <w:pPr>
      <w:spacing w:line="171" w:lineRule="auto"/>
      <w:ind w:left="5886"/>
      <w:rPr>
        <w:rFonts w:ascii="宋体" w:hAnsi="宋体" w:eastAsia="宋体" w:cs="宋体"/>
        <w:sz w:val="16"/>
        <w:szCs w:val="16"/>
      </w:rPr>
    </w:pPr>
    <w:r>
      <w:rPr>
        <w:rFonts w:ascii="宋体" w:hAnsi="宋体" w:eastAsia="宋体" w:cs="宋体"/>
        <w:spacing w:val="-10"/>
        <w:sz w:val="16"/>
        <w:szCs w:val="16"/>
      </w:rPr>
      <w:t>-70-</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FE5A5">
    <w:pPr>
      <w:spacing w:line="172" w:lineRule="auto"/>
      <w:ind w:left="5886"/>
      <w:rPr>
        <w:rFonts w:ascii="宋体" w:hAnsi="宋体" w:eastAsia="宋体" w:cs="宋体"/>
        <w:sz w:val="16"/>
        <w:szCs w:val="16"/>
      </w:rPr>
    </w:pPr>
    <w:r>
      <w:rPr>
        <w:rFonts w:ascii="宋体" w:hAnsi="宋体" w:eastAsia="宋体" w:cs="宋体"/>
        <w:spacing w:val="-10"/>
        <w:sz w:val="16"/>
        <w:szCs w:val="16"/>
      </w:rPr>
      <w:t>-71-</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0BBD0">
    <w:pPr>
      <w:spacing w:line="171" w:lineRule="auto"/>
      <w:ind w:left="5886"/>
      <w:rPr>
        <w:rFonts w:ascii="宋体" w:hAnsi="宋体" w:eastAsia="宋体" w:cs="宋体"/>
        <w:sz w:val="16"/>
        <w:szCs w:val="16"/>
      </w:rPr>
    </w:pPr>
    <w:r>
      <w:rPr>
        <w:rFonts w:ascii="宋体" w:hAnsi="宋体" w:eastAsia="宋体" w:cs="宋体"/>
        <w:spacing w:val="-10"/>
        <w:sz w:val="16"/>
        <w:szCs w:val="16"/>
      </w:rPr>
      <w:t>-72-</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0129F">
    <w:pPr>
      <w:spacing w:line="171" w:lineRule="auto"/>
      <w:ind w:left="5886"/>
      <w:rPr>
        <w:rFonts w:ascii="宋体" w:hAnsi="宋体" w:eastAsia="宋体" w:cs="宋体"/>
        <w:sz w:val="16"/>
        <w:szCs w:val="16"/>
      </w:rPr>
    </w:pPr>
    <w:r>
      <w:rPr>
        <w:rFonts w:ascii="宋体" w:hAnsi="宋体" w:eastAsia="宋体" w:cs="宋体"/>
        <w:spacing w:val="-10"/>
        <w:sz w:val="16"/>
        <w:szCs w:val="16"/>
      </w:rPr>
      <w:t>-73-</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E864F">
    <w:pPr>
      <w:spacing w:line="171" w:lineRule="auto"/>
      <w:ind w:left="5886"/>
      <w:rPr>
        <w:rFonts w:ascii="宋体" w:hAnsi="宋体" w:eastAsia="宋体" w:cs="宋体"/>
        <w:sz w:val="16"/>
        <w:szCs w:val="16"/>
      </w:rPr>
    </w:pPr>
    <w:r>
      <w:rPr>
        <w:rFonts w:ascii="宋体" w:hAnsi="宋体" w:eastAsia="宋体" w:cs="宋体"/>
        <w:spacing w:val="-10"/>
        <w:sz w:val="16"/>
        <w:szCs w:val="16"/>
      </w:rPr>
      <w:t>-74-</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B8245">
    <w:pPr>
      <w:spacing w:line="170" w:lineRule="auto"/>
      <w:ind w:left="5886"/>
      <w:rPr>
        <w:rFonts w:ascii="宋体" w:hAnsi="宋体" w:eastAsia="宋体" w:cs="宋体"/>
        <w:sz w:val="16"/>
        <w:szCs w:val="16"/>
      </w:rPr>
    </w:pPr>
    <w:r>
      <w:rPr>
        <w:rFonts w:ascii="宋体" w:hAnsi="宋体" w:eastAsia="宋体" w:cs="宋体"/>
        <w:spacing w:val="-10"/>
        <w:sz w:val="16"/>
        <w:szCs w:val="16"/>
      </w:rPr>
      <w:t>-75-</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A56CB">
    <w:pPr>
      <w:spacing w:line="171" w:lineRule="auto"/>
      <w:ind w:left="5886"/>
      <w:rPr>
        <w:rFonts w:ascii="宋体" w:hAnsi="宋体" w:eastAsia="宋体" w:cs="宋体"/>
        <w:sz w:val="16"/>
        <w:szCs w:val="16"/>
      </w:rPr>
    </w:pPr>
    <w:r>
      <w:rPr>
        <w:rFonts w:ascii="宋体" w:hAnsi="宋体" w:eastAsia="宋体" w:cs="宋体"/>
        <w:spacing w:val="-10"/>
        <w:sz w:val="16"/>
        <w:szCs w:val="16"/>
      </w:rPr>
      <w:t>-76-</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0C824">
    <w:pPr>
      <w:spacing w:line="170" w:lineRule="auto"/>
      <w:ind w:left="5886"/>
      <w:rPr>
        <w:rFonts w:ascii="宋体" w:hAnsi="宋体" w:eastAsia="宋体" w:cs="宋体"/>
        <w:sz w:val="16"/>
        <w:szCs w:val="16"/>
      </w:rPr>
    </w:pPr>
    <w:r>
      <w:rPr>
        <w:rFonts w:ascii="宋体" w:hAnsi="宋体" w:eastAsia="宋体" w:cs="宋体"/>
        <w:spacing w:val="-10"/>
        <w:sz w:val="16"/>
        <w:szCs w:val="16"/>
      </w:rPr>
      <w:t>-77-</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83FE6">
    <w:pPr>
      <w:spacing w:line="171" w:lineRule="auto"/>
      <w:ind w:left="5886"/>
      <w:rPr>
        <w:rFonts w:ascii="宋体" w:hAnsi="宋体" w:eastAsia="宋体" w:cs="宋体"/>
        <w:sz w:val="16"/>
        <w:szCs w:val="16"/>
      </w:rPr>
    </w:pPr>
    <w:r>
      <w:rPr>
        <w:rFonts w:ascii="宋体" w:hAnsi="宋体" w:eastAsia="宋体" w:cs="宋体"/>
        <w:spacing w:val="-10"/>
        <w:sz w:val="16"/>
        <w:szCs w:val="16"/>
      </w:rPr>
      <w:t>-78-</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84947">
    <w:pPr>
      <w:spacing w:line="171" w:lineRule="auto"/>
      <w:ind w:left="5886"/>
      <w:rPr>
        <w:rFonts w:ascii="宋体" w:hAnsi="宋体" w:eastAsia="宋体" w:cs="宋体"/>
        <w:sz w:val="16"/>
        <w:szCs w:val="16"/>
      </w:rPr>
    </w:pPr>
    <w:r>
      <w:rPr>
        <w:rFonts w:ascii="宋体" w:hAnsi="宋体" w:eastAsia="宋体" w:cs="宋体"/>
        <w:spacing w:val="-10"/>
        <w:sz w:val="16"/>
        <w:szCs w:val="16"/>
      </w:rPr>
      <w:t>-79-</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A435A">
    <w:pPr>
      <w:spacing w:line="171" w:lineRule="auto"/>
      <w:ind w:left="5886"/>
      <w:rPr>
        <w:rFonts w:ascii="宋体" w:hAnsi="宋体" w:eastAsia="宋体" w:cs="宋体"/>
        <w:sz w:val="16"/>
        <w:szCs w:val="16"/>
      </w:rPr>
    </w:pPr>
    <w:r>
      <w:rPr>
        <w:rFonts w:ascii="宋体" w:hAnsi="宋体" w:eastAsia="宋体" w:cs="宋体"/>
        <w:spacing w:val="-10"/>
        <w:sz w:val="16"/>
        <w:szCs w:val="16"/>
      </w:rPr>
      <w:t>-80-</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23427">
    <w:pPr>
      <w:spacing w:line="172" w:lineRule="auto"/>
      <w:ind w:left="5886"/>
      <w:rPr>
        <w:rFonts w:ascii="宋体" w:hAnsi="宋体" w:eastAsia="宋体" w:cs="宋体"/>
        <w:sz w:val="16"/>
        <w:szCs w:val="16"/>
      </w:rPr>
    </w:pPr>
    <w:r>
      <w:rPr>
        <w:rFonts w:ascii="宋体" w:hAnsi="宋体" w:eastAsia="宋体" w:cs="宋体"/>
        <w:spacing w:val="-10"/>
        <w:sz w:val="16"/>
        <w:szCs w:val="16"/>
      </w:rPr>
      <w:t>-81-</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16632">
    <w:pPr>
      <w:spacing w:line="171" w:lineRule="auto"/>
      <w:ind w:left="5886"/>
      <w:rPr>
        <w:rFonts w:ascii="宋体" w:hAnsi="宋体" w:eastAsia="宋体" w:cs="宋体"/>
        <w:sz w:val="16"/>
        <w:szCs w:val="16"/>
      </w:rPr>
    </w:pPr>
    <w:r>
      <w:rPr>
        <w:rFonts w:ascii="宋体" w:hAnsi="宋体" w:eastAsia="宋体" w:cs="宋体"/>
        <w:spacing w:val="-10"/>
        <w:sz w:val="16"/>
        <w:szCs w:val="16"/>
      </w:rPr>
      <w:t>-82-</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3BC23">
    <w:pPr>
      <w:spacing w:line="171" w:lineRule="auto"/>
      <w:ind w:left="5886"/>
      <w:rPr>
        <w:rFonts w:ascii="宋体" w:hAnsi="宋体" w:eastAsia="宋体" w:cs="宋体"/>
        <w:sz w:val="16"/>
        <w:szCs w:val="16"/>
      </w:rPr>
    </w:pPr>
    <w:r>
      <w:rPr>
        <w:rFonts w:ascii="宋体" w:hAnsi="宋体" w:eastAsia="宋体" w:cs="宋体"/>
        <w:spacing w:val="-10"/>
        <w:sz w:val="16"/>
        <w:szCs w:val="16"/>
      </w:rPr>
      <w:t>-83-</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E6E0C">
    <w:pPr>
      <w:spacing w:line="171" w:lineRule="auto"/>
      <w:ind w:left="5886"/>
      <w:rPr>
        <w:rFonts w:ascii="宋体" w:hAnsi="宋体" w:eastAsia="宋体" w:cs="宋体"/>
        <w:sz w:val="16"/>
        <w:szCs w:val="16"/>
      </w:rPr>
    </w:pPr>
    <w:r>
      <w:rPr>
        <w:rFonts w:ascii="宋体" w:hAnsi="宋体" w:eastAsia="宋体" w:cs="宋体"/>
        <w:spacing w:val="-10"/>
        <w:sz w:val="16"/>
        <w:szCs w:val="16"/>
      </w:rPr>
      <w:t>-84-</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27EDD">
    <w:pPr>
      <w:spacing w:line="171" w:lineRule="auto"/>
      <w:ind w:left="5886"/>
      <w:rPr>
        <w:rFonts w:ascii="宋体" w:hAnsi="宋体" w:eastAsia="宋体" w:cs="宋体"/>
        <w:sz w:val="16"/>
        <w:szCs w:val="16"/>
      </w:rPr>
    </w:pPr>
    <w:r>
      <w:rPr>
        <w:rFonts w:ascii="宋体" w:hAnsi="宋体" w:eastAsia="宋体" w:cs="宋体"/>
        <w:spacing w:val="-10"/>
        <w:sz w:val="16"/>
        <w:szCs w:val="16"/>
      </w:rPr>
      <w:t>-85-</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C7B8D">
    <w:pPr>
      <w:spacing w:line="171" w:lineRule="auto"/>
      <w:ind w:left="5886"/>
      <w:rPr>
        <w:rFonts w:ascii="宋体" w:hAnsi="宋体" w:eastAsia="宋体" w:cs="宋体"/>
        <w:sz w:val="16"/>
        <w:szCs w:val="16"/>
      </w:rPr>
    </w:pPr>
    <w:r>
      <w:rPr>
        <w:rFonts w:ascii="宋体" w:hAnsi="宋体" w:eastAsia="宋体" w:cs="宋体"/>
        <w:spacing w:val="-10"/>
        <w:sz w:val="16"/>
        <w:szCs w:val="16"/>
      </w:rPr>
      <w:t>-86-</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E6AD7">
    <w:pPr>
      <w:spacing w:line="171" w:lineRule="auto"/>
      <w:ind w:left="5886"/>
      <w:rPr>
        <w:rFonts w:ascii="宋体" w:hAnsi="宋体" w:eastAsia="宋体" w:cs="宋体"/>
        <w:sz w:val="16"/>
        <w:szCs w:val="16"/>
      </w:rPr>
    </w:pPr>
    <w:r>
      <w:rPr>
        <w:rFonts w:ascii="宋体" w:hAnsi="宋体" w:eastAsia="宋体" w:cs="宋体"/>
        <w:spacing w:val="-10"/>
        <w:sz w:val="16"/>
        <w:szCs w:val="16"/>
      </w:rPr>
      <w:t>-87-</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BB8CB">
    <w:pPr>
      <w:spacing w:line="171" w:lineRule="auto"/>
      <w:ind w:left="5886"/>
      <w:rPr>
        <w:rFonts w:ascii="宋体" w:hAnsi="宋体" w:eastAsia="宋体" w:cs="宋体"/>
        <w:sz w:val="16"/>
        <w:szCs w:val="16"/>
      </w:rPr>
    </w:pPr>
    <w:r>
      <w:rPr>
        <w:rFonts w:ascii="宋体" w:hAnsi="宋体" w:eastAsia="宋体" w:cs="宋体"/>
        <w:spacing w:val="-10"/>
        <w:sz w:val="16"/>
        <w:szCs w:val="16"/>
      </w:rPr>
      <w:t>-88-</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C698B">
    <w:pPr>
      <w:spacing w:line="171" w:lineRule="auto"/>
      <w:ind w:left="5886"/>
      <w:rPr>
        <w:rFonts w:ascii="宋体" w:hAnsi="宋体" w:eastAsia="宋体" w:cs="宋体"/>
        <w:sz w:val="16"/>
        <w:szCs w:val="16"/>
      </w:rPr>
    </w:pPr>
    <w:r>
      <w:rPr>
        <w:rFonts w:ascii="宋体" w:hAnsi="宋体" w:eastAsia="宋体" w:cs="宋体"/>
        <w:spacing w:val="-10"/>
        <w:sz w:val="16"/>
        <w:szCs w:val="16"/>
      </w:rPr>
      <w:t>-89-</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01B99">
    <w:pPr>
      <w:spacing w:line="171" w:lineRule="auto"/>
      <w:ind w:left="5886"/>
      <w:rPr>
        <w:rFonts w:ascii="宋体" w:hAnsi="宋体" w:eastAsia="宋体" w:cs="宋体"/>
        <w:sz w:val="16"/>
        <w:szCs w:val="16"/>
      </w:rPr>
    </w:pPr>
    <w:r>
      <w:rPr>
        <w:rFonts w:ascii="宋体" w:hAnsi="宋体" w:eastAsia="宋体" w:cs="宋体"/>
        <w:spacing w:val="-10"/>
        <w:sz w:val="16"/>
        <w:szCs w:val="16"/>
      </w:rPr>
      <w:t>-90-</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3292C">
    <w:pPr>
      <w:spacing w:line="172" w:lineRule="auto"/>
      <w:ind w:left="5886"/>
      <w:rPr>
        <w:rFonts w:ascii="宋体" w:hAnsi="宋体" w:eastAsia="宋体" w:cs="宋体"/>
        <w:sz w:val="16"/>
        <w:szCs w:val="16"/>
      </w:rPr>
    </w:pPr>
    <w:r>
      <w:rPr>
        <w:rFonts w:ascii="宋体" w:hAnsi="宋体" w:eastAsia="宋体" w:cs="宋体"/>
        <w:spacing w:val="-10"/>
        <w:sz w:val="16"/>
        <w:szCs w:val="16"/>
      </w:rPr>
      <w:t>-91-</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2D984">
    <w:pPr>
      <w:spacing w:line="171" w:lineRule="auto"/>
      <w:ind w:left="5886"/>
      <w:rPr>
        <w:rFonts w:ascii="宋体" w:hAnsi="宋体" w:eastAsia="宋体" w:cs="宋体"/>
        <w:sz w:val="16"/>
        <w:szCs w:val="16"/>
      </w:rPr>
    </w:pPr>
    <w:r>
      <w:rPr>
        <w:rFonts w:ascii="宋体" w:hAnsi="宋体" w:eastAsia="宋体" w:cs="宋体"/>
        <w:spacing w:val="-10"/>
        <w:sz w:val="16"/>
        <w:szCs w:val="16"/>
      </w:rPr>
      <w:t>-92-</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898B0">
    <w:pPr>
      <w:spacing w:line="171" w:lineRule="auto"/>
      <w:ind w:left="5886"/>
      <w:rPr>
        <w:rFonts w:ascii="宋体" w:hAnsi="宋体" w:eastAsia="宋体" w:cs="宋体"/>
        <w:sz w:val="16"/>
        <w:szCs w:val="16"/>
      </w:rPr>
    </w:pPr>
    <w:r>
      <w:rPr>
        <w:rFonts w:ascii="宋体" w:hAnsi="宋体" w:eastAsia="宋体" w:cs="宋体"/>
        <w:spacing w:val="-10"/>
        <w:sz w:val="16"/>
        <w:szCs w:val="16"/>
      </w:rPr>
      <w:t>-93-</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328DD">
    <w:pPr>
      <w:spacing w:line="171" w:lineRule="auto"/>
      <w:ind w:left="5886"/>
      <w:rPr>
        <w:rFonts w:ascii="宋体" w:hAnsi="宋体" w:eastAsia="宋体" w:cs="宋体"/>
        <w:sz w:val="16"/>
        <w:szCs w:val="16"/>
      </w:rPr>
    </w:pPr>
    <w:r>
      <w:rPr>
        <w:rFonts w:ascii="宋体" w:hAnsi="宋体" w:eastAsia="宋体" w:cs="宋体"/>
        <w:spacing w:val="-10"/>
        <w:sz w:val="16"/>
        <w:szCs w:val="16"/>
      </w:rPr>
      <w:t>-94-</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63D6E">
    <w:pPr>
      <w:spacing w:line="171" w:lineRule="auto"/>
      <w:ind w:left="5886"/>
      <w:rPr>
        <w:rFonts w:ascii="宋体" w:hAnsi="宋体" w:eastAsia="宋体" w:cs="宋体"/>
        <w:sz w:val="16"/>
        <w:szCs w:val="16"/>
      </w:rPr>
    </w:pPr>
    <w:r>
      <w:rPr>
        <w:rFonts w:ascii="宋体" w:hAnsi="宋体" w:eastAsia="宋体" w:cs="宋体"/>
        <w:spacing w:val="-10"/>
        <w:sz w:val="16"/>
        <w:szCs w:val="16"/>
      </w:rPr>
      <w:t>-95-</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07719">
    <w:pPr>
      <w:spacing w:line="171" w:lineRule="auto"/>
      <w:ind w:left="5886"/>
      <w:rPr>
        <w:rFonts w:ascii="宋体" w:hAnsi="宋体" w:eastAsia="宋体" w:cs="宋体"/>
        <w:sz w:val="16"/>
        <w:szCs w:val="16"/>
      </w:rPr>
    </w:pPr>
    <w:r>
      <w:rPr>
        <w:rFonts w:ascii="宋体" w:hAnsi="宋体" w:eastAsia="宋体" w:cs="宋体"/>
        <w:spacing w:val="-10"/>
        <w:sz w:val="16"/>
        <w:szCs w:val="16"/>
      </w:rPr>
      <w:t>-96-</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89DB6">
    <w:pPr>
      <w:spacing w:line="171" w:lineRule="auto"/>
      <w:ind w:left="5886"/>
      <w:rPr>
        <w:rFonts w:ascii="宋体" w:hAnsi="宋体" w:eastAsia="宋体" w:cs="宋体"/>
        <w:sz w:val="16"/>
        <w:szCs w:val="16"/>
      </w:rPr>
    </w:pPr>
    <w:r>
      <w:rPr>
        <w:rFonts w:ascii="宋体" w:hAnsi="宋体" w:eastAsia="宋体" w:cs="宋体"/>
        <w:spacing w:val="-10"/>
        <w:sz w:val="16"/>
        <w:szCs w:val="16"/>
      </w:rPr>
      <w:t>-97-</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5A55F">
    <w:pPr>
      <w:spacing w:line="171" w:lineRule="auto"/>
      <w:ind w:left="5886"/>
      <w:rPr>
        <w:rFonts w:ascii="宋体" w:hAnsi="宋体" w:eastAsia="宋体" w:cs="宋体"/>
        <w:sz w:val="16"/>
        <w:szCs w:val="16"/>
      </w:rPr>
    </w:pPr>
    <w:r>
      <w:rPr>
        <w:rFonts w:ascii="宋体" w:hAnsi="宋体" w:eastAsia="宋体" w:cs="宋体"/>
        <w:spacing w:val="-10"/>
        <w:sz w:val="16"/>
        <w:szCs w:val="16"/>
      </w:rPr>
      <w:t>-98-</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F7C93">
    <w:pPr>
      <w:spacing w:line="171" w:lineRule="auto"/>
      <w:ind w:left="5886"/>
      <w:rPr>
        <w:rFonts w:ascii="宋体" w:hAnsi="宋体" w:eastAsia="宋体" w:cs="宋体"/>
        <w:sz w:val="16"/>
        <w:szCs w:val="16"/>
      </w:rPr>
    </w:pPr>
    <w:r>
      <w:rPr>
        <w:rFonts w:ascii="宋体" w:hAnsi="宋体" w:eastAsia="宋体" w:cs="宋体"/>
        <w:spacing w:val="-10"/>
        <w:sz w:val="16"/>
        <w:szCs w:val="16"/>
      </w:rPr>
      <w:t>-99-</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BE843">
    <w:pPr>
      <w:spacing w:line="172" w:lineRule="auto"/>
      <w:ind w:left="5886"/>
      <w:rPr>
        <w:rFonts w:ascii="宋体" w:hAnsi="宋体" w:eastAsia="宋体" w:cs="宋体"/>
        <w:sz w:val="16"/>
        <w:szCs w:val="16"/>
      </w:rPr>
    </w:pPr>
    <w:r>
      <w:rPr>
        <w:rFonts w:ascii="宋体" w:hAnsi="宋体" w:eastAsia="宋体" w:cs="宋体"/>
        <w:spacing w:val="-10"/>
        <w:sz w:val="16"/>
        <w:szCs w:val="16"/>
      </w:rPr>
      <w:t>-100-</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06915">
    <w:pPr>
      <w:spacing w:line="172" w:lineRule="auto"/>
      <w:ind w:left="5886"/>
      <w:rPr>
        <w:rFonts w:ascii="宋体" w:hAnsi="宋体" w:eastAsia="宋体" w:cs="宋体"/>
        <w:sz w:val="16"/>
        <w:szCs w:val="16"/>
      </w:rPr>
    </w:pPr>
    <w:r>
      <w:rPr>
        <w:rFonts w:ascii="宋体" w:hAnsi="宋体" w:eastAsia="宋体" w:cs="宋体"/>
        <w:spacing w:val="-10"/>
        <w:sz w:val="16"/>
        <w:szCs w:val="16"/>
      </w:rPr>
      <w:t>-101-</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DAED8">
    <w:pPr>
      <w:spacing w:line="172" w:lineRule="auto"/>
      <w:ind w:left="5886"/>
      <w:rPr>
        <w:rFonts w:ascii="宋体" w:hAnsi="宋体" w:eastAsia="宋体" w:cs="宋体"/>
        <w:sz w:val="16"/>
        <w:szCs w:val="16"/>
      </w:rPr>
    </w:pPr>
    <w:r>
      <w:rPr>
        <w:rFonts w:ascii="宋体" w:hAnsi="宋体" w:eastAsia="宋体" w:cs="宋体"/>
        <w:spacing w:val="-10"/>
        <w:sz w:val="16"/>
        <w:szCs w:val="16"/>
      </w:rPr>
      <w:t>-102-</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0E8ED">
    <w:pPr>
      <w:spacing w:line="172" w:lineRule="auto"/>
      <w:ind w:left="5886"/>
      <w:rPr>
        <w:rFonts w:ascii="宋体" w:hAnsi="宋体" w:eastAsia="宋体" w:cs="宋体"/>
        <w:sz w:val="16"/>
        <w:szCs w:val="16"/>
      </w:rPr>
    </w:pPr>
    <w:r>
      <w:rPr>
        <w:rFonts w:ascii="宋体" w:hAnsi="宋体" w:eastAsia="宋体" w:cs="宋体"/>
        <w:spacing w:val="-10"/>
        <w:sz w:val="16"/>
        <w:szCs w:val="16"/>
      </w:rPr>
      <w:t>-103-</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3FE19">
    <w:pPr>
      <w:spacing w:line="172" w:lineRule="auto"/>
      <w:ind w:left="5886"/>
      <w:rPr>
        <w:rFonts w:ascii="宋体" w:hAnsi="宋体" w:eastAsia="宋体" w:cs="宋体"/>
        <w:sz w:val="16"/>
        <w:szCs w:val="16"/>
      </w:rPr>
    </w:pPr>
    <w:r>
      <w:rPr>
        <w:rFonts w:ascii="宋体" w:hAnsi="宋体" w:eastAsia="宋体" w:cs="宋体"/>
        <w:spacing w:val="-10"/>
        <w:sz w:val="16"/>
        <w:szCs w:val="16"/>
      </w:rPr>
      <w:t>-104-</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37CD2">
    <w:pPr>
      <w:spacing w:line="172" w:lineRule="auto"/>
      <w:ind w:left="5886"/>
      <w:rPr>
        <w:rFonts w:ascii="宋体" w:hAnsi="宋体" w:eastAsia="宋体" w:cs="宋体"/>
        <w:sz w:val="16"/>
        <w:szCs w:val="16"/>
      </w:rPr>
    </w:pPr>
    <w:r>
      <w:rPr>
        <w:rFonts w:ascii="宋体" w:hAnsi="宋体" w:eastAsia="宋体" w:cs="宋体"/>
        <w:spacing w:val="-10"/>
        <w:sz w:val="16"/>
        <w:szCs w:val="16"/>
      </w:rPr>
      <w:t>-105-</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54D9D">
    <w:pPr>
      <w:spacing w:line="172" w:lineRule="auto"/>
      <w:ind w:left="5886"/>
      <w:rPr>
        <w:rFonts w:ascii="宋体" w:hAnsi="宋体" w:eastAsia="宋体" w:cs="宋体"/>
        <w:sz w:val="16"/>
        <w:szCs w:val="16"/>
      </w:rPr>
    </w:pPr>
    <w:r>
      <w:rPr>
        <w:rFonts w:ascii="宋体" w:hAnsi="宋体" w:eastAsia="宋体" w:cs="宋体"/>
        <w:spacing w:val="-10"/>
        <w:sz w:val="16"/>
        <w:szCs w:val="16"/>
      </w:rPr>
      <w:t>-106-</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E46C4">
    <w:pPr>
      <w:spacing w:line="172" w:lineRule="auto"/>
      <w:ind w:left="5886"/>
      <w:rPr>
        <w:rFonts w:ascii="宋体" w:hAnsi="宋体" w:eastAsia="宋体" w:cs="宋体"/>
        <w:sz w:val="16"/>
        <w:szCs w:val="16"/>
      </w:rPr>
    </w:pPr>
    <w:r>
      <w:rPr>
        <w:rFonts w:ascii="宋体" w:hAnsi="宋体" w:eastAsia="宋体" w:cs="宋体"/>
        <w:spacing w:val="-10"/>
        <w:sz w:val="16"/>
        <w:szCs w:val="16"/>
      </w:rPr>
      <w:t>-107-</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726D8">
    <w:pPr>
      <w:spacing w:line="172" w:lineRule="auto"/>
      <w:ind w:left="5886"/>
      <w:rPr>
        <w:rFonts w:ascii="宋体" w:hAnsi="宋体" w:eastAsia="宋体" w:cs="宋体"/>
        <w:sz w:val="16"/>
        <w:szCs w:val="16"/>
      </w:rPr>
    </w:pPr>
    <w:r>
      <w:rPr>
        <w:rFonts w:ascii="宋体" w:hAnsi="宋体" w:eastAsia="宋体" w:cs="宋体"/>
        <w:spacing w:val="-10"/>
        <w:sz w:val="16"/>
        <w:szCs w:val="16"/>
      </w:rPr>
      <w:t>-108-</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BB31A">
    <w:pPr>
      <w:spacing w:line="172" w:lineRule="auto"/>
      <w:ind w:left="5886"/>
      <w:rPr>
        <w:rFonts w:ascii="宋体" w:hAnsi="宋体" w:eastAsia="宋体" w:cs="宋体"/>
        <w:sz w:val="16"/>
        <w:szCs w:val="16"/>
      </w:rPr>
    </w:pPr>
    <w:r>
      <w:rPr>
        <w:rFonts w:ascii="宋体" w:hAnsi="宋体" w:eastAsia="宋体" w:cs="宋体"/>
        <w:spacing w:val="-10"/>
        <w:sz w:val="16"/>
        <w:szCs w:val="16"/>
      </w:rPr>
      <w:t>-109-</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08B37">
    <w:pPr>
      <w:spacing w:line="172" w:lineRule="auto"/>
      <w:ind w:left="5886"/>
      <w:rPr>
        <w:rFonts w:ascii="宋体" w:hAnsi="宋体" w:eastAsia="宋体" w:cs="宋体"/>
        <w:sz w:val="16"/>
        <w:szCs w:val="16"/>
      </w:rPr>
    </w:pPr>
    <w:r>
      <w:rPr>
        <w:rFonts w:ascii="宋体" w:hAnsi="宋体" w:eastAsia="宋体" w:cs="宋体"/>
        <w:spacing w:val="-10"/>
        <w:sz w:val="16"/>
        <w:szCs w:val="16"/>
      </w:rPr>
      <w:t>-110-</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F2A1C">
    <w:pPr>
      <w:spacing w:line="172" w:lineRule="auto"/>
      <w:ind w:left="5886"/>
      <w:rPr>
        <w:rFonts w:ascii="宋体" w:hAnsi="宋体" w:eastAsia="宋体" w:cs="宋体"/>
        <w:sz w:val="16"/>
        <w:szCs w:val="16"/>
      </w:rPr>
    </w:pPr>
    <w:r>
      <w:rPr>
        <w:rFonts w:ascii="宋体" w:hAnsi="宋体" w:eastAsia="宋体" w:cs="宋体"/>
        <w:spacing w:val="-10"/>
        <w:sz w:val="16"/>
        <w:szCs w:val="16"/>
      </w:rPr>
      <w:t>-111-</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36570">
    <w:pPr>
      <w:spacing w:line="172" w:lineRule="auto"/>
      <w:ind w:left="5886"/>
      <w:rPr>
        <w:rFonts w:ascii="宋体" w:hAnsi="宋体" w:eastAsia="宋体" w:cs="宋体"/>
        <w:sz w:val="16"/>
        <w:szCs w:val="16"/>
      </w:rPr>
    </w:pPr>
    <w:r>
      <w:rPr>
        <w:rFonts w:ascii="宋体" w:hAnsi="宋体" w:eastAsia="宋体" w:cs="宋体"/>
        <w:spacing w:val="-10"/>
        <w:sz w:val="16"/>
        <w:szCs w:val="16"/>
      </w:rPr>
      <w:t>-112-</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226D2">
    <w:pPr>
      <w:spacing w:line="172" w:lineRule="auto"/>
      <w:ind w:left="5886"/>
      <w:rPr>
        <w:rFonts w:ascii="宋体" w:hAnsi="宋体" w:eastAsia="宋体" w:cs="宋体"/>
        <w:sz w:val="16"/>
        <w:szCs w:val="16"/>
      </w:rPr>
    </w:pPr>
    <w:r>
      <w:rPr>
        <w:rFonts w:ascii="宋体" w:hAnsi="宋体" w:eastAsia="宋体" w:cs="宋体"/>
        <w:spacing w:val="-10"/>
        <w:sz w:val="16"/>
        <w:szCs w:val="16"/>
      </w:rPr>
      <w:t>-113-</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9A902">
    <w:pPr>
      <w:spacing w:line="172" w:lineRule="auto"/>
      <w:ind w:left="5886"/>
      <w:rPr>
        <w:rFonts w:ascii="宋体" w:hAnsi="宋体" w:eastAsia="宋体" w:cs="宋体"/>
        <w:sz w:val="16"/>
        <w:szCs w:val="16"/>
      </w:rPr>
    </w:pPr>
    <w:r>
      <w:rPr>
        <w:rFonts w:ascii="宋体" w:hAnsi="宋体" w:eastAsia="宋体" w:cs="宋体"/>
        <w:spacing w:val="-10"/>
        <w:sz w:val="16"/>
        <w:szCs w:val="16"/>
      </w:rPr>
      <w:t>-114-</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5D597">
    <w:pPr>
      <w:spacing w:line="172" w:lineRule="auto"/>
      <w:ind w:left="5886"/>
      <w:rPr>
        <w:rFonts w:ascii="宋体" w:hAnsi="宋体" w:eastAsia="宋体" w:cs="宋体"/>
        <w:sz w:val="16"/>
        <w:szCs w:val="16"/>
      </w:rPr>
    </w:pPr>
    <w:r>
      <w:rPr>
        <w:rFonts w:ascii="宋体" w:hAnsi="宋体" w:eastAsia="宋体" w:cs="宋体"/>
        <w:spacing w:val="-10"/>
        <w:sz w:val="16"/>
        <w:szCs w:val="16"/>
      </w:rPr>
      <w:t>-115-</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A0CA0">
    <w:pPr>
      <w:spacing w:line="172" w:lineRule="auto"/>
      <w:ind w:left="5886"/>
      <w:rPr>
        <w:rFonts w:ascii="宋体" w:hAnsi="宋体" w:eastAsia="宋体" w:cs="宋体"/>
        <w:sz w:val="16"/>
        <w:szCs w:val="16"/>
      </w:rPr>
    </w:pPr>
    <w:r>
      <w:rPr>
        <w:rFonts w:ascii="宋体" w:hAnsi="宋体" w:eastAsia="宋体" w:cs="宋体"/>
        <w:spacing w:val="-10"/>
        <w:sz w:val="16"/>
        <w:szCs w:val="16"/>
      </w:rPr>
      <w:t>-116-</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76EB7">
    <w:pPr>
      <w:spacing w:line="172" w:lineRule="auto"/>
      <w:ind w:left="5886"/>
      <w:rPr>
        <w:rFonts w:ascii="宋体" w:hAnsi="宋体" w:eastAsia="宋体" w:cs="宋体"/>
        <w:sz w:val="16"/>
        <w:szCs w:val="16"/>
      </w:rPr>
    </w:pPr>
    <w:r>
      <w:rPr>
        <w:rFonts w:ascii="宋体" w:hAnsi="宋体" w:eastAsia="宋体" w:cs="宋体"/>
        <w:spacing w:val="-10"/>
        <w:sz w:val="16"/>
        <w:szCs w:val="16"/>
      </w:rPr>
      <w:t>-117-</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BEE5E">
    <w:pPr>
      <w:spacing w:line="172" w:lineRule="auto"/>
      <w:ind w:left="5886"/>
      <w:rPr>
        <w:rFonts w:ascii="宋体" w:hAnsi="宋体" w:eastAsia="宋体" w:cs="宋体"/>
        <w:sz w:val="16"/>
        <w:szCs w:val="16"/>
      </w:rPr>
    </w:pPr>
    <w:r>
      <w:rPr>
        <w:rFonts w:ascii="宋体" w:hAnsi="宋体" w:eastAsia="宋体" w:cs="宋体"/>
        <w:spacing w:val="-10"/>
        <w:sz w:val="16"/>
        <w:szCs w:val="16"/>
      </w:rPr>
      <w:t>-118-</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BB432">
    <w:pPr>
      <w:spacing w:line="172" w:lineRule="auto"/>
      <w:ind w:left="5886"/>
      <w:rPr>
        <w:rFonts w:ascii="宋体" w:hAnsi="宋体" w:eastAsia="宋体" w:cs="宋体"/>
        <w:sz w:val="16"/>
        <w:szCs w:val="16"/>
      </w:rPr>
    </w:pPr>
    <w:r>
      <w:rPr>
        <w:rFonts w:ascii="宋体" w:hAnsi="宋体" w:eastAsia="宋体" w:cs="宋体"/>
        <w:spacing w:val="-10"/>
        <w:sz w:val="16"/>
        <w:szCs w:val="16"/>
      </w:rPr>
      <w:t>-119-</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7BD1C">
    <w:pPr>
      <w:spacing w:line="172" w:lineRule="auto"/>
      <w:ind w:left="5886"/>
      <w:rPr>
        <w:rFonts w:ascii="宋体" w:hAnsi="宋体" w:eastAsia="宋体" w:cs="宋体"/>
        <w:sz w:val="16"/>
        <w:szCs w:val="16"/>
      </w:rPr>
    </w:pPr>
    <w:r>
      <w:rPr>
        <w:rFonts w:ascii="宋体" w:hAnsi="宋体" w:eastAsia="宋体" w:cs="宋体"/>
        <w:spacing w:val="-10"/>
        <w:sz w:val="16"/>
        <w:szCs w:val="16"/>
      </w:rPr>
      <w:t>-120-</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B7353">
    <w:pPr>
      <w:spacing w:line="172" w:lineRule="auto"/>
      <w:ind w:left="5886"/>
      <w:rPr>
        <w:rFonts w:ascii="宋体" w:hAnsi="宋体" w:eastAsia="宋体" w:cs="宋体"/>
        <w:sz w:val="16"/>
        <w:szCs w:val="16"/>
      </w:rPr>
    </w:pPr>
    <w:r>
      <w:rPr>
        <w:rFonts w:ascii="宋体" w:hAnsi="宋体" w:eastAsia="宋体" w:cs="宋体"/>
        <w:spacing w:val="-10"/>
        <w:sz w:val="16"/>
        <w:szCs w:val="16"/>
      </w:rPr>
      <w:t>-121-</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4A268">
    <w:pPr>
      <w:spacing w:line="172" w:lineRule="auto"/>
      <w:ind w:left="5886"/>
      <w:rPr>
        <w:rFonts w:ascii="宋体" w:hAnsi="宋体" w:eastAsia="宋体" w:cs="宋体"/>
        <w:sz w:val="16"/>
        <w:szCs w:val="16"/>
      </w:rPr>
    </w:pPr>
    <w:r>
      <w:rPr>
        <w:rFonts w:ascii="宋体" w:hAnsi="宋体" w:eastAsia="宋体" w:cs="宋体"/>
        <w:spacing w:val="-10"/>
        <w:sz w:val="16"/>
        <w:szCs w:val="16"/>
      </w:rPr>
      <w:t>-122-</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AC5A3">
    <w:pPr>
      <w:spacing w:line="172" w:lineRule="auto"/>
      <w:ind w:left="5886"/>
      <w:rPr>
        <w:rFonts w:ascii="宋体" w:hAnsi="宋体" w:eastAsia="宋体" w:cs="宋体"/>
        <w:sz w:val="16"/>
        <w:szCs w:val="16"/>
      </w:rPr>
    </w:pPr>
    <w:r>
      <w:rPr>
        <w:rFonts w:ascii="宋体" w:hAnsi="宋体" w:eastAsia="宋体" w:cs="宋体"/>
        <w:spacing w:val="-10"/>
        <w:sz w:val="16"/>
        <w:szCs w:val="16"/>
      </w:rPr>
      <w:t>-123-</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92E3A">
    <w:pPr>
      <w:spacing w:line="172" w:lineRule="auto"/>
      <w:ind w:left="5886"/>
      <w:rPr>
        <w:rFonts w:ascii="宋体" w:hAnsi="宋体" w:eastAsia="宋体" w:cs="宋体"/>
        <w:sz w:val="16"/>
        <w:szCs w:val="16"/>
      </w:rPr>
    </w:pPr>
    <w:r>
      <w:rPr>
        <w:rFonts w:ascii="宋体" w:hAnsi="宋体" w:eastAsia="宋体" w:cs="宋体"/>
        <w:spacing w:val="-10"/>
        <w:sz w:val="16"/>
        <w:szCs w:val="16"/>
      </w:rPr>
      <w:t>-124-</w: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9999C">
    <w:pPr>
      <w:spacing w:line="172" w:lineRule="auto"/>
      <w:ind w:left="5886"/>
      <w:rPr>
        <w:rFonts w:ascii="宋体" w:hAnsi="宋体" w:eastAsia="宋体" w:cs="宋体"/>
        <w:sz w:val="16"/>
        <w:szCs w:val="16"/>
      </w:rPr>
    </w:pPr>
    <w:r>
      <w:rPr>
        <w:rFonts w:ascii="宋体" w:hAnsi="宋体" w:eastAsia="宋体" w:cs="宋体"/>
        <w:spacing w:val="-10"/>
        <w:sz w:val="16"/>
        <w:szCs w:val="16"/>
      </w:rPr>
      <w:t>-125-</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3455F">
    <w:pPr>
      <w:spacing w:line="172" w:lineRule="auto"/>
      <w:ind w:left="5886"/>
      <w:rPr>
        <w:rFonts w:ascii="宋体" w:hAnsi="宋体" w:eastAsia="宋体" w:cs="宋体"/>
        <w:sz w:val="16"/>
        <w:szCs w:val="16"/>
      </w:rPr>
    </w:pPr>
    <w:r>
      <w:rPr>
        <w:rFonts w:ascii="宋体" w:hAnsi="宋体" w:eastAsia="宋体" w:cs="宋体"/>
        <w:spacing w:val="-10"/>
        <w:sz w:val="16"/>
        <w:szCs w:val="16"/>
      </w:rPr>
      <w:t>-126-</w: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73B0A">
    <w:pPr>
      <w:spacing w:line="172" w:lineRule="auto"/>
      <w:ind w:left="5886"/>
      <w:rPr>
        <w:rFonts w:ascii="宋体" w:hAnsi="宋体" w:eastAsia="宋体" w:cs="宋体"/>
        <w:sz w:val="16"/>
        <w:szCs w:val="16"/>
      </w:rPr>
    </w:pPr>
    <w:r>
      <w:rPr>
        <w:rFonts w:ascii="宋体" w:hAnsi="宋体" w:eastAsia="宋体" w:cs="宋体"/>
        <w:spacing w:val="-10"/>
        <w:sz w:val="16"/>
        <w:szCs w:val="16"/>
      </w:rPr>
      <w:t>-127-</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3F53E">
    <w:pPr>
      <w:spacing w:line="172" w:lineRule="auto"/>
      <w:ind w:left="5886"/>
      <w:rPr>
        <w:rFonts w:ascii="宋体" w:hAnsi="宋体" w:eastAsia="宋体" w:cs="宋体"/>
        <w:sz w:val="16"/>
        <w:szCs w:val="16"/>
      </w:rPr>
    </w:pPr>
    <w:r>
      <w:rPr>
        <w:rFonts w:ascii="宋体" w:hAnsi="宋体" w:eastAsia="宋体" w:cs="宋体"/>
        <w:spacing w:val="-10"/>
        <w:sz w:val="16"/>
        <w:szCs w:val="16"/>
      </w:rPr>
      <w:t>-128-</w: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BDF10">
    <w:pPr>
      <w:spacing w:line="172" w:lineRule="auto"/>
      <w:ind w:left="5886"/>
      <w:rPr>
        <w:rFonts w:ascii="宋体" w:hAnsi="宋体" w:eastAsia="宋体" w:cs="宋体"/>
        <w:sz w:val="16"/>
        <w:szCs w:val="16"/>
      </w:rPr>
    </w:pPr>
    <w:r>
      <w:rPr>
        <w:rFonts w:ascii="宋体" w:hAnsi="宋体" w:eastAsia="宋体" w:cs="宋体"/>
        <w:spacing w:val="-10"/>
        <w:sz w:val="16"/>
        <w:szCs w:val="16"/>
      </w:rPr>
      <w:t>-129-</w:t>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70E5A">
    <w:pPr>
      <w:spacing w:line="172" w:lineRule="auto"/>
      <w:ind w:left="5886"/>
      <w:rPr>
        <w:rFonts w:ascii="宋体" w:hAnsi="宋体" w:eastAsia="宋体" w:cs="宋体"/>
        <w:sz w:val="16"/>
        <w:szCs w:val="16"/>
      </w:rPr>
    </w:pPr>
    <w:r>
      <w:rPr>
        <w:rFonts w:ascii="宋体" w:hAnsi="宋体" w:eastAsia="宋体" w:cs="宋体"/>
        <w:spacing w:val="-10"/>
        <w:sz w:val="16"/>
        <w:szCs w:val="16"/>
      </w:rPr>
      <w:t>-130-</w:t>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63476">
    <w:pPr>
      <w:spacing w:line="172" w:lineRule="auto"/>
      <w:ind w:left="5886"/>
      <w:rPr>
        <w:rFonts w:ascii="宋体" w:hAnsi="宋体" w:eastAsia="宋体" w:cs="宋体"/>
        <w:sz w:val="16"/>
        <w:szCs w:val="16"/>
      </w:rPr>
    </w:pPr>
    <w:r>
      <w:rPr>
        <w:rFonts w:ascii="宋体" w:hAnsi="宋体" w:eastAsia="宋体" w:cs="宋体"/>
        <w:spacing w:val="-10"/>
        <w:sz w:val="16"/>
        <w:szCs w:val="16"/>
      </w:rPr>
      <w:t>-131-</w:t>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A35FC">
    <w:pPr>
      <w:spacing w:line="172" w:lineRule="auto"/>
      <w:ind w:left="5886"/>
      <w:rPr>
        <w:rFonts w:ascii="宋体" w:hAnsi="宋体" w:eastAsia="宋体" w:cs="宋体"/>
        <w:sz w:val="16"/>
        <w:szCs w:val="16"/>
      </w:rPr>
    </w:pPr>
    <w:r>
      <w:rPr>
        <w:rFonts w:ascii="宋体" w:hAnsi="宋体" w:eastAsia="宋体" w:cs="宋体"/>
        <w:spacing w:val="-10"/>
        <w:sz w:val="16"/>
        <w:szCs w:val="16"/>
      </w:rPr>
      <w:t>-132-</w:t>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AF5FB">
    <w:pPr>
      <w:spacing w:line="172" w:lineRule="auto"/>
      <w:ind w:left="5886"/>
      <w:rPr>
        <w:rFonts w:ascii="宋体" w:hAnsi="宋体" w:eastAsia="宋体" w:cs="宋体"/>
        <w:sz w:val="16"/>
        <w:szCs w:val="16"/>
      </w:rPr>
    </w:pPr>
    <w:r>
      <w:rPr>
        <w:rFonts w:ascii="宋体" w:hAnsi="宋体" w:eastAsia="宋体" w:cs="宋体"/>
        <w:spacing w:val="-10"/>
        <w:sz w:val="16"/>
        <w:szCs w:val="16"/>
      </w:rPr>
      <w:t>-133-</w:t>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8A649">
    <w:pPr>
      <w:spacing w:line="172" w:lineRule="auto"/>
      <w:ind w:left="5886"/>
      <w:rPr>
        <w:rFonts w:ascii="宋体" w:hAnsi="宋体" w:eastAsia="宋体" w:cs="宋体"/>
        <w:sz w:val="16"/>
        <w:szCs w:val="16"/>
      </w:rPr>
    </w:pPr>
    <w:r>
      <w:rPr>
        <w:rFonts w:ascii="宋体" w:hAnsi="宋体" w:eastAsia="宋体" w:cs="宋体"/>
        <w:spacing w:val="-10"/>
        <w:sz w:val="16"/>
        <w:szCs w:val="16"/>
      </w:rPr>
      <w:t>-134-</w:t>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22C08">
    <w:pPr>
      <w:spacing w:line="172" w:lineRule="auto"/>
      <w:ind w:left="5886"/>
      <w:rPr>
        <w:rFonts w:ascii="宋体" w:hAnsi="宋体" w:eastAsia="宋体" w:cs="宋体"/>
        <w:sz w:val="16"/>
        <w:szCs w:val="16"/>
      </w:rPr>
    </w:pPr>
    <w:r>
      <w:rPr>
        <w:rFonts w:ascii="宋体" w:hAnsi="宋体" w:eastAsia="宋体" w:cs="宋体"/>
        <w:spacing w:val="-10"/>
        <w:sz w:val="16"/>
        <w:szCs w:val="16"/>
      </w:rPr>
      <w:t>-135-</w:t>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18984">
    <w:pPr>
      <w:spacing w:line="172" w:lineRule="auto"/>
      <w:ind w:left="5886"/>
      <w:rPr>
        <w:rFonts w:ascii="宋体" w:hAnsi="宋体" w:eastAsia="宋体" w:cs="宋体"/>
        <w:sz w:val="16"/>
        <w:szCs w:val="16"/>
      </w:rPr>
    </w:pPr>
    <w:r>
      <w:rPr>
        <w:rFonts w:ascii="宋体" w:hAnsi="宋体" w:eastAsia="宋体" w:cs="宋体"/>
        <w:spacing w:val="-10"/>
        <w:sz w:val="16"/>
        <w:szCs w:val="16"/>
      </w:rPr>
      <w:t>-136-</w:t>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09F29">
    <w:pPr>
      <w:spacing w:line="172" w:lineRule="auto"/>
      <w:ind w:left="5886"/>
      <w:rPr>
        <w:rFonts w:ascii="宋体" w:hAnsi="宋体" w:eastAsia="宋体" w:cs="宋体"/>
        <w:sz w:val="16"/>
        <w:szCs w:val="16"/>
      </w:rPr>
    </w:pPr>
    <w:r>
      <w:rPr>
        <w:rFonts w:ascii="宋体" w:hAnsi="宋体" w:eastAsia="宋体" w:cs="宋体"/>
        <w:spacing w:val="-10"/>
        <w:sz w:val="16"/>
        <w:szCs w:val="16"/>
      </w:rPr>
      <w:t>-137-</w:t>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EE899">
    <w:pPr>
      <w:spacing w:line="172" w:lineRule="auto"/>
      <w:ind w:left="5886"/>
      <w:rPr>
        <w:rFonts w:ascii="宋体" w:hAnsi="宋体" w:eastAsia="宋体" w:cs="宋体"/>
        <w:sz w:val="16"/>
        <w:szCs w:val="16"/>
      </w:rPr>
    </w:pPr>
    <w:r>
      <w:rPr>
        <w:rFonts w:ascii="宋体" w:hAnsi="宋体" w:eastAsia="宋体" w:cs="宋体"/>
        <w:spacing w:val="-10"/>
        <w:sz w:val="16"/>
        <w:szCs w:val="16"/>
      </w:rPr>
      <w:t>-138-</w:t>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661B">
    <w:pPr>
      <w:spacing w:line="172" w:lineRule="auto"/>
      <w:ind w:left="5886"/>
      <w:rPr>
        <w:rFonts w:ascii="宋体" w:hAnsi="宋体" w:eastAsia="宋体" w:cs="宋体"/>
        <w:sz w:val="16"/>
        <w:szCs w:val="16"/>
      </w:rPr>
    </w:pPr>
    <w:r>
      <w:rPr>
        <w:rFonts w:ascii="宋体" w:hAnsi="宋体" w:eastAsia="宋体" w:cs="宋体"/>
        <w:spacing w:val="-10"/>
        <w:sz w:val="16"/>
        <w:szCs w:val="16"/>
      </w:rPr>
      <w:t>-139-</w:t>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8B497">
    <w:pPr>
      <w:spacing w:line="172" w:lineRule="auto"/>
      <w:ind w:left="5886"/>
      <w:rPr>
        <w:rFonts w:ascii="宋体" w:hAnsi="宋体" w:eastAsia="宋体" w:cs="宋体"/>
        <w:sz w:val="16"/>
        <w:szCs w:val="16"/>
      </w:rPr>
    </w:pPr>
    <w:r>
      <w:rPr>
        <w:rFonts w:ascii="宋体" w:hAnsi="宋体" w:eastAsia="宋体" w:cs="宋体"/>
        <w:spacing w:val="-10"/>
        <w:sz w:val="16"/>
        <w:szCs w:val="16"/>
      </w:rPr>
      <w:t>-140-</w:t>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C6E44">
    <w:pPr>
      <w:spacing w:line="172" w:lineRule="auto"/>
      <w:ind w:left="5886"/>
      <w:rPr>
        <w:rFonts w:ascii="宋体" w:hAnsi="宋体" w:eastAsia="宋体" w:cs="宋体"/>
        <w:sz w:val="16"/>
        <w:szCs w:val="16"/>
      </w:rPr>
    </w:pPr>
    <w:r>
      <w:rPr>
        <w:rFonts w:ascii="宋体" w:hAnsi="宋体" w:eastAsia="宋体" w:cs="宋体"/>
        <w:spacing w:val="-10"/>
        <w:sz w:val="16"/>
        <w:szCs w:val="16"/>
      </w:rPr>
      <w:t>-141-</w:t>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B3C7D">
    <w:pPr>
      <w:spacing w:line="172" w:lineRule="auto"/>
      <w:ind w:left="5886"/>
      <w:rPr>
        <w:rFonts w:ascii="宋体" w:hAnsi="宋体" w:eastAsia="宋体" w:cs="宋体"/>
        <w:sz w:val="16"/>
        <w:szCs w:val="16"/>
      </w:rPr>
    </w:pPr>
    <w:r>
      <w:rPr>
        <w:rFonts w:ascii="宋体" w:hAnsi="宋体" w:eastAsia="宋体" w:cs="宋体"/>
        <w:spacing w:val="-10"/>
        <w:sz w:val="16"/>
        <w:szCs w:val="16"/>
      </w:rPr>
      <w:t>-142-</w:t>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1BEC8">
    <w:pPr>
      <w:spacing w:line="172" w:lineRule="auto"/>
      <w:ind w:left="5886"/>
      <w:rPr>
        <w:rFonts w:ascii="宋体" w:hAnsi="宋体" w:eastAsia="宋体" w:cs="宋体"/>
        <w:sz w:val="16"/>
        <w:szCs w:val="16"/>
      </w:rPr>
    </w:pPr>
    <w:r>
      <w:rPr>
        <w:rFonts w:ascii="宋体" w:hAnsi="宋体" w:eastAsia="宋体" w:cs="宋体"/>
        <w:spacing w:val="-10"/>
        <w:sz w:val="16"/>
        <w:szCs w:val="16"/>
      </w:rPr>
      <w:t>-143-</w:t>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0829D">
    <w:pPr>
      <w:spacing w:line="172" w:lineRule="auto"/>
      <w:ind w:left="5886"/>
      <w:rPr>
        <w:rFonts w:ascii="宋体" w:hAnsi="宋体" w:eastAsia="宋体" w:cs="宋体"/>
        <w:sz w:val="16"/>
        <w:szCs w:val="16"/>
      </w:rPr>
    </w:pPr>
    <w:r>
      <w:rPr>
        <w:rFonts w:ascii="宋体" w:hAnsi="宋体" w:eastAsia="宋体" w:cs="宋体"/>
        <w:spacing w:val="-10"/>
        <w:sz w:val="16"/>
        <w:szCs w:val="16"/>
      </w:rPr>
      <w:t>-144-</w:t>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2FFC3">
    <w:pPr>
      <w:spacing w:line="172" w:lineRule="auto"/>
      <w:ind w:left="5886"/>
      <w:rPr>
        <w:rFonts w:ascii="宋体" w:hAnsi="宋体" w:eastAsia="宋体" w:cs="宋体"/>
        <w:sz w:val="16"/>
        <w:szCs w:val="16"/>
      </w:rPr>
    </w:pPr>
    <w:r>
      <w:rPr>
        <w:rFonts w:ascii="宋体" w:hAnsi="宋体" w:eastAsia="宋体" w:cs="宋体"/>
        <w:spacing w:val="-10"/>
        <w:sz w:val="16"/>
        <w:szCs w:val="16"/>
      </w:rPr>
      <w:t>-145-</w:t>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4E778">
    <w:pPr>
      <w:spacing w:line="172" w:lineRule="auto"/>
      <w:ind w:left="5886"/>
      <w:rPr>
        <w:rFonts w:ascii="宋体" w:hAnsi="宋体" w:eastAsia="宋体" w:cs="宋体"/>
        <w:sz w:val="16"/>
        <w:szCs w:val="16"/>
      </w:rPr>
    </w:pPr>
    <w:r>
      <w:rPr>
        <w:rFonts w:ascii="宋体" w:hAnsi="宋体" w:eastAsia="宋体" w:cs="宋体"/>
        <w:spacing w:val="-10"/>
        <w:sz w:val="16"/>
        <w:szCs w:val="16"/>
      </w:rPr>
      <w:t>-146-</w:t>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1C1C7">
    <w:pPr>
      <w:spacing w:line="172" w:lineRule="auto"/>
      <w:ind w:left="5886"/>
      <w:rPr>
        <w:rFonts w:ascii="宋体" w:hAnsi="宋体" w:eastAsia="宋体" w:cs="宋体"/>
        <w:sz w:val="16"/>
        <w:szCs w:val="16"/>
      </w:rPr>
    </w:pPr>
    <w:r>
      <w:rPr>
        <w:rFonts w:ascii="宋体" w:hAnsi="宋体" w:eastAsia="宋体" w:cs="宋体"/>
        <w:spacing w:val="-10"/>
        <w:sz w:val="16"/>
        <w:szCs w:val="16"/>
      </w:rPr>
      <w:t>-147-</w:t>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C93FD">
    <w:pPr>
      <w:spacing w:line="172" w:lineRule="auto"/>
      <w:ind w:left="5886"/>
      <w:rPr>
        <w:rFonts w:ascii="宋体" w:hAnsi="宋体" w:eastAsia="宋体" w:cs="宋体"/>
        <w:sz w:val="16"/>
        <w:szCs w:val="16"/>
      </w:rPr>
    </w:pPr>
    <w:r>
      <w:rPr>
        <w:rFonts w:ascii="宋体" w:hAnsi="宋体" w:eastAsia="宋体" w:cs="宋体"/>
        <w:spacing w:val="-10"/>
        <w:sz w:val="16"/>
        <w:szCs w:val="16"/>
      </w:rPr>
      <w:t>-148-</w:t>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5E75D">
    <w:pPr>
      <w:spacing w:line="172" w:lineRule="auto"/>
      <w:ind w:left="5886"/>
      <w:rPr>
        <w:rFonts w:ascii="宋体" w:hAnsi="宋体" w:eastAsia="宋体" w:cs="宋体"/>
        <w:sz w:val="16"/>
        <w:szCs w:val="16"/>
      </w:rPr>
    </w:pPr>
    <w:r>
      <w:rPr>
        <w:rFonts w:ascii="宋体" w:hAnsi="宋体" w:eastAsia="宋体" w:cs="宋体"/>
        <w:spacing w:val="-10"/>
        <w:sz w:val="16"/>
        <w:szCs w:val="16"/>
      </w:rPr>
      <w:t>-149-</w:t>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0F5C4">
    <w:pPr>
      <w:spacing w:line="172" w:lineRule="auto"/>
      <w:ind w:left="5886"/>
      <w:rPr>
        <w:rFonts w:ascii="宋体" w:hAnsi="宋体" w:eastAsia="宋体" w:cs="宋体"/>
        <w:sz w:val="16"/>
        <w:szCs w:val="16"/>
      </w:rPr>
    </w:pPr>
    <w:r>
      <w:rPr>
        <w:rFonts w:ascii="宋体" w:hAnsi="宋体" w:eastAsia="宋体" w:cs="宋体"/>
        <w:spacing w:val="-10"/>
        <w:sz w:val="16"/>
        <w:szCs w:val="16"/>
      </w:rPr>
      <w:t>-150-</w:t>
    </w: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FAEBA">
    <w:pPr>
      <w:spacing w:line="172" w:lineRule="auto"/>
      <w:ind w:left="5886"/>
      <w:rPr>
        <w:rFonts w:ascii="宋体" w:hAnsi="宋体" w:eastAsia="宋体" w:cs="宋体"/>
        <w:sz w:val="16"/>
        <w:szCs w:val="16"/>
      </w:rPr>
    </w:pPr>
    <w:r>
      <w:rPr>
        <w:rFonts w:ascii="宋体" w:hAnsi="宋体" w:eastAsia="宋体" w:cs="宋体"/>
        <w:spacing w:val="-10"/>
        <w:sz w:val="16"/>
        <w:szCs w:val="16"/>
      </w:rPr>
      <w:t>-151-</w:t>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040A4">
    <w:pPr>
      <w:spacing w:line="172" w:lineRule="auto"/>
      <w:ind w:left="5886"/>
      <w:rPr>
        <w:rFonts w:ascii="宋体" w:hAnsi="宋体" w:eastAsia="宋体" w:cs="宋体"/>
        <w:sz w:val="16"/>
        <w:szCs w:val="16"/>
      </w:rPr>
    </w:pPr>
    <w:r>
      <w:rPr>
        <w:rFonts w:ascii="宋体" w:hAnsi="宋体" w:eastAsia="宋体" w:cs="宋体"/>
        <w:spacing w:val="-10"/>
        <w:sz w:val="16"/>
        <w:szCs w:val="16"/>
      </w:rPr>
      <w:t>-152-</w:t>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2E687">
    <w:pPr>
      <w:spacing w:line="172" w:lineRule="auto"/>
      <w:ind w:left="5886"/>
      <w:rPr>
        <w:rFonts w:ascii="宋体" w:hAnsi="宋体" w:eastAsia="宋体" w:cs="宋体"/>
        <w:sz w:val="16"/>
        <w:szCs w:val="16"/>
      </w:rPr>
    </w:pPr>
    <w:r>
      <w:rPr>
        <w:rFonts w:ascii="宋体" w:hAnsi="宋体" w:eastAsia="宋体" w:cs="宋体"/>
        <w:spacing w:val="-10"/>
        <w:sz w:val="16"/>
        <w:szCs w:val="16"/>
      </w:rPr>
      <w:t>-153-</w:t>
    </w: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B51CF">
    <w:pPr>
      <w:spacing w:line="172" w:lineRule="auto"/>
      <w:ind w:left="5886"/>
      <w:rPr>
        <w:rFonts w:ascii="宋体" w:hAnsi="宋体" w:eastAsia="宋体" w:cs="宋体"/>
        <w:sz w:val="16"/>
        <w:szCs w:val="16"/>
      </w:rPr>
    </w:pPr>
    <w:r>
      <w:rPr>
        <w:rFonts w:ascii="宋体" w:hAnsi="宋体" w:eastAsia="宋体" w:cs="宋体"/>
        <w:spacing w:val="-10"/>
        <w:sz w:val="16"/>
        <w:szCs w:val="16"/>
      </w:rPr>
      <w:t>-154-</w:t>
    </w:r>
  </w:p>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BF451">
    <w:pPr>
      <w:spacing w:line="172" w:lineRule="auto"/>
      <w:ind w:left="5886"/>
      <w:rPr>
        <w:rFonts w:ascii="宋体" w:hAnsi="宋体" w:eastAsia="宋体" w:cs="宋体"/>
        <w:sz w:val="16"/>
        <w:szCs w:val="16"/>
      </w:rPr>
    </w:pPr>
    <w:r>
      <w:rPr>
        <w:rFonts w:ascii="宋体" w:hAnsi="宋体" w:eastAsia="宋体" w:cs="宋体"/>
        <w:spacing w:val="-10"/>
        <w:sz w:val="16"/>
        <w:szCs w:val="16"/>
      </w:rPr>
      <w:t>-155-</w:t>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CD55B">
    <w:pPr>
      <w:spacing w:line="172" w:lineRule="auto"/>
      <w:ind w:left="5886"/>
      <w:rPr>
        <w:rFonts w:ascii="宋体" w:hAnsi="宋体" w:eastAsia="宋体" w:cs="宋体"/>
        <w:sz w:val="16"/>
        <w:szCs w:val="16"/>
      </w:rPr>
    </w:pPr>
    <w:r>
      <w:rPr>
        <w:rFonts w:ascii="宋体" w:hAnsi="宋体" w:eastAsia="宋体" w:cs="宋体"/>
        <w:spacing w:val="-10"/>
        <w:sz w:val="16"/>
        <w:szCs w:val="16"/>
      </w:rPr>
      <w:t>-156-</w:t>
    </w: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7E936">
    <w:pPr>
      <w:spacing w:line="172" w:lineRule="auto"/>
      <w:ind w:left="5886"/>
      <w:rPr>
        <w:rFonts w:ascii="宋体" w:hAnsi="宋体" w:eastAsia="宋体" w:cs="宋体"/>
        <w:sz w:val="16"/>
        <w:szCs w:val="16"/>
      </w:rPr>
    </w:pPr>
    <w:r>
      <w:rPr>
        <w:rFonts w:ascii="宋体" w:hAnsi="宋体" w:eastAsia="宋体" w:cs="宋体"/>
        <w:spacing w:val="-10"/>
        <w:sz w:val="16"/>
        <w:szCs w:val="16"/>
      </w:rPr>
      <w:t>-157-</w:t>
    </w: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A284F">
    <w:pPr>
      <w:spacing w:line="172" w:lineRule="auto"/>
      <w:ind w:left="5886"/>
      <w:rPr>
        <w:rFonts w:ascii="宋体" w:hAnsi="宋体" w:eastAsia="宋体" w:cs="宋体"/>
        <w:sz w:val="16"/>
        <w:szCs w:val="16"/>
      </w:rPr>
    </w:pPr>
    <w:r>
      <w:rPr>
        <w:rFonts w:ascii="宋体" w:hAnsi="宋体" w:eastAsia="宋体" w:cs="宋体"/>
        <w:spacing w:val="-10"/>
        <w:sz w:val="16"/>
        <w:szCs w:val="16"/>
      </w:rPr>
      <w:t>-158-</w:t>
    </w:r>
  </w:p>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252CA">
    <w:pPr>
      <w:spacing w:line="172" w:lineRule="auto"/>
      <w:ind w:left="5886"/>
      <w:rPr>
        <w:rFonts w:ascii="宋体" w:hAnsi="宋体" w:eastAsia="宋体" w:cs="宋体"/>
        <w:sz w:val="16"/>
        <w:szCs w:val="16"/>
      </w:rPr>
    </w:pPr>
    <w:r>
      <w:rPr>
        <w:rFonts w:ascii="宋体" w:hAnsi="宋体" w:eastAsia="宋体" w:cs="宋体"/>
        <w:spacing w:val="-10"/>
        <w:sz w:val="16"/>
        <w:szCs w:val="16"/>
      </w:rPr>
      <w:t>-159-</w:t>
    </w: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C791B">
    <w:pPr>
      <w:spacing w:line="172" w:lineRule="auto"/>
      <w:ind w:left="5886"/>
      <w:rPr>
        <w:rFonts w:ascii="宋体" w:hAnsi="宋体" w:eastAsia="宋体" w:cs="宋体"/>
        <w:sz w:val="16"/>
        <w:szCs w:val="16"/>
      </w:rPr>
    </w:pPr>
    <w:r>
      <w:rPr>
        <w:rFonts w:ascii="宋体" w:hAnsi="宋体" w:eastAsia="宋体" w:cs="宋体"/>
        <w:spacing w:val="-10"/>
        <w:sz w:val="16"/>
        <w:szCs w:val="16"/>
      </w:rPr>
      <w:t>-160-</w:t>
    </w:r>
  </w:p>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A4323">
    <w:pPr>
      <w:spacing w:line="172" w:lineRule="auto"/>
      <w:ind w:left="5886"/>
      <w:rPr>
        <w:rFonts w:ascii="宋体" w:hAnsi="宋体" w:eastAsia="宋体" w:cs="宋体"/>
        <w:sz w:val="16"/>
        <w:szCs w:val="16"/>
      </w:rPr>
    </w:pPr>
    <w:r>
      <w:rPr>
        <w:rFonts w:ascii="宋体" w:hAnsi="宋体" w:eastAsia="宋体" w:cs="宋体"/>
        <w:spacing w:val="-10"/>
        <w:sz w:val="16"/>
        <w:szCs w:val="16"/>
      </w:rPr>
      <w:t>-161-</w:t>
    </w: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258C0">
    <w:pPr>
      <w:spacing w:line="172" w:lineRule="auto"/>
      <w:ind w:left="5886"/>
      <w:rPr>
        <w:rFonts w:ascii="宋体" w:hAnsi="宋体" w:eastAsia="宋体" w:cs="宋体"/>
        <w:sz w:val="16"/>
        <w:szCs w:val="16"/>
      </w:rPr>
    </w:pPr>
    <w:r>
      <w:rPr>
        <w:rFonts w:ascii="宋体" w:hAnsi="宋体" w:eastAsia="宋体" w:cs="宋体"/>
        <w:spacing w:val="-10"/>
        <w:sz w:val="16"/>
        <w:szCs w:val="16"/>
      </w:rPr>
      <w:t>-162-</w:t>
    </w:r>
  </w:p>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15964">
    <w:pPr>
      <w:spacing w:line="172" w:lineRule="auto"/>
      <w:ind w:left="5886"/>
      <w:rPr>
        <w:rFonts w:ascii="宋体" w:hAnsi="宋体" w:eastAsia="宋体" w:cs="宋体"/>
        <w:sz w:val="16"/>
        <w:szCs w:val="16"/>
      </w:rPr>
    </w:pPr>
    <w:r>
      <w:rPr>
        <w:rFonts w:ascii="宋体" w:hAnsi="宋体" w:eastAsia="宋体" w:cs="宋体"/>
        <w:spacing w:val="-10"/>
        <w:sz w:val="16"/>
        <w:szCs w:val="16"/>
      </w:rPr>
      <w:t>-163-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90F6A">
    <w:pPr>
      <w:pStyle w:val="2"/>
      <w:spacing w:line="14" w:lineRule="auto"/>
      <w:rPr>
        <w:sz w:val="2"/>
      </w:rPr>
    </w:pPr>
    <w:r>
      <w:pict>
        <v:shape id="PowerPlusWaterMarkObject2" o:spid="_x0000_s2049" o:spt="136" type="#_x0000_t136" style="position:absolute;left:0pt;margin-left:86.9pt;margin-top:44.1pt;height:18.85pt;width:119.4pt;mso-position-horizontal-relative:page;mso-position-vertical-relative:page;rotation:21626880f;z-index:-2516572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 o:spid="_x0000_s2050" o:spt="136" type="#_x0000_t136" style="position:absolute;left:0pt;margin-left:-13.05pt;margin-top:288.1pt;height:18.85pt;width:119.4pt;mso-position-horizontal-relative:page;mso-position-vertical-relative:page;rotation:21626880f;z-index:-2516561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 o:spid="_x0000_s2051" o:spt="136" type="#_x0000_t136" style="position:absolute;left:0pt;margin-left:391.9pt;margin-top:288.1pt;height:18.85pt;width:119.4pt;mso-position-horizontal-relative:page;mso-position-vertical-relative:page;rotation:21626880f;z-index:-2516551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8" o:spid="_x0000_s2052" o:spt="136" type="#_x0000_t136" style="position:absolute;left:0pt;margin-left:-13.05pt;margin-top:776.1pt;height:18.85pt;width:119.4pt;mso-position-horizontal-relative:page;mso-position-vertical-relative:page;rotation:21626880f;z-index:-2516541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 o:spid="_x0000_s2053" o:spt="136" type="#_x0000_t136" style="position:absolute;left:0pt;margin-left:391.9pt;margin-top:776.1pt;height:18.85pt;width:119.4pt;mso-position-horizontal-relative:page;mso-position-vertical-relative:page;rotation:21626880f;z-index:-2516531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2" o:spid="_x0000_s2054" o:spt="136" type="#_x0000_t136" style="position:absolute;left:0pt;margin-left:86.9pt;margin-top:532.1pt;height:18.85pt;width:119.4pt;mso-position-horizontal-relative:page;mso-position-vertical-relative:page;rotation:21626880f;z-index:-2516520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4" o:spid="_x0000_s2055" o:spt="136" type="#_x0000_t136" style="position:absolute;left:0pt;margin-left:493.25pt;margin-top:49.15pt;height:18.75pt;width:99.4pt;mso-position-horizontal-relative:page;mso-position-vertical-relative:page;rotation:21626880f;z-index:-2516510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6" o:spid="_x0000_s2056" o:spt="136" type="#_x0000_t136" style="position:absolute;left:0pt;margin-left:493.25pt;margin-top:537.15pt;height:18.75pt;width:99.4pt;mso-position-horizontal-relative:page;mso-position-vertical-relative:page;rotation:21626880f;z-index:-25165004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5CC98">
    <w:pPr>
      <w:pStyle w:val="2"/>
      <w:spacing w:line="14" w:lineRule="auto"/>
      <w:rPr>
        <w:sz w:val="2"/>
      </w:rPr>
    </w:pPr>
    <w:r>
      <w:pict>
        <v:shape id="PowerPlusWaterMarkObject18" o:spid="_x0000_s2057" o:spt="136" type="#_x0000_t136" style="position:absolute;left:0pt;margin-left:-13.05pt;margin-top:288.1pt;height:18.85pt;width:119.4pt;mso-position-horizontal-relative:page;mso-position-vertical-relative:page;rotation:21626880f;z-index:-2516490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0" o:spid="_x0000_s2058" o:spt="136" type="#_x0000_t136" style="position:absolute;left:0pt;margin-left:493.25pt;margin-top:537.15pt;height:18.75pt;width:99.4pt;mso-position-horizontal-relative:page;mso-position-vertical-relative:page;rotation:21626880f;z-index:-2516480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2" o:spid="_x0000_s2059" o:spt="136" type="#_x0000_t136" style="position:absolute;left:0pt;margin-left:86.9pt;margin-top:532.1pt;height:18.85pt;width:119.4pt;mso-position-horizontal-relative:page;mso-position-vertical-relative:page;rotation:21626880f;z-index:-2516469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4" o:spid="_x0000_s2060" o:spt="136" type="#_x0000_t136" style="position:absolute;left:0pt;margin-left:-13.05pt;margin-top:776.1pt;height:18.85pt;width:119.4pt;mso-position-horizontal-relative:page;mso-position-vertical-relative:page;rotation:21626880f;z-index:-2516459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6" o:spid="_x0000_s2061" o:spt="136" type="#_x0000_t136" style="position:absolute;left:0pt;margin-left:86.9pt;margin-top:44.1pt;height:18.85pt;width:119.4pt;mso-position-horizontal-relative:page;mso-position-vertical-relative:page;rotation:21626880f;z-index:-2516449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8" o:spid="_x0000_s2062" o:spt="136" type="#_x0000_t136" style="position:absolute;left:0pt;margin-left:493.25pt;margin-top:49.15pt;height:18.75pt;width:99.4pt;mso-position-horizontal-relative:page;mso-position-vertical-relative:page;rotation:21626880f;z-index:-25164390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30" o:spid="_x0000_s2063" o:spt="136" type="#_x0000_t136" style="position:absolute;left:0pt;margin-left:391.9pt;margin-top:288.1pt;height:18.85pt;width:119.4pt;mso-position-horizontal-relative:page;mso-position-vertical-relative:page;rotation:21626880f;z-index:-2516428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2" o:spid="_x0000_s2064" o:spt="136" type="#_x0000_t136" style="position:absolute;left:0pt;margin-left:391.9pt;margin-top:776.1pt;height:18.85pt;width:119.4pt;mso-position-horizontal-relative:page;mso-position-vertical-relative:page;rotation:21626880f;z-index:-2516418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0108F">
    <w:pPr>
      <w:spacing w:before="1" w:line="210" w:lineRule="exact"/>
      <w:ind w:left="650"/>
      <w:rPr>
        <w:rFonts w:ascii="宋体" w:hAnsi="宋体" w:eastAsia="宋体" w:cs="宋体"/>
        <w:sz w:val="16"/>
        <w:szCs w:val="16"/>
      </w:rPr>
    </w:pPr>
    <w:r>
      <w:pict>
        <v:shape id="PowerPlusWaterMarkObject34" o:spid="_x0000_s2065" o:spt="136" type="#_x0000_t136" style="position:absolute;left:0pt;margin-left:86.9pt;margin-top:26.2pt;height:18.85pt;width:119.4pt;rotation:21626880f;z-index:25168179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36" o:spid="_x0000_s2066" o:spt="136" type="#_x0000_t136" style="position:absolute;left:0pt;margin-left:-13.05pt;margin-top:288.1pt;height:18.85pt;width:119.4pt;mso-position-horizontal-relative:page;mso-position-vertical-relative:page;rotation:21626880f;z-index:-2516408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38" o:spid="_x0000_s2067" o:spt="136" type="#_x0000_t136" style="position:absolute;left:0pt;margin-left:493.25pt;margin-top:49.15pt;height:18.75pt;width:99.4pt;mso-position-horizontal-relative:page;mso-position-vertical-relative:page;rotation:21626880f;z-index:25168281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40" o:spid="_x0000_s2068" o:spt="136" type="#_x0000_t136" style="position:absolute;left:0pt;margin-left:391.9pt;margin-top:288.1pt;height:18.85pt;width:119.4pt;mso-position-horizontal-relative:page;mso-position-vertical-relative:page;rotation:21626880f;z-index:-2516398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2" o:spid="_x0000_s2069" o:spt="136" type="#_x0000_t136" style="position:absolute;left:0pt;margin-left:86.9pt;margin-top:532.1pt;height:18.85pt;width:119.4pt;mso-position-horizontal-relative:page;mso-position-vertical-relative:page;rotation:21626880f;z-index:-2516377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4" o:spid="_x0000_s2070" o:spt="136" type="#_x0000_t136" style="position:absolute;left:0pt;margin-left:-13.05pt;margin-top:776.1pt;height:18.85pt;width:119.4pt;mso-position-horizontal-relative:page;mso-position-vertical-relative:page;rotation:21626880f;z-index:-2516367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46" o:spid="_x0000_s2071" o:spt="136" type="#_x0000_t136" style="position:absolute;left:0pt;margin-left:493.25pt;margin-top:537.15pt;height:18.75pt;width:99.4pt;mso-position-horizontal-relative:page;mso-position-vertical-relative:page;rotation:21626880f;z-index:-2516387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48" o:spid="_x0000_s2072" o:spt="136" type="#_x0000_t136" style="position:absolute;left:0pt;margin-left:391.9pt;margin-top:776.1pt;height:18.85pt;width:119.4pt;mso-position-horizontal-relative:page;mso-position-vertical-relative:page;rotation:21626880f;z-index:-2516357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EC1E1">
    <w:pPr>
      <w:spacing w:before="1" w:line="210" w:lineRule="exact"/>
      <w:ind w:left="650"/>
      <w:rPr>
        <w:rFonts w:ascii="宋体" w:hAnsi="宋体" w:eastAsia="宋体" w:cs="宋体"/>
        <w:sz w:val="16"/>
        <w:szCs w:val="16"/>
      </w:rPr>
    </w:pPr>
    <w:r>
      <w:pict>
        <v:shape id="_x0000_s2073" o:spid="_x0000_s2073" o:spt="136" type="#_x0000_t136" style="position:absolute;left:0pt;margin-left:86.9pt;margin-top:26.2pt;height:18.85pt;width:119.4pt;rotation:21626880f;z-index:2516910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52" o:spid="_x0000_s2074" o:spt="136" type="#_x0000_t136" style="position:absolute;left:0pt;margin-left:-13.05pt;margin-top:288.1pt;height:18.85pt;width:119.4pt;mso-position-horizontal-relative:page;mso-position-vertical-relative:page;rotation:21626880f;z-index:-2516326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54" o:spid="_x0000_s2075" o:spt="136" type="#_x0000_t136" style="position:absolute;left:0pt;margin-left:493.25pt;margin-top:49.15pt;height:18.75pt;width:99.4pt;mso-position-horizontal-relative:page;mso-position-vertical-relative:page;rotation:21626880f;z-index:2516899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56" o:spid="_x0000_s2076" o:spt="136" type="#_x0000_t136" style="position:absolute;left:0pt;margin-left:391.9pt;margin-top:288.1pt;height:18.85pt;width:119.4pt;mso-position-horizontal-relative:page;mso-position-vertical-relative:page;rotation:21626880f;z-index:-2516316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77" o:spid="_x0000_s2077" o:spt="136" type="#_x0000_t136" style="position:absolute;left:0pt;margin-left:86.9pt;margin-top:532.1pt;height:18.85pt;width:119.4pt;mso-position-horizontal-relative:page;mso-position-vertical-relative:page;rotation:21626880f;z-index:-2516295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0" o:spid="_x0000_s2078" o:spt="136" type="#_x0000_t136" style="position:absolute;left:0pt;margin-left:-13.05pt;margin-top:776.1pt;height:18.85pt;width:119.4pt;mso-position-horizontal-relative:page;mso-position-vertical-relative:page;rotation:21626880f;z-index:-2516275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62" o:spid="_x0000_s2079" o:spt="136" type="#_x0000_t136" style="position:absolute;left:0pt;margin-left:493.25pt;margin-top:537.15pt;height:18.75pt;width:99.4pt;mso-position-horizontal-relative:page;mso-position-vertical-relative:page;rotation:21626880f;z-index:-2516305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64" o:spid="_x0000_s2080" o:spt="136" type="#_x0000_t136" style="position:absolute;left:0pt;margin-left:391.9pt;margin-top:776.1pt;height:18.85pt;width:119.4pt;mso-position-horizontal-relative:page;mso-position-vertical-relative:page;rotation:21626880f;z-index:-2516285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D748F">
    <w:pPr>
      <w:spacing w:before="1" w:line="210" w:lineRule="exact"/>
      <w:ind w:left="650"/>
      <w:rPr>
        <w:rFonts w:ascii="宋体" w:hAnsi="宋体" w:eastAsia="宋体" w:cs="宋体"/>
        <w:sz w:val="16"/>
        <w:szCs w:val="16"/>
      </w:rPr>
    </w:pPr>
    <w:r>
      <w:pict>
        <v:shape id="PowerPlusWaterMarkObject66" o:spid="_x0000_s2081" o:spt="136" type="#_x0000_t136" style="position:absolute;left:0pt;margin-left:86.9pt;margin-top:26.2pt;height:18.85pt;width:119.4pt;rotation:21626880f;z-index:2516981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68" o:spid="_x0000_s2082" o:spt="136" type="#_x0000_t136" style="position:absolute;left:0pt;margin-left:-13.05pt;margin-top:288.1pt;height:18.85pt;width:119.4pt;mso-position-horizontal-relative:page;mso-position-vertical-relative:page;rotation:21626880f;z-index:-2516193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0" o:spid="_x0000_s2083" o:spt="136" type="#_x0000_t136" style="position:absolute;left:0pt;margin-left:493.25pt;margin-top:49.15pt;height:18.75pt;width:99.4pt;mso-position-horizontal-relative:page;mso-position-vertical-relative:page;rotation:21626880f;z-index:2516992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72" o:spid="_x0000_s2084" o:spt="136" type="#_x0000_t136" style="position:absolute;left:0pt;margin-left:391.9pt;margin-top:288.1pt;height:18.85pt;width:119.4pt;mso-position-horizontal-relative:page;mso-position-vertical-relative:page;rotation:21626880f;z-index:-2516234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85" o:spid="_x0000_s2085" o:spt="136" type="#_x0000_t136" style="position:absolute;left:0pt;margin-left:86.9pt;margin-top:532.1pt;height:18.85pt;width:119.4pt;mso-position-horizontal-relative:page;mso-position-vertical-relative:page;rotation:21626880f;z-index:-2516203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6" o:spid="_x0000_s2086" o:spt="136" type="#_x0000_t136" style="position:absolute;left:0pt;margin-left:-13.05pt;margin-top:776.1pt;height:18.85pt;width:119.4pt;mso-position-horizontal-relative:page;mso-position-vertical-relative:page;rotation:21626880f;z-index:-2516244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8" o:spid="_x0000_s2087" o:spt="136" type="#_x0000_t136" style="position:absolute;left:0pt;margin-left:493.25pt;margin-top:537.15pt;height:18.75pt;width:99.4pt;mso-position-horizontal-relative:page;mso-position-vertical-relative:page;rotation:21626880f;z-index:-2516224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80" o:spid="_x0000_s2088" o:spt="136" type="#_x0000_t136" style="position:absolute;left:0pt;margin-left:391.9pt;margin-top:776.1pt;height:18.85pt;width:119.4pt;mso-position-horizontal-relative:page;mso-position-vertical-relative:page;rotation:21626880f;z-index:-2516213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2A7B0">
    <w:pPr>
      <w:spacing w:before="1" w:line="210" w:lineRule="exact"/>
      <w:ind w:left="650"/>
      <w:rPr>
        <w:rFonts w:ascii="宋体" w:hAnsi="宋体" w:eastAsia="宋体" w:cs="宋体"/>
        <w:sz w:val="16"/>
        <w:szCs w:val="16"/>
      </w:rPr>
    </w:pPr>
    <w:r>
      <w:pict>
        <v:shape id="_x0000_s2089" o:spid="_x0000_s2089" o:spt="136" type="#_x0000_t136" style="position:absolute;left:0pt;margin-left:86.9pt;margin-top:26.2pt;height:18.85pt;width:119.4pt;rotation:21626880f;z-index:2517063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2090" o:spid="_x0000_s2090" o:spt="136" type="#_x0000_t136" style="position:absolute;left:0pt;margin-left:-13.05pt;margin-top:288.1pt;height:18.85pt;width:119.4pt;mso-position-horizontal-relative:page;mso-position-vertical-relative:page;rotation:21626880f;z-index:-2516111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91" o:spid="_x0000_s2091" o:spt="136" type="#_x0000_t136" style="position:absolute;left:0pt;margin-left:493.25pt;margin-top:49.15pt;height:18.75pt;width:99.4pt;mso-position-horizontal-relative:page;mso-position-vertical-relative:page;rotation:21626880f;z-index:2517073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092" o:spid="_x0000_s2092" o:spt="136" type="#_x0000_t136" style="position:absolute;left:0pt;margin-left:391.9pt;margin-top:288.1pt;height:18.85pt;width:119.4pt;mso-position-horizontal-relative:page;mso-position-vertical-relative:page;rotation:21626880f;z-index:-2516121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0" o:spid="_x0000_s2093" o:spt="136" type="#_x0000_t136" style="position:absolute;left:0pt;margin-left:86.9pt;margin-top:532.1pt;height:18.85pt;width:119.4pt;mso-position-horizontal-relative:page;mso-position-vertical-relative:page;rotation:21626880f;z-index:-2516152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94" o:spid="_x0000_s2094" o:spt="136" type="#_x0000_t136" style="position:absolute;left:0pt;margin-left:-13.05pt;margin-top:776.1pt;height:18.85pt;width:119.4pt;mso-position-horizontal-relative:page;mso-position-vertical-relative:page;rotation:21626880f;z-index:-2516131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095" o:spid="_x0000_s2095" o:spt="136" type="#_x0000_t136" style="position:absolute;left:0pt;margin-left:493.25pt;margin-top:537.15pt;height:18.75pt;width:99.4pt;mso-position-horizontal-relative:page;mso-position-vertical-relative:page;rotation:21626880f;z-index:-25161625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96" o:spid="_x0000_s2096" o:spt="136" type="#_x0000_t136" style="position:absolute;left:0pt;margin-left:391.9pt;margin-top:776.1pt;height:18.85pt;width:119.4pt;mso-position-horizontal-relative:page;mso-position-vertical-relative:page;rotation:21626880f;z-index:-2516142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CE282">
    <w:pPr>
      <w:spacing w:before="1" w:line="210" w:lineRule="exact"/>
      <w:ind w:left="650"/>
      <w:rPr>
        <w:rFonts w:ascii="宋体" w:hAnsi="宋体" w:eastAsia="宋体" w:cs="宋体"/>
        <w:sz w:val="16"/>
        <w:szCs w:val="16"/>
      </w:rPr>
    </w:pPr>
    <w:r>
      <w:pict>
        <v:shape id="PowerPlusWaterMarkObject98" o:spid="_x0000_s2097" o:spt="136" type="#_x0000_t136" style="position:absolute;left:0pt;margin-left:86.9pt;margin-top:26.2pt;height:18.85pt;width:119.4pt;rotation:21626880f;z-index:25171558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00" o:spid="_x0000_s2098" o:spt="136" type="#_x0000_t136" style="position:absolute;left:0pt;margin-left:-13.05pt;margin-top:288.1pt;height:18.85pt;width:119.4pt;mso-position-horizontal-relative:page;mso-position-vertical-relative:page;rotation:21626880f;z-index:-2516070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2" o:spid="_x0000_s2099" o:spt="136" type="#_x0000_t136" style="position:absolute;left:0pt;margin-left:493.25pt;margin-top:49.15pt;height:18.75pt;width:99.4pt;mso-position-horizontal-relative:page;mso-position-vertical-relative:page;rotation:21626880f;z-index:25171456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04" o:spid="_x0000_s2100" o:spt="136" type="#_x0000_t136" style="position:absolute;left:0pt;margin-left:391.9pt;margin-top:288.1pt;height:18.85pt;width:119.4pt;mso-position-horizontal-relative:page;mso-position-vertical-relative:page;rotation:21626880f;z-index:-2516060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6" o:spid="_x0000_s2101" o:spt="136" type="#_x0000_t136" style="position:absolute;left:0pt;margin-left:86.9pt;margin-top:532.1pt;height:18.85pt;width:119.4pt;mso-position-horizontal-relative:page;mso-position-vertical-relative:page;rotation:21626880f;z-index:-2516080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08" o:spid="_x0000_s2102" o:spt="136" type="#_x0000_t136" style="position:absolute;left:0pt;margin-left:-13.05pt;margin-top:776.1pt;height:18.85pt;width:119.4pt;mso-position-horizontal-relative:page;mso-position-vertical-relative:page;rotation:21626880f;z-index:-2516029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10" o:spid="_x0000_s2103" o:spt="136" type="#_x0000_t136" style="position:absolute;left:0pt;margin-left:493.25pt;margin-top:537.15pt;height:18.75pt;width:99.4pt;mso-position-horizontal-relative:page;mso-position-vertical-relative:page;rotation:21626880f;z-index:-2516049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12" o:spid="_x0000_s2104" o:spt="136" type="#_x0000_t136" style="position:absolute;left:0pt;margin-left:391.9pt;margin-top:776.1pt;height:18.85pt;width:119.4pt;mso-position-horizontal-relative:page;mso-position-vertical-relative:page;rotation:21626880f;z-index:-2516039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D21C8">
    <w:pPr>
      <w:spacing w:before="1" w:line="210" w:lineRule="exact"/>
      <w:ind w:left="650"/>
      <w:rPr>
        <w:rFonts w:ascii="宋体" w:hAnsi="宋体" w:eastAsia="宋体" w:cs="宋体"/>
        <w:sz w:val="16"/>
        <w:szCs w:val="16"/>
      </w:rPr>
    </w:pPr>
    <w:r>
      <w:pict>
        <v:shape id="_x0000_s2105" o:spid="_x0000_s2105" o:spt="136" type="#_x0000_t136" style="position:absolute;left:0pt;margin-left:86.9pt;margin-top:26.2pt;height:18.85pt;width:119.4pt;rotation:21626880f;z-index:2516981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2106" o:spid="_x0000_s2106" o:spt="136" type="#_x0000_t136" style="position:absolute;left:0pt;margin-left:-13.05pt;margin-top:288.1pt;height:18.85pt;width:119.4pt;mso-position-horizontal-relative:page;mso-position-vertical-relative:page;rotation:21626880f;z-index:-2516193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07" o:spid="_x0000_s2107" o:spt="136" type="#_x0000_t136" style="position:absolute;left:0pt;margin-left:493.25pt;margin-top:49.15pt;height:18.75pt;width:99.4pt;mso-position-horizontal-relative:page;mso-position-vertical-relative:page;rotation:21626880f;z-index:2516992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08" o:spid="_x0000_s2108" o:spt="136" type="#_x0000_t136" style="position:absolute;left:0pt;margin-left:391.9pt;margin-top:288.1pt;height:18.85pt;width:119.4pt;mso-position-horizontal-relative:page;mso-position-vertical-relative:page;rotation:21626880f;z-index:-2516234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74" o:spid="_x0000_s2109" o:spt="136" type="#_x0000_t136" style="position:absolute;left:0pt;margin-left:86.9pt;margin-top:532.1pt;height:18.85pt;width:119.4pt;mso-position-horizontal-relative:page;mso-position-vertical-relative:page;rotation:21626880f;z-index:-2516203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10" o:spid="_x0000_s2110" o:spt="136" type="#_x0000_t136" style="position:absolute;left:0pt;margin-left:-13.05pt;margin-top:776.1pt;height:18.85pt;width:119.4pt;mso-position-horizontal-relative:page;mso-position-vertical-relative:page;rotation:21626880f;z-index:-2516244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11" o:spid="_x0000_s2111" o:spt="136" type="#_x0000_t136" style="position:absolute;left:0pt;margin-left:493.25pt;margin-top:537.15pt;height:18.75pt;width:99.4pt;mso-position-horizontal-relative:page;mso-position-vertical-relative:page;rotation:21626880f;z-index:-2516224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12" o:spid="_x0000_s2112" o:spt="136" type="#_x0000_t136" style="position:absolute;left:0pt;margin-left:391.9pt;margin-top:776.1pt;height:18.85pt;width:119.4pt;mso-position-horizontal-relative:page;mso-position-vertical-relative:page;rotation:21626880f;z-index:-2516213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9D912">
    <w:pPr>
      <w:spacing w:before="1" w:line="210" w:lineRule="exact"/>
      <w:ind w:left="650"/>
      <w:rPr>
        <w:rFonts w:ascii="宋体" w:hAnsi="宋体" w:eastAsia="宋体" w:cs="宋体"/>
        <w:sz w:val="16"/>
        <w:szCs w:val="16"/>
      </w:rPr>
    </w:pPr>
    <w:r>
      <w:pict>
        <v:shape id="PowerPlusWaterMarkObject114" o:spid="_x0000_s2113" o:spt="136" type="#_x0000_t136" style="position:absolute;left:0pt;margin-left:86.9pt;margin-top:26.2pt;height:18.85pt;width:119.4pt;rotation:21626880f;z-index:25172582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16" o:spid="_x0000_s2114" o:spt="136" type="#_x0000_t136" style="position:absolute;left:0pt;margin-left:-13.05pt;margin-top:288.1pt;height:18.85pt;width:119.4pt;mso-position-horizontal-relative:page;mso-position-vertical-relative:page;rotation:21626880f;z-index:-2515968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18" o:spid="_x0000_s2115" o:spt="136" type="#_x0000_t136" style="position:absolute;left:0pt;margin-left:493.25pt;margin-top:49.15pt;height:18.75pt;width:99.4pt;mso-position-horizontal-relative:page;mso-position-vertical-relative:page;rotation:21626880f;z-index:2517248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20" o:spid="_x0000_s2116" o:spt="136" type="#_x0000_t136" style="position:absolute;left:0pt;margin-left:391.9pt;margin-top:288.1pt;height:18.85pt;width:119.4pt;mso-position-horizontal-relative:page;mso-position-vertical-relative:page;rotation:21626880f;z-index:-2515978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22" o:spid="_x0000_s2117" o:spt="136" type="#_x0000_t136" style="position:absolute;left:0pt;margin-left:86.9pt;margin-top:532.1pt;height:18.85pt;width:119.4pt;mso-position-horizontal-relative:page;mso-position-vertical-relative:page;rotation:21626880f;z-index:-2515957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24" o:spid="_x0000_s2118" o:spt="136" type="#_x0000_t136" style="position:absolute;left:0pt;margin-left:-13.05pt;margin-top:776.1pt;height:18.85pt;width:119.4pt;mso-position-horizontal-relative:page;mso-position-vertical-relative:page;rotation:21626880f;z-index:-2515947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26" o:spid="_x0000_s2119" o:spt="136" type="#_x0000_t136" style="position:absolute;left:0pt;margin-left:493.25pt;margin-top:537.15pt;height:18.75pt;width:99.4pt;mso-position-horizontal-relative:page;mso-position-vertical-relative:page;rotation:21626880f;z-index:-25159270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28" o:spid="_x0000_s2120" o:spt="136" type="#_x0000_t136" style="position:absolute;left:0pt;margin-left:391.9pt;margin-top:776.1pt;height:18.85pt;width:119.4pt;mso-position-horizontal-relative:page;mso-position-vertical-relative:page;rotation:21626880f;z-index:-2515937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28575">
    <w:pPr>
      <w:spacing w:before="1" w:line="210" w:lineRule="exact"/>
      <w:ind w:left="650"/>
      <w:rPr>
        <w:rFonts w:ascii="宋体" w:hAnsi="宋体" w:eastAsia="宋体" w:cs="宋体"/>
        <w:sz w:val="16"/>
        <w:szCs w:val="16"/>
      </w:rPr>
    </w:pPr>
    <w:r>
      <w:pict>
        <v:shape id="_x0000_s2121" o:spid="_x0000_s2121" o:spt="136" type="#_x0000_t136" style="position:absolute;left:0pt;margin-left:86.9pt;margin-top:26.2pt;height:18.85pt;width:119.4pt;rotation:21626880f;z-index:2517063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2122" o:spid="_x0000_s2122" o:spt="136" type="#_x0000_t136" style="position:absolute;left:0pt;margin-left:-13.05pt;margin-top:288.1pt;height:18.85pt;width:119.4pt;mso-position-horizontal-relative:page;mso-position-vertical-relative:page;rotation:21626880f;z-index:-2516111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86" o:spid="_x0000_s2123" o:spt="136" type="#_x0000_t136" style="position:absolute;left:0pt;margin-left:493.25pt;margin-top:49.15pt;height:18.75pt;width:99.4pt;mso-position-horizontal-relative:page;mso-position-vertical-relative:page;rotation:21626880f;z-index:2517073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88" o:spid="_x0000_s2124" o:spt="136" type="#_x0000_t136" style="position:absolute;left:0pt;margin-left:391.9pt;margin-top:288.1pt;height:18.85pt;width:119.4pt;mso-position-horizontal-relative:page;mso-position-vertical-relative:page;rotation:21626880f;z-index:-2516121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25" o:spid="_x0000_s2125" o:spt="136" type="#_x0000_t136" style="position:absolute;left:0pt;margin-left:86.9pt;margin-top:532.1pt;height:18.85pt;width:119.4pt;mso-position-horizontal-relative:page;mso-position-vertical-relative:page;rotation:21626880f;z-index:-2516152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2" o:spid="_x0000_s2126" o:spt="136" type="#_x0000_t136" style="position:absolute;left:0pt;margin-left:-13.05pt;margin-top:776.1pt;height:18.85pt;width:119.4pt;mso-position-horizontal-relative:page;mso-position-vertical-relative:page;rotation:21626880f;z-index:-2516131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94" o:spid="_x0000_s2127" o:spt="136" type="#_x0000_t136" style="position:absolute;left:0pt;margin-left:493.25pt;margin-top:537.15pt;height:18.75pt;width:99.4pt;mso-position-horizontal-relative:page;mso-position-vertical-relative:page;rotation:21626880f;z-index:-25161625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28" o:spid="_x0000_s2128" o:spt="136" type="#_x0000_t136" style="position:absolute;left:0pt;margin-left:391.9pt;margin-top:776.1pt;height:18.85pt;width:119.4pt;mso-position-horizontal-relative:page;mso-position-vertical-relative:page;rotation:21626880f;z-index:-2516142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189CF">
    <w:pPr>
      <w:spacing w:before="1" w:line="210" w:lineRule="exact"/>
      <w:ind w:left="650"/>
      <w:rPr>
        <w:rFonts w:ascii="宋体" w:hAnsi="宋体" w:eastAsia="宋体" w:cs="宋体"/>
        <w:sz w:val="16"/>
        <w:szCs w:val="16"/>
      </w:rPr>
    </w:pPr>
    <w:r>
      <w:pict>
        <v:shape id="PowerPlusWaterMarkObject130" o:spid="_x0000_s2129" o:spt="136" type="#_x0000_t136" style="position:absolute;left:0pt;margin-left:86.9pt;margin-top:26.2pt;height:18.85pt;width:119.4pt;rotation:21626880f;z-index:251736064;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32" o:spid="_x0000_s2130" o:spt="136" type="#_x0000_t136" style="position:absolute;left:0pt;margin-left:-13.05pt;margin-top:288.1pt;height:18.85pt;width:119.4pt;mso-position-horizontal-relative:page;mso-position-vertical-relative:page;rotation:21626880f;z-index:-2515855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34" o:spid="_x0000_s2131" o:spt="136" type="#_x0000_t136" style="position:absolute;left:0pt;margin-left:493.25pt;margin-top:49.15pt;height:18.75pt;width:99.4pt;mso-position-horizontal-relative:page;mso-position-vertical-relative:page;rotation:21626880f;z-index:25173504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36" o:spid="_x0000_s2132" o:spt="136" type="#_x0000_t136" style="position:absolute;left:0pt;margin-left:391.9pt;margin-top:288.1pt;height:18.85pt;width:119.4pt;mso-position-horizontal-relative:page;mso-position-vertical-relative:page;rotation:21626880f;z-index:-2515845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38" o:spid="_x0000_s2133" o:spt="136" type="#_x0000_t136" style="position:absolute;left:0pt;margin-left:86.9pt;margin-top:532.1pt;height:18.85pt;width:119.4pt;mso-position-horizontal-relative:page;mso-position-vertical-relative:page;rotation:21626880f;z-index:-2515824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40" o:spid="_x0000_s2134" o:spt="136" type="#_x0000_t136" style="position:absolute;left:0pt;margin-left:-13.05pt;margin-top:776.1pt;height:18.85pt;width:119.4pt;mso-position-horizontal-relative:page;mso-position-vertical-relative:page;rotation:21626880f;z-index:-2515834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42" o:spid="_x0000_s2135" o:spt="136" type="#_x0000_t136" style="position:absolute;left:0pt;margin-left:493.25pt;margin-top:537.15pt;height:18.75pt;width:99.4pt;mso-position-horizontal-relative:page;mso-position-vertical-relative:page;rotation:21626880f;z-index:-2515875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44" o:spid="_x0000_s2136" o:spt="136" type="#_x0000_t136" style="position:absolute;left:0pt;margin-left:391.9pt;margin-top:776.1pt;height:18.85pt;width:119.4pt;mso-position-horizontal-relative:page;mso-position-vertical-relative:page;rotation:21626880f;z-index:-2515865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2F4A6">
    <w:pPr>
      <w:spacing w:before="1" w:line="210" w:lineRule="exact"/>
      <w:ind w:left="650"/>
      <w:rPr>
        <w:rFonts w:ascii="宋体" w:hAnsi="宋体" w:eastAsia="宋体" w:cs="宋体"/>
        <w:sz w:val="16"/>
        <w:szCs w:val="16"/>
      </w:rPr>
    </w:pPr>
    <w:r>
      <w:pict>
        <v:shape id="PowerPlusWaterMarkObject146" o:spid="_x0000_s2137" o:spt="136" type="#_x0000_t136" style="position:absolute;left:0pt;margin-left:86.9pt;margin-top:26.2pt;height:18.85pt;width:119.4pt;rotation:21626880f;z-index:25174425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48" o:spid="_x0000_s2138" o:spt="136" type="#_x0000_t136" style="position:absolute;left:0pt;margin-left:-13.05pt;margin-top:288.1pt;height:18.85pt;width:119.4pt;mso-position-horizontal-relative:page;mso-position-vertical-relative:page;rotation:21626880f;z-index:-2515742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50" o:spid="_x0000_s2139" o:spt="136" type="#_x0000_t136" style="position:absolute;left:0pt;margin-left:493.25pt;margin-top:49.15pt;height:18.75pt;width:99.4pt;mso-position-horizontal-relative:page;mso-position-vertical-relative:page;rotation:21626880f;z-index:25174323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52" o:spid="_x0000_s2140" o:spt="136" type="#_x0000_t136" style="position:absolute;left:0pt;margin-left:391.9pt;margin-top:288.1pt;height:18.85pt;width:119.4pt;mso-position-horizontal-relative:page;mso-position-vertical-relative:page;rotation:21626880f;z-index:-25157529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54" o:spid="_x0000_s2141" o:spt="136" type="#_x0000_t136" style="position:absolute;left:0pt;margin-left:86.9pt;margin-top:532.1pt;height:18.85pt;width:119.4pt;mso-position-horizontal-relative:page;mso-position-vertical-relative:page;rotation:21626880f;z-index:-2515783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56" o:spid="_x0000_s2142" o:spt="136" type="#_x0000_t136" style="position:absolute;left:0pt;margin-left:-13.05pt;margin-top:776.1pt;height:18.85pt;width:119.4pt;mso-position-horizontal-relative:page;mso-position-vertical-relative:page;rotation:21626880f;z-index:-2515763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58" o:spid="_x0000_s2143" o:spt="136" type="#_x0000_t136" style="position:absolute;left:0pt;margin-left:493.25pt;margin-top:537.15pt;height:18.75pt;width:99.4pt;mso-position-horizontal-relative:page;mso-position-vertical-relative:page;rotation:21626880f;z-index:-2515793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60" o:spid="_x0000_s2144" o:spt="136" type="#_x0000_t136" style="position:absolute;left:0pt;margin-left:391.9pt;margin-top:776.1pt;height:18.85pt;width:119.4pt;mso-position-horizontal-relative:page;mso-position-vertical-relative:page;rotation:21626880f;z-index:-2515773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ABBD0">
    <w:pPr>
      <w:spacing w:before="1" w:line="210" w:lineRule="exact"/>
      <w:ind w:left="650"/>
      <w:rPr>
        <w:rFonts w:ascii="宋体" w:hAnsi="宋体" w:eastAsia="宋体" w:cs="宋体"/>
        <w:sz w:val="16"/>
        <w:szCs w:val="16"/>
      </w:rPr>
    </w:pPr>
    <w:r>
      <w:pict>
        <v:shape id="PowerPlusWaterMarkObject162" o:spid="_x0000_s2145" o:spt="136" type="#_x0000_t136" style="position:absolute;left:0pt;margin-left:86.9pt;margin-top:26.2pt;height:18.85pt;width:119.4pt;rotation:21626880f;z-index:25175244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64" o:spid="_x0000_s2146" o:spt="136" type="#_x0000_t136" style="position:absolute;left:0pt;margin-left:-13.05pt;margin-top:288.1pt;height:18.85pt;width:119.4pt;mso-position-horizontal-relative:page;mso-position-vertical-relative:page;rotation:21626880f;z-index:-2515691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66" o:spid="_x0000_s2147" o:spt="136" type="#_x0000_t136" style="position:absolute;left:0pt;margin-left:493.25pt;margin-top:49.15pt;height:18.75pt;width:99.4pt;mso-position-horizontal-relative:page;mso-position-vertical-relative:page;rotation:21626880f;z-index:25175142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68" o:spid="_x0000_s2148" o:spt="136" type="#_x0000_t136" style="position:absolute;left:0pt;margin-left:391.9pt;margin-top:288.1pt;height:18.85pt;width:119.4pt;mso-position-horizontal-relative:page;mso-position-vertical-relative:page;rotation:21626880f;z-index:-2515701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70" o:spid="_x0000_s2149" o:spt="136" type="#_x0000_t136" style="position:absolute;left:0pt;margin-left:86.9pt;margin-top:532.1pt;height:18.85pt;width:119.4pt;mso-position-horizontal-relative:page;mso-position-vertical-relative:page;rotation:21626880f;z-index:-2515681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72" o:spid="_x0000_s2150" o:spt="136" type="#_x0000_t136" style="position:absolute;left:0pt;margin-left:-13.05pt;margin-top:776.1pt;height:18.85pt;width:119.4pt;mso-position-horizontal-relative:page;mso-position-vertical-relative:page;rotation:21626880f;z-index:-2515660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74" o:spid="_x0000_s2151" o:spt="136" type="#_x0000_t136" style="position:absolute;left:0pt;margin-left:493.25pt;margin-top:537.15pt;height:18.75pt;width:99.4pt;mso-position-horizontal-relative:page;mso-position-vertical-relative:page;rotation:21626880f;z-index:-2515712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176" o:spid="_x0000_s2152" o:spt="136" type="#_x0000_t136" style="position:absolute;left:0pt;margin-left:391.9pt;margin-top:776.1pt;height:18.85pt;width:119.4pt;mso-position-horizontal-relative:page;mso-position-vertical-relative:page;rotation:21626880f;z-index:-25156710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4C0CC">
    <w:pPr>
      <w:spacing w:before="1" w:line="210" w:lineRule="exact"/>
      <w:ind w:left="650"/>
      <w:rPr>
        <w:rFonts w:ascii="宋体" w:hAnsi="宋体" w:eastAsia="宋体" w:cs="宋体"/>
        <w:sz w:val="16"/>
        <w:szCs w:val="16"/>
      </w:rPr>
    </w:pPr>
    <w:r>
      <w:pict>
        <v:shape id="PowerPlusWaterMarkObject178" o:spid="_x0000_s2153" o:spt="136" type="#_x0000_t136" style="position:absolute;left:0pt;margin-left:-13.05pt;margin-top:27.2pt;height:18.85pt;width:119.4pt;rotation:21626880f;z-index:25175961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80" o:spid="_x0000_s2154" o:spt="136" type="#_x0000_t136" style="position:absolute;left:0pt;margin-left:312.9pt;margin-top:45.1pt;height:18.85pt;width:119.4pt;mso-position-horizontal-relative:page;mso-position-vertical-relative:page;rotation:21626880f;z-index:2517575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82" o:spid="_x0000_s2155" o:spt="136" type="#_x0000_t136" style="position:absolute;left:0pt;margin-left:86.9pt;margin-top:287.1pt;height:18.85pt;width:119.4pt;mso-position-horizontal-relative:page;mso-position-vertical-relative:page;rotation:21626880f;z-index:-2515630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84" o:spid="_x0000_s2156" o:spt="136" type="#_x0000_t136" style="position:absolute;left:0pt;margin-left:638.9pt;margin-top:45.1pt;height:18.85pt;width:119.4pt;mso-position-horizontal-relative:page;mso-position-vertical-relative:page;rotation:21626880f;z-index:25175859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86" o:spid="_x0000_s2157" o:spt="136" type="#_x0000_t136" style="position:absolute;left:0pt;margin-left:-45pt;margin-top:406.35pt;height:22.25pt;width:609.35pt;mso-position-horizontal-relative:page;mso-position-vertical-relative:page;rotation:21626880f;z-index:-251561984;mso-width-relative:page;mso-height-relative:page;" fillcolor="#404040" filled="t" stroked="f" coordsize="21600,21600" o:allowincell="f">
          <v:path/>
          <v:fill on="t" opacity="26214f" focussize="0,0"/>
          <v:stroke on="f"/>
          <v:imagedata o:title=""/>
          <o:lock v:ext="edit"/>
          <v:textpath on="t" fitpath="t" trim="t" xscale="f" string="仅供内部审核                                     仅供内部审核" style="font-family:SimSun;font-size:8pt;v-text-align:center;"/>
        </v:shape>
      </w:pict>
    </w:r>
    <w:r>
      <w:pict>
        <v:shape id="PowerPlusWaterMarkObject188" o:spid="_x0000_s2158" o:spt="136" type="#_x0000_t136" style="position:absolute;left:0pt;margin-left:282.3pt;margin-top:411.35pt;height:22.25pt;width:589.35pt;mso-position-horizontal-relative:page;mso-position-vertical-relative:page;rotation:21626880f;z-index:-251560960;mso-width-relative:page;mso-height-relative:page;" fillcolor="#404040" filled="t" stroked="f" coordsize="21600,21600" o:allowincell="f">
          <v:path/>
          <v:fill on="t" opacity="26214f" focussize="0,0"/>
          <v:stroke on="f"/>
          <v:imagedata o:title=""/>
          <o:lock v:ext="edit"/>
          <v:textpath on="t" fitpath="t" trim="t" xscale="f" string="仅供内部审核                                     仅供内部审" style="font-family:SimSun;font-size:8pt;v-text-align:center;"/>
        </v:shape>
      </w:pict>
    </w:r>
    <w:r>
      <w:pict>
        <v:shape id="PowerPlusWaterMarkObject190" o:spid="_x0000_s2159" o:spt="136" type="#_x0000_t136" style="position:absolute;left:0pt;margin-left:638.9pt;margin-top:529.1pt;height:18.85pt;width:119.4pt;mso-position-horizontal-relative:page;mso-position-vertical-relative:page;rotation:21626880f;z-index:-2515599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68D5C">
    <w:pPr>
      <w:spacing w:before="1" w:line="210" w:lineRule="exact"/>
      <w:ind w:left="650"/>
      <w:rPr>
        <w:rFonts w:ascii="宋体" w:hAnsi="宋体" w:eastAsia="宋体" w:cs="宋体"/>
        <w:sz w:val="16"/>
        <w:szCs w:val="16"/>
      </w:rPr>
    </w:pPr>
    <w:r>
      <w:pict>
        <v:shape id="_x0000_s2160" o:spid="_x0000_s2160" o:spt="136" type="#_x0000_t136" style="position:absolute;left:0pt;margin-left:86.9pt;margin-top:26.2pt;height:18.85pt;width:119.4pt;rotation:21626880f;z-index:2516910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2161" o:spid="_x0000_s2161" o:spt="136" type="#_x0000_t136" style="position:absolute;left:0pt;margin-left:-13.05pt;margin-top:288.1pt;height:18.85pt;width:119.4pt;mso-position-horizontal-relative:page;mso-position-vertical-relative:page;rotation:21626880f;z-index:-2516326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62" o:spid="_x0000_s2162" o:spt="136" type="#_x0000_t136" style="position:absolute;left:0pt;margin-left:493.25pt;margin-top:49.15pt;height:18.75pt;width:99.4pt;mso-position-horizontal-relative:page;mso-position-vertical-relative:page;rotation:21626880f;z-index:2516899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63" o:spid="_x0000_s2163" o:spt="136" type="#_x0000_t136" style="position:absolute;left:0pt;margin-left:391.9pt;margin-top:288.1pt;height:18.85pt;width:119.4pt;mso-position-horizontal-relative:page;mso-position-vertical-relative:page;rotation:21626880f;z-index:-2516316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64" o:spid="_x0000_s2164" o:spt="136" type="#_x0000_t136" style="position:absolute;left:0pt;margin-left:86.9pt;margin-top:532.1pt;height:18.85pt;width:119.4pt;mso-position-horizontal-relative:page;mso-position-vertical-relative:page;rotation:21626880f;z-index:-2516295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65" o:spid="_x0000_s2165" o:spt="136" type="#_x0000_t136" style="position:absolute;left:0pt;margin-left:-13.05pt;margin-top:776.1pt;height:18.85pt;width:119.4pt;mso-position-horizontal-relative:page;mso-position-vertical-relative:page;rotation:21626880f;z-index:-2516275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66" o:spid="_x0000_s2166" o:spt="136" type="#_x0000_t136" style="position:absolute;left:0pt;margin-left:493.25pt;margin-top:537.15pt;height:18.75pt;width:99.4pt;mso-position-horizontal-relative:page;mso-position-vertical-relative:page;rotation:21626880f;z-index:-2516305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67" o:spid="_x0000_s2167" o:spt="136" type="#_x0000_t136" style="position:absolute;left:0pt;margin-left:391.9pt;margin-top:776.1pt;height:18.85pt;width:119.4pt;mso-position-horizontal-relative:page;mso-position-vertical-relative:page;rotation:21626880f;z-index:-2516285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2E44C">
    <w:pPr>
      <w:spacing w:before="1" w:line="210" w:lineRule="exact"/>
      <w:ind w:left="650"/>
      <w:rPr>
        <w:rFonts w:ascii="宋体" w:hAnsi="宋体" w:eastAsia="宋体" w:cs="宋体"/>
        <w:sz w:val="16"/>
        <w:szCs w:val="16"/>
      </w:rPr>
    </w:pPr>
    <w:r>
      <w:pict>
        <v:shape id="PowerPlusWaterMarkObject192" o:spid="_x0000_s2168" o:spt="136" type="#_x0000_t136" style="position:absolute;left:0pt;margin-left:-13.05pt;margin-top:27.2pt;height:18.85pt;width:119.4pt;rotation:21626880f;z-index:25177600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194" o:spid="_x0000_s2169" o:spt="136" type="#_x0000_t136" style="position:absolute;left:0pt;margin-left:312.9pt;margin-top:45.1pt;height:18.85pt;width:119.4pt;mso-position-horizontal-relative:page;mso-position-vertical-relative:page;rotation:21626880f;z-index:2517749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96" o:spid="_x0000_s2170" o:spt="136" type="#_x0000_t136" style="position:absolute;left:0pt;margin-left:86.9pt;margin-top:287.1pt;height:18.85pt;width:119.4pt;mso-position-horizontal-relative:page;mso-position-vertical-relative:page;rotation:21626880f;z-index:-25154457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198" o:spid="_x0000_s2171" o:spt="136" type="#_x0000_t136" style="position:absolute;left:0pt;margin-left:638.9pt;margin-top:45.1pt;height:18.85pt;width:119.4pt;mso-position-horizontal-relative:page;mso-position-vertical-relative:page;rotation:21626880f;z-index:2517739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00" o:spid="_x0000_s2172" o:spt="136" type="#_x0000_t136" style="position:absolute;left:0pt;margin-left:-45pt;margin-top:406.35pt;height:22.25pt;width:609.35pt;mso-position-horizontal-relative:page;mso-position-vertical-relative:page;rotation:21626880f;z-index:-251546624;mso-width-relative:page;mso-height-relative:page;" fillcolor="#404040" filled="t" stroked="f" coordsize="21600,21600" o:allowincell="f">
          <v:path/>
          <v:fill on="t" opacity="26214f" focussize="0,0"/>
          <v:stroke on="f"/>
          <v:imagedata o:title=""/>
          <o:lock v:ext="edit"/>
          <v:textpath on="t" fitpath="t" trim="t" xscale="f" string="仅供内部审核                                     仅供内部审核" style="font-family:SimSun;font-size:8pt;v-text-align:center;"/>
        </v:shape>
      </w:pict>
    </w:r>
    <w:r>
      <w:pict>
        <v:shape id="PowerPlusWaterMarkObject202" o:spid="_x0000_s2173" o:spt="136" type="#_x0000_t136" style="position:absolute;left:0pt;margin-left:282.3pt;margin-top:411.35pt;height:22.25pt;width:589.35pt;mso-position-horizontal-relative:page;mso-position-vertical-relative:page;rotation:21626880f;z-index:-251545600;mso-width-relative:page;mso-height-relative:page;" fillcolor="#404040" filled="t" stroked="f" coordsize="21600,21600" o:allowincell="f">
          <v:path/>
          <v:fill on="t" opacity="26214f" focussize="0,0"/>
          <v:stroke on="f"/>
          <v:imagedata o:title=""/>
          <o:lock v:ext="edit"/>
          <v:textpath on="t" fitpath="t" trim="t" xscale="f" string="仅供内部审核                                     仅供内部审" style="font-family:SimSun;font-size:8pt;v-text-align:center;"/>
        </v:shape>
      </w:pict>
    </w:r>
    <w:r>
      <w:pict>
        <v:shape id="PowerPlusWaterMarkObject204" o:spid="_x0000_s2174" o:spt="136" type="#_x0000_t136" style="position:absolute;left:0pt;margin-left:638.9pt;margin-top:529.1pt;height:18.85pt;width:119.4pt;mso-position-horizontal-relative:page;mso-position-vertical-relative:page;rotation:21626880f;z-index:-2515435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F97B8">
    <w:pPr>
      <w:spacing w:before="1" w:line="210" w:lineRule="exact"/>
      <w:ind w:left="650"/>
      <w:rPr>
        <w:rFonts w:ascii="宋体" w:hAnsi="宋体" w:eastAsia="宋体" w:cs="宋体"/>
        <w:sz w:val="16"/>
        <w:szCs w:val="16"/>
      </w:rPr>
    </w:pPr>
    <w:r>
      <w:pict>
        <v:shape id="PowerPlusWaterMarkObject50" o:spid="_x0000_s2175" o:spt="136" type="#_x0000_t136" style="position:absolute;left:0pt;margin-left:86.9pt;margin-top:26.2pt;height:18.85pt;width:119.4pt;rotation:21626880f;z-index:25169100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2176" o:spid="_x0000_s2176" o:spt="136" type="#_x0000_t136" style="position:absolute;left:0pt;margin-left:-13.05pt;margin-top:288.1pt;height:18.85pt;width:119.4pt;mso-position-horizontal-relative:page;mso-position-vertical-relative:page;rotation:21626880f;z-index:-2516326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77" o:spid="_x0000_s2177" o:spt="136" type="#_x0000_t136" style="position:absolute;left:0pt;margin-left:493.25pt;margin-top:49.15pt;height:18.75pt;width:99.4pt;mso-position-horizontal-relative:page;mso-position-vertical-relative:page;rotation:21626880f;z-index:25168998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78" o:spid="_x0000_s2178" o:spt="136" type="#_x0000_t136" style="position:absolute;left:0pt;margin-left:391.9pt;margin-top:288.1pt;height:18.85pt;width:119.4pt;mso-position-horizontal-relative:page;mso-position-vertical-relative:page;rotation:21626880f;z-index:-2516316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58" o:spid="_x0000_s2179" o:spt="136" type="#_x0000_t136" style="position:absolute;left:0pt;margin-left:86.9pt;margin-top:532.1pt;height:18.85pt;width:119.4pt;mso-position-horizontal-relative:page;mso-position-vertical-relative:page;rotation:21626880f;z-index:-2516295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80" o:spid="_x0000_s2180" o:spt="136" type="#_x0000_t136" style="position:absolute;left:0pt;margin-left:-13.05pt;margin-top:776.1pt;height:18.85pt;width:119.4pt;mso-position-horizontal-relative:page;mso-position-vertical-relative:page;rotation:21626880f;z-index:-2516275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181" o:spid="_x0000_s2181" o:spt="136" type="#_x0000_t136" style="position:absolute;left:0pt;margin-left:493.25pt;margin-top:537.15pt;height:18.75pt;width:99.4pt;mso-position-horizontal-relative:page;mso-position-vertical-relative:page;rotation:21626880f;z-index:-2516305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182" o:spid="_x0000_s2182" o:spt="136" type="#_x0000_t136" style="position:absolute;left:0pt;margin-left:391.9pt;margin-top:776.1pt;height:18.85pt;width:119.4pt;mso-position-horizontal-relative:page;mso-position-vertical-relative:page;rotation:21626880f;z-index:-2516285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CA563">
    <w:pPr>
      <w:spacing w:before="1" w:line="210" w:lineRule="exact"/>
      <w:ind w:left="650"/>
      <w:rPr>
        <w:rFonts w:ascii="宋体" w:hAnsi="宋体" w:eastAsia="宋体" w:cs="宋体"/>
        <w:sz w:val="16"/>
        <w:szCs w:val="16"/>
      </w:rPr>
    </w:pPr>
    <w:r>
      <w:pict>
        <v:shape id="PowerPlusWaterMarkObject214" o:spid="_x0000_s2183" o:spt="136" type="#_x0000_t136" style="position:absolute;left:0pt;margin-left:86.9pt;margin-top:26.2pt;height:18.85pt;width:119.4pt;rotation:21626880f;z-index:25178624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16" o:spid="_x0000_s2184" o:spt="136" type="#_x0000_t136" style="position:absolute;left:0pt;margin-left:-13.05pt;margin-top:288.1pt;height:18.85pt;width:119.4pt;mso-position-horizontal-relative:page;mso-position-vertical-relative:page;rotation:21626880f;z-index:-2515363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18" o:spid="_x0000_s2185" o:spt="136" type="#_x0000_t136" style="position:absolute;left:0pt;margin-left:493.25pt;margin-top:49.15pt;height:18.75pt;width:99.4pt;mso-position-horizontal-relative:page;mso-position-vertical-relative:page;rotation:21626880f;z-index:25178726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20" o:spid="_x0000_s2186" o:spt="136" type="#_x0000_t136" style="position:absolute;left:0pt;margin-left:391.9pt;margin-top:288.1pt;height:18.85pt;width:119.4pt;mso-position-horizontal-relative:page;mso-position-vertical-relative:page;rotation:21626880f;z-index:-25153126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22" o:spid="_x0000_s2187" o:spt="136" type="#_x0000_t136" style="position:absolute;left:0pt;margin-left:86.9pt;margin-top:532.1pt;height:18.85pt;width:119.4pt;mso-position-horizontal-relative:page;mso-position-vertical-relative:page;rotation:21626880f;z-index:-2515353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24" o:spid="_x0000_s2188" o:spt="136" type="#_x0000_t136" style="position:absolute;left:0pt;margin-left:-13.05pt;margin-top:776.1pt;height:18.85pt;width:119.4pt;mso-position-horizontal-relative:page;mso-position-vertical-relative:page;rotation:21626880f;z-index:-2515333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26" o:spid="_x0000_s2189" o:spt="136" type="#_x0000_t136" style="position:absolute;left:0pt;margin-left:493.25pt;margin-top:537.15pt;height:18.75pt;width:99.4pt;mso-position-horizontal-relative:page;mso-position-vertical-relative:page;rotation:21626880f;z-index:-25153228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28" o:spid="_x0000_s2190" o:spt="136" type="#_x0000_t136" style="position:absolute;left:0pt;margin-left:391.9pt;margin-top:776.1pt;height:18.85pt;width:119.4pt;mso-position-horizontal-relative:page;mso-position-vertical-relative:page;rotation:21626880f;z-index:-2515343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3C198">
    <w:pPr>
      <w:spacing w:before="1" w:line="210" w:lineRule="exact"/>
      <w:ind w:left="650"/>
      <w:rPr>
        <w:rFonts w:ascii="宋体" w:hAnsi="宋体" w:eastAsia="宋体" w:cs="宋体"/>
        <w:sz w:val="16"/>
        <w:szCs w:val="16"/>
      </w:rPr>
    </w:pPr>
    <w:r>
      <w:pict>
        <v:shape id="PowerPlusWaterMarkObject230" o:spid="_x0000_s2191" o:spt="136" type="#_x0000_t136" style="position:absolute;left:0pt;margin-left:86.9pt;margin-top:26.2pt;height:18.85pt;width:119.4pt;rotation:21626880f;z-index:251796480;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32" o:spid="_x0000_s2192" o:spt="136" type="#_x0000_t136" style="position:absolute;left:0pt;margin-left:-13.05pt;margin-top:288.1pt;height:18.85pt;width:119.4pt;mso-position-horizontal-relative:page;mso-position-vertical-relative:page;rotation:21626880f;z-index:-25152716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34" o:spid="_x0000_s2193" o:spt="136" type="#_x0000_t136" style="position:absolute;left:0pt;margin-left:493.25pt;margin-top:49.15pt;height:18.75pt;width:99.4pt;mso-position-horizontal-relative:page;mso-position-vertical-relative:page;rotation:21626880f;z-index:25179545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36" o:spid="_x0000_s2194" o:spt="136" type="#_x0000_t136" style="position:absolute;left:0pt;margin-left:391.9pt;margin-top:288.1pt;height:18.85pt;width:119.4pt;mso-position-horizontal-relative:page;mso-position-vertical-relative:page;rotation:21626880f;z-index:-25152614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38" o:spid="_x0000_s2195" o:spt="136" type="#_x0000_t136" style="position:absolute;left:0pt;margin-left:86.9pt;margin-top:532.1pt;height:18.85pt;width:119.4pt;mso-position-horizontal-relative:page;mso-position-vertical-relative:page;rotation:21626880f;z-index:-25152512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40" o:spid="_x0000_s2196" o:spt="136" type="#_x0000_t136" style="position:absolute;left:0pt;margin-left:-13.05pt;margin-top:776.1pt;height:18.85pt;width:119.4pt;mso-position-horizontal-relative:page;mso-position-vertical-relative:page;rotation:21626880f;z-index:-25152307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42" o:spid="_x0000_s2197" o:spt="136" type="#_x0000_t136" style="position:absolute;left:0pt;margin-left:493.25pt;margin-top:537.15pt;height:18.75pt;width:99.4pt;mso-position-horizontal-relative:page;mso-position-vertical-relative:page;rotation:21626880f;z-index:-25152409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44" o:spid="_x0000_s2198" o:spt="136" type="#_x0000_t136" style="position:absolute;left:0pt;margin-left:391.9pt;margin-top:776.1pt;height:18.85pt;width:119.4pt;mso-position-horizontal-relative:page;mso-position-vertical-relative:page;rotation:21626880f;z-index:-2515220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C0F5E">
    <w:pPr>
      <w:spacing w:before="1" w:line="210" w:lineRule="exact"/>
      <w:ind w:left="650"/>
      <w:rPr>
        <w:rFonts w:ascii="宋体" w:hAnsi="宋体" w:eastAsia="宋体" w:cs="宋体"/>
        <w:sz w:val="16"/>
        <w:szCs w:val="16"/>
      </w:rPr>
    </w:pPr>
    <w:r>
      <w:pict>
        <v:shape id="PowerPlusWaterMarkObject246" o:spid="_x0000_s2199" o:spt="136" type="#_x0000_t136" style="position:absolute;left:0pt;margin-left:86.9pt;margin-top:26.2pt;height:18.85pt;width:119.4pt;rotation:21626880f;z-index:25180569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48" o:spid="_x0000_s2200" o:spt="136" type="#_x0000_t136" style="position:absolute;left:0pt;margin-left:-13.05pt;margin-top:288.1pt;height:18.85pt;width:119.4pt;mso-position-horizontal-relative:page;mso-position-vertical-relative:page;rotation:21626880f;z-index:-2515179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50" o:spid="_x0000_s2201" o:spt="136" type="#_x0000_t136" style="position:absolute;left:0pt;margin-left:493.25pt;margin-top:49.15pt;height:18.75pt;width:99.4pt;mso-position-horizontal-relative:page;mso-position-vertical-relative:page;rotation:21626880f;z-index:25180467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52" o:spid="_x0000_s2202" o:spt="136" type="#_x0000_t136" style="position:absolute;left:0pt;margin-left:391.9pt;margin-top:288.1pt;height:18.85pt;width:119.4pt;mso-position-horizontal-relative:page;mso-position-vertical-relative:page;rotation:21626880f;z-index:-2515128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54" o:spid="_x0000_s2203" o:spt="136" type="#_x0000_t136" style="position:absolute;left:0pt;margin-left:86.9pt;margin-top:532.1pt;height:18.85pt;width:119.4pt;mso-position-horizontal-relative:page;mso-position-vertical-relative:page;rotation:21626880f;z-index:-2515169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56" o:spid="_x0000_s2204" o:spt="136" type="#_x0000_t136" style="position:absolute;left:0pt;margin-left:-13.05pt;margin-top:776.1pt;height:18.85pt;width:119.4pt;mso-position-horizontal-relative:page;mso-position-vertical-relative:page;rotation:21626880f;z-index:-25151488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58" o:spid="_x0000_s2205" o:spt="136" type="#_x0000_t136" style="position:absolute;left:0pt;margin-left:493.25pt;margin-top:537.15pt;height:18.75pt;width:99.4pt;mso-position-horizontal-relative:page;mso-position-vertical-relative:page;rotation:21626880f;z-index:-25151590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60" o:spid="_x0000_s2206" o:spt="136" type="#_x0000_t136" style="position:absolute;left:0pt;margin-left:391.9pt;margin-top:776.1pt;height:18.85pt;width:119.4pt;mso-position-horizontal-relative:page;mso-position-vertical-relative:page;rotation:21626880f;z-index:-25151385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839C8">
    <w:pPr>
      <w:spacing w:before="1" w:line="210" w:lineRule="exact"/>
      <w:ind w:left="650"/>
      <w:rPr>
        <w:rFonts w:ascii="宋体" w:hAnsi="宋体" w:eastAsia="宋体" w:cs="宋体"/>
        <w:sz w:val="16"/>
        <w:szCs w:val="16"/>
      </w:rPr>
    </w:pPr>
    <w:r>
      <w:pict>
        <v:shape id="PowerPlusWaterMarkObject262" o:spid="_x0000_s2207" o:spt="136" type="#_x0000_t136" style="position:absolute;left:0pt;margin-left:86.9pt;margin-top:26.2pt;height:18.85pt;width:119.4pt;rotation:21626880f;z-index:251814912;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64" o:spid="_x0000_s2208" o:spt="136" type="#_x0000_t136" style="position:absolute;left:0pt;margin-left:-13.05pt;margin-top:288.1pt;height:18.85pt;width:119.4pt;mso-position-horizontal-relative:page;mso-position-vertical-relative:page;rotation:21626880f;z-index:-2515087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66" o:spid="_x0000_s2209" o:spt="136" type="#_x0000_t136" style="position:absolute;left:0pt;margin-left:493.25pt;margin-top:49.15pt;height:18.75pt;width:99.4pt;mso-position-horizontal-relative:page;mso-position-vertical-relative:page;rotation:21626880f;z-index:251813888;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68" o:spid="_x0000_s2210" o:spt="136" type="#_x0000_t136" style="position:absolute;left:0pt;margin-left:391.9pt;margin-top:288.1pt;height:18.85pt;width:119.4pt;mso-position-horizontal-relative:page;mso-position-vertical-relative:page;rotation:21626880f;z-index:-25150771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70" o:spid="_x0000_s2211" o:spt="136" type="#_x0000_t136" style="position:absolute;left:0pt;margin-left:86.9pt;margin-top:532.1pt;height:18.85pt;width:119.4pt;mso-position-horizontal-relative:page;mso-position-vertical-relative:page;rotation:21626880f;z-index:-25150668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72" o:spid="_x0000_s2212" o:spt="136" type="#_x0000_t136" style="position:absolute;left:0pt;margin-left:-13.05pt;margin-top:776.1pt;height:18.85pt;width:119.4pt;mso-position-horizontal-relative:page;mso-position-vertical-relative:page;rotation:21626880f;z-index:-25150361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74" o:spid="_x0000_s2213" o:spt="136" type="#_x0000_t136" style="position:absolute;left:0pt;margin-left:493.25pt;margin-top:537.15pt;height:18.75pt;width:99.4pt;mso-position-horizontal-relative:page;mso-position-vertical-relative:page;rotation:21626880f;z-index:-251505664;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76" o:spid="_x0000_s2214" o:spt="136" type="#_x0000_t136" style="position:absolute;left:0pt;margin-left:391.9pt;margin-top:776.1pt;height:18.85pt;width:119.4pt;mso-position-horizontal-relative:page;mso-position-vertical-relative:page;rotation:21626880f;z-index:-25150464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7E78F">
    <w:pPr>
      <w:spacing w:before="1" w:line="210" w:lineRule="exact"/>
      <w:ind w:left="650"/>
      <w:rPr>
        <w:rFonts w:ascii="宋体" w:hAnsi="宋体" w:eastAsia="宋体" w:cs="宋体"/>
        <w:sz w:val="16"/>
        <w:szCs w:val="16"/>
      </w:rPr>
    </w:pPr>
    <w:r>
      <w:pict>
        <v:shape id="_x0000_s2215" o:spid="_x0000_s2215" o:spt="136" type="#_x0000_t136" style="position:absolute;left:0pt;margin-left:86.9pt;margin-top:26.2pt;height:18.85pt;width:119.4pt;rotation:21626880f;z-index:2517063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_x0000_s2216" o:spid="_x0000_s2216" o:spt="136" type="#_x0000_t136" style="position:absolute;left:0pt;margin-left:-13.05pt;margin-top:288.1pt;height:18.85pt;width:119.4pt;mso-position-horizontal-relative:page;mso-position-vertical-relative:page;rotation:21626880f;z-index:-2516111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217" o:spid="_x0000_s2217" o:spt="136" type="#_x0000_t136" style="position:absolute;left:0pt;margin-left:493.25pt;margin-top:49.15pt;height:18.75pt;width:99.4pt;mso-position-horizontal-relative:page;mso-position-vertical-relative:page;rotation:21626880f;z-index:2517073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218" o:spid="_x0000_s2218" o:spt="136" type="#_x0000_t136" style="position:absolute;left:0pt;margin-left:391.9pt;margin-top:288.1pt;height:18.85pt;width:119.4pt;mso-position-horizontal-relative:page;mso-position-vertical-relative:page;rotation:21626880f;z-index:-2516121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219" o:spid="_x0000_s2219" o:spt="136" type="#_x0000_t136" style="position:absolute;left:0pt;margin-left:86.9pt;margin-top:532.1pt;height:18.85pt;width:119.4pt;mso-position-horizontal-relative:page;mso-position-vertical-relative:page;rotation:21626880f;z-index:-2516152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220" o:spid="_x0000_s2220" o:spt="136" type="#_x0000_t136" style="position:absolute;left:0pt;margin-left:-13.05pt;margin-top:776.1pt;height:18.85pt;width:119.4pt;mso-position-horizontal-relative:page;mso-position-vertical-relative:page;rotation:21626880f;z-index:-2516131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221" o:spid="_x0000_s2221" o:spt="136" type="#_x0000_t136" style="position:absolute;left:0pt;margin-left:493.25pt;margin-top:537.15pt;height:18.75pt;width:99.4pt;mso-position-horizontal-relative:page;mso-position-vertical-relative:page;rotation:21626880f;z-index:-25161625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222" o:spid="_x0000_s2222" o:spt="136" type="#_x0000_t136" style="position:absolute;left:0pt;margin-left:391.9pt;margin-top:776.1pt;height:18.85pt;width:119.4pt;mso-position-horizontal-relative:page;mso-position-vertical-relative:page;rotation:21626880f;z-index:-2516142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37345">
    <w:pPr>
      <w:spacing w:before="1" w:line="210" w:lineRule="exact"/>
      <w:ind w:left="650"/>
      <w:rPr>
        <w:rFonts w:ascii="宋体" w:hAnsi="宋体" w:eastAsia="宋体" w:cs="宋体"/>
        <w:sz w:val="16"/>
        <w:szCs w:val="16"/>
      </w:rPr>
    </w:pPr>
    <w:r>
      <w:pict>
        <v:shape id="PowerPlusWaterMarkObject278" o:spid="_x0000_s2223" o:spt="136" type="#_x0000_t136" style="position:absolute;left:0pt;margin-left:86.9pt;margin-top:26.2pt;height:18.85pt;width:119.4pt;rotation:21626880f;z-index:251826176;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280" o:spid="_x0000_s2224" o:spt="136" type="#_x0000_t136" style="position:absolute;left:0pt;margin-left:-13.05pt;margin-top:288.1pt;height:18.85pt;width:119.4pt;mso-position-horizontal-relative:page;mso-position-vertical-relative:page;rotation:21626880f;z-index:-25149644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82" o:spid="_x0000_s2225" o:spt="136" type="#_x0000_t136" style="position:absolute;left:0pt;margin-left:493.25pt;margin-top:49.15pt;height:18.75pt;width:99.4pt;mso-position-horizontal-relative:page;mso-position-vertical-relative:page;rotation:21626880f;z-index:251827200;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84" o:spid="_x0000_s2226" o:spt="136" type="#_x0000_t136" style="position:absolute;left:0pt;margin-left:391.9pt;margin-top:288.1pt;height:18.85pt;width:119.4pt;mso-position-horizontal-relative:page;mso-position-vertical-relative:page;rotation:21626880f;z-index:-25149542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86" o:spid="_x0000_s2227" o:spt="136" type="#_x0000_t136" style="position:absolute;left:0pt;margin-left:86.9pt;margin-top:532.1pt;height:18.85pt;width:119.4pt;mso-position-horizontal-relative:page;mso-position-vertical-relative:page;rotation:21626880f;z-index:-25149440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88" o:spid="_x0000_s2228" o:spt="136" type="#_x0000_t136" style="position:absolute;left:0pt;margin-left:-13.05pt;margin-top:776.1pt;height:18.85pt;width:119.4pt;mso-position-horizontal-relative:page;mso-position-vertical-relative:page;rotation:21626880f;z-index:-25149235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90" o:spid="_x0000_s2229" o:spt="136" type="#_x0000_t136" style="position:absolute;left:0pt;margin-left:493.25pt;margin-top:537.15pt;height:18.75pt;width:99.4pt;mso-position-horizontal-relative:page;mso-position-vertical-relative:page;rotation:21626880f;z-index:-25149337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PowerPlusWaterMarkObject292" o:spid="_x0000_s2230" o:spt="136" type="#_x0000_t136" style="position:absolute;left:0pt;margin-left:391.9pt;margin-top:776.1pt;height:18.85pt;width:119.4pt;mso-position-horizontal-relative:page;mso-position-vertical-relative:page;rotation:21626880f;z-index:-25149132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329E">
    <w:pPr>
      <w:spacing w:before="1" w:line="210" w:lineRule="exact"/>
      <w:ind w:left="650"/>
      <w:rPr>
        <w:rFonts w:ascii="宋体" w:hAnsi="宋体" w:eastAsia="宋体" w:cs="宋体"/>
        <w:sz w:val="16"/>
        <w:szCs w:val="16"/>
      </w:rPr>
    </w:pPr>
    <w:r>
      <w:pict>
        <v:shape id="PowerPlusWaterMarkObject82" o:spid="_x0000_s2231" o:spt="136" type="#_x0000_t136" style="position:absolute;left:0pt;margin-left:86.9pt;margin-top:26.2pt;height:18.85pt;width:119.4pt;rotation:21626880f;z-index:251706368;mso-width-relative:page;mso-height-relative:page;" fillcolor="#404040" filled="t" stroked="f" coordsize="21600,21600">
          <v:path/>
          <v:fill on="t" opacity="26214f" focussize="0,0"/>
          <v:stroke on="f"/>
          <v:imagedata o:title=""/>
          <o:lock v:ext="edit"/>
          <v:textpath on="t" fitpath="t" trim="t" xscale="f" string="仅供内部审核" style="font-family:SimSun;font-size:8pt;v-text-align:center;"/>
        </v:shape>
      </w:pict>
    </w:r>
    <w:r>
      <w:pict>
        <v:shape id="PowerPlusWaterMarkObject84" o:spid="_x0000_s2232" o:spt="136" type="#_x0000_t136" style="position:absolute;left:0pt;margin-left:-13.05pt;margin-top:288.1pt;height:18.85pt;width:119.4pt;mso-position-horizontal-relative:page;mso-position-vertical-relative:page;rotation:21626880f;z-index:-2516111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233" o:spid="_x0000_s2233" o:spt="136" type="#_x0000_t136" style="position:absolute;left:0pt;margin-left:493.25pt;margin-top:49.15pt;height:18.75pt;width:99.4pt;mso-position-horizontal-relative:page;mso-position-vertical-relative:page;rotation:21626880f;z-index:251707392;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234" o:spid="_x0000_s2234" o:spt="136" type="#_x0000_t136" style="position:absolute;left:0pt;margin-left:391.9pt;margin-top:288.1pt;height:18.85pt;width:119.4pt;mso-position-horizontal-relative:page;mso-position-vertical-relative:page;rotation:21626880f;z-index:-2516121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235" o:spid="_x0000_s2235" o:spt="136" type="#_x0000_t136" style="position:absolute;left:0pt;margin-left:86.9pt;margin-top:532.1pt;height:18.85pt;width:119.4pt;mso-position-horizontal-relative:page;mso-position-vertical-relative:page;rotation:21626880f;z-index:-251615232;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236" o:spid="_x0000_s2236" o:spt="136" type="#_x0000_t136" style="position:absolute;left:0pt;margin-left:-13.05pt;margin-top:776.1pt;height:18.85pt;width:119.4pt;mso-position-horizontal-relative:page;mso-position-vertical-relative:page;rotation:21626880f;z-index:-251613184;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_x0000_s2237" o:spid="_x0000_s2237" o:spt="136" type="#_x0000_t136" style="position:absolute;left:0pt;margin-left:493.25pt;margin-top:537.15pt;height:18.75pt;width:99.4pt;mso-position-horizontal-relative:page;mso-position-vertical-relative:page;rotation:21626880f;z-index:-251616256;mso-width-relative:page;mso-height-relative:page;" fillcolor="#404040" filled="t" stroked="f" coordsize="21600,21600" o:allowincell="f">
          <v:path/>
          <v:fill on="t" opacity="26214f" focussize="0,0"/>
          <v:stroke on="f"/>
          <v:imagedata o:title=""/>
          <o:lock v:ext="edit"/>
          <v:textpath on="t" fitpath="t" trim="t" xscale="f" string="仅供内部审" style="font-family:SimSun;font-size:8pt;v-text-align:center;"/>
        </v:shape>
      </w:pict>
    </w:r>
    <w:r>
      <w:pict>
        <v:shape id="_x0000_s2238" o:spid="_x0000_s2238" o:spt="136" type="#_x0000_t136" style="position:absolute;left:0pt;margin-left:391.9pt;margin-top:776.1pt;height:18.85pt;width:119.4pt;mso-position-horizontal-relative:page;mso-position-vertical-relative:page;rotation:21626880f;z-index:-251614208;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DA063">
    <w:pPr>
      <w:spacing w:before="1" w:line="210" w:lineRule="exact"/>
      <w:ind w:left="650"/>
      <w:rPr>
        <w:rFonts w:ascii="宋体" w:hAnsi="宋体" w:eastAsia="宋体" w:cs="宋体"/>
        <w:sz w:val="16"/>
        <w:szCs w:val="16"/>
      </w:rPr>
    </w:pPr>
    <w:r>
      <w:pict>
        <v:shape id="PowerPlusWaterMarkObject294" o:spid="_x0000_s2239" o:spt="136" type="#_x0000_t136" style="position:absolute;left:0pt;margin-left:-13.05pt;margin-top:776.1pt;height:18.85pt;width:119.4pt;mso-position-horizontal-relative:page;mso-position-vertical-relative:page;rotation:21626880f;z-index:-251483136;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pict>
        <v:shape id="PowerPlusWaterMarkObject296" o:spid="_x0000_s2240" o:spt="136" type="#_x0000_t136" style="position:absolute;left:0pt;margin-left:391.9pt;margin-top:776.1pt;height:18.85pt;width:119.4pt;mso-position-horizontal-relative:page;mso-position-vertical-relative:page;rotation:21626880f;z-index:-251484160;mso-width-relative:page;mso-height-relative:page;" fillcolor="#404040" filled="t" stroked="f" coordsize="21600,21600" o:allowincell="f">
          <v:path/>
          <v:fill on="t" opacity="26214f" focussize="0,0"/>
          <v:stroke on="f"/>
          <v:imagedata o:title=""/>
          <o:lock v:ext="edit"/>
          <v:textpath on="t" fitpath="t" trim="t" xscale="f" string="仅供内部审核" style="font-family:SimSun;font-size:8pt;v-text-align:center;"/>
        </v:shape>
      </w:pict>
    </w:r>
    <w:r>
      <w:rPr>
        <w:rFonts w:ascii="宋体" w:hAnsi="宋体" w:eastAsia="宋体" w:cs="宋体"/>
        <w:spacing w:val="-2"/>
        <w:position w:val="1"/>
        <w:sz w:val="16"/>
        <w:szCs w:val="16"/>
      </w:rPr>
      <w:t>古县农业农村局2023年部门决算公开报告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NjkwOTgwMGQ0MTY1MzJlYjc0YzUwYWFlMGI1OWFmNDIifQ=="/>
  </w:docVars>
  <w:rsids>
    <w:rsidRoot w:val="00000000"/>
    <w:rsid w:val="37B90E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70.xml"/><Relationship Id="rId98" Type="http://schemas.openxmlformats.org/officeDocument/2006/relationships/footer" Target="footer69.xml"/><Relationship Id="rId97" Type="http://schemas.openxmlformats.org/officeDocument/2006/relationships/footer" Target="footer68.xml"/><Relationship Id="rId96" Type="http://schemas.openxmlformats.org/officeDocument/2006/relationships/footer" Target="footer67.xml"/><Relationship Id="rId95" Type="http://schemas.openxmlformats.org/officeDocument/2006/relationships/footer" Target="footer66.xml"/><Relationship Id="rId94" Type="http://schemas.openxmlformats.org/officeDocument/2006/relationships/footer" Target="footer65.xml"/><Relationship Id="rId93" Type="http://schemas.openxmlformats.org/officeDocument/2006/relationships/footer" Target="footer64.xml"/><Relationship Id="rId92" Type="http://schemas.openxmlformats.org/officeDocument/2006/relationships/footer" Target="footer63.xml"/><Relationship Id="rId91" Type="http://schemas.openxmlformats.org/officeDocument/2006/relationships/footer" Target="footer62.xml"/><Relationship Id="rId90" Type="http://schemas.openxmlformats.org/officeDocument/2006/relationships/footer" Target="footer61.xml"/><Relationship Id="rId9" Type="http://schemas.openxmlformats.org/officeDocument/2006/relationships/header" Target="header4.xml"/><Relationship Id="rId89" Type="http://schemas.openxmlformats.org/officeDocument/2006/relationships/footer" Target="footer60.xml"/><Relationship Id="rId88" Type="http://schemas.openxmlformats.org/officeDocument/2006/relationships/footer" Target="footer59.xml"/><Relationship Id="rId87" Type="http://schemas.openxmlformats.org/officeDocument/2006/relationships/footer" Target="footer58.xml"/><Relationship Id="rId86" Type="http://schemas.openxmlformats.org/officeDocument/2006/relationships/footer" Target="footer57.xml"/><Relationship Id="rId85" Type="http://schemas.openxmlformats.org/officeDocument/2006/relationships/footer" Target="footer56.xml"/><Relationship Id="rId84" Type="http://schemas.openxmlformats.org/officeDocument/2006/relationships/footer" Target="footer55.xml"/><Relationship Id="rId83" Type="http://schemas.openxmlformats.org/officeDocument/2006/relationships/footer" Target="footer54.xml"/><Relationship Id="rId82" Type="http://schemas.openxmlformats.org/officeDocument/2006/relationships/footer" Target="footer53.xml"/><Relationship Id="rId81" Type="http://schemas.openxmlformats.org/officeDocument/2006/relationships/footer" Target="footer52.xml"/><Relationship Id="rId80" Type="http://schemas.openxmlformats.org/officeDocument/2006/relationships/footer" Target="footer51.xml"/><Relationship Id="rId8" Type="http://schemas.openxmlformats.org/officeDocument/2006/relationships/footer" Target="footer1.xml"/><Relationship Id="rId79" Type="http://schemas.openxmlformats.org/officeDocument/2006/relationships/footer" Target="footer50.xml"/><Relationship Id="rId78" Type="http://schemas.openxmlformats.org/officeDocument/2006/relationships/footer" Target="footer49.xml"/><Relationship Id="rId77" Type="http://schemas.openxmlformats.org/officeDocument/2006/relationships/footer" Target="footer48.xml"/><Relationship Id="rId76" Type="http://schemas.openxmlformats.org/officeDocument/2006/relationships/footer" Target="footer47.xml"/><Relationship Id="rId75" Type="http://schemas.openxmlformats.org/officeDocument/2006/relationships/footer" Target="footer46.xml"/><Relationship Id="rId74" Type="http://schemas.openxmlformats.org/officeDocument/2006/relationships/footer" Target="footer45.xml"/><Relationship Id="rId73" Type="http://schemas.openxmlformats.org/officeDocument/2006/relationships/footer" Target="footer44.xml"/><Relationship Id="rId72" Type="http://schemas.openxmlformats.org/officeDocument/2006/relationships/footer" Target="footer43.xml"/><Relationship Id="rId71" Type="http://schemas.openxmlformats.org/officeDocument/2006/relationships/footer" Target="footer42.xml"/><Relationship Id="rId70" Type="http://schemas.openxmlformats.org/officeDocument/2006/relationships/footer" Target="footer41.xml"/><Relationship Id="rId7" Type="http://schemas.openxmlformats.org/officeDocument/2006/relationships/header" Target="header3.xml"/><Relationship Id="rId69" Type="http://schemas.openxmlformats.org/officeDocument/2006/relationships/footer" Target="footer40.xml"/><Relationship Id="rId68" Type="http://schemas.openxmlformats.org/officeDocument/2006/relationships/footer" Target="footer39.xml"/><Relationship Id="rId67" Type="http://schemas.openxmlformats.org/officeDocument/2006/relationships/footer" Target="footer38.xml"/><Relationship Id="rId66" Type="http://schemas.openxmlformats.org/officeDocument/2006/relationships/footer" Target="footer37.xml"/><Relationship Id="rId65" Type="http://schemas.openxmlformats.org/officeDocument/2006/relationships/footer" Target="footer36.xml"/><Relationship Id="rId64" Type="http://schemas.openxmlformats.org/officeDocument/2006/relationships/footer" Target="footer35.xml"/><Relationship Id="rId63" Type="http://schemas.openxmlformats.org/officeDocument/2006/relationships/footer" Target="footer34.xml"/><Relationship Id="rId62" Type="http://schemas.openxmlformats.org/officeDocument/2006/relationships/footer" Target="footer33.xml"/><Relationship Id="rId61" Type="http://schemas.openxmlformats.org/officeDocument/2006/relationships/footer" Target="footer32.xml"/><Relationship Id="rId60" Type="http://schemas.openxmlformats.org/officeDocument/2006/relationships/footer" Target="footer31.xml"/><Relationship Id="rId6" Type="http://schemas.openxmlformats.org/officeDocument/2006/relationships/header" Target="header2.xml"/><Relationship Id="rId59" Type="http://schemas.openxmlformats.org/officeDocument/2006/relationships/footer" Target="footer30.xml"/><Relationship Id="rId58" Type="http://schemas.openxmlformats.org/officeDocument/2006/relationships/footer" Target="footer29.xml"/><Relationship Id="rId57" Type="http://schemas.openxmlformats.org/officeDocument/2006/relationships/footer" Target="footer28.xml"/><Relationship Id="rId56" Type="http://schemas.openxmlformats.org/officeDocument/2006/relationships/footer" Target="footer27.xml"/><Relationship Id="rId55" Type="http://schemas.openxmlformats.org/officeDocument/2006/relationships/footer" Target="footer26.xml"/><Relationship Id="rId54" Type="http://schemas.openxmlformats.org/officeDocument/2006/relationships/footer" Target="footer25.xml"/><Relationship Id="rId53" Type="http://schemas.openxmlformats.org/officeDocument/2006/relationships/header" Target="header25.xml"/><Relationship Id="rId52" Type="http://schemas.openxmlformats.org/officeDocument/2006/relationships/footer" Target="footer24.xml"/><Relationship Id="rId51" Type="http://schemas.openxmlformats.org/officeDocument/2006/relationships/header" Target="header24.xml"/><Relationship Id="rId50" Type="http://schemas.openxmlformats.org/officeDocument/2006/relationships/footer" Target="footer23.xml"/><Relationship Id="rId5" Type="http://schemas.openxmlformats.org/officeDocument/2006/relationships/header" Target="header1.xml"/><Relationship Id="rId49" Type="http://schemas.openxmlformats.org/officeDocument/2006/relationships/header" Target="header23.xml"/><Relationship Id="rId48" Type="http://schemas.openxmlformats.org/officeDocument/2006/relationships/footer" Target="footer22.xml"/><Relationship Id="rId47" Type="http://schemas.openxmlformats.org/officeDocument/2006/relationships/header" Target="header22.xml"/><Relationship Id="rId46" Type="http://schemas.openxmlformats.org/officeDocument/2006/relationships/footer" Target="footer21.xml"/><Relationship Id="rId45" Type="http://schemas.openxmlformats.org/officeDocument/2006/relationships/header" Target="header21.xml"/><Relationship Id="rId44" Type="http://schemas.openxmlformats.org/officeDocument/2006/relationships/footer" Target="footer20.xml"/><Relationship Id="rId43" Type="http://schemas.openxmlformats.org/officeDocument/2006/relationships/header" Target="header20.xml"/><Relationship Id="rId42" Type="http://schemas.openxmlformats.org/officeDocument/2006/relationships/footer" Target="footer19.xml"/><Relationship Id="rId41" Type="http://schemas.openxmlformats.org/officeDocument/2006/relationships/header" Target="header19.xml"/><Relationship Id="rId40" Type="http://schemas.openxmlformats.org/officeDocument/2006/relationships/footer" Target="footer18.xml"/><Relationship Id="rId4" Type="http://schemas.openxmlformats.org/officeDocument/2006/relationships/endnotes" Target="endnotes.xml"/><Relationship Id="rId39" Type="http://schemas.openxmlformats.org/officeDocument/2006/relationships/header" Target="header18.xml"/><Relationship Id="rId38" Type="http://schemas.openxmlformats.org/officeDocument/2006/relationships/footer" Target="footer17.xml"/><Relationship Id="rId37" Type="http://schemas.openxmlformats.org/officeDocument/2006/relationships/header" Target="header17.xml"/><Relationship Id="rId36" Type="http://schemas.openxmlformats.org/officeDocument/2006/relationships/footer" Target="footer16.xml"/><Relationship Id="rId35" Type="http://schemas.openxmlformats.org/officeDocument/2006/relationships/header" Target="header16.xml"/><Relationship Id="rId34" Type="http://schemas.openxmlformats.org/officeDocument/2006/relationships/footer" Target="footer15.xml"/><Relationship Id="rId334" Type="http://schemas.openxmlformats.org/officeDocument/2006/relationships/fontTable" Target="fontTable.xml"/><Relationship Id="rId333" Type="http://schemas.openxmlformats.org/officeDocument/2006/relationships/customXml" Target="../customXml/item1.xml"/><Relationship Id="rId332" Type="http://schemas.openxmlformats.org/officeDocument/2006/relationships/image" Target="media/image139.jpeg"/><Relationship Id="rId331" Type="http://schemas.openxmlformats.org/officeDocument/2006/relationships/image" Target="media/image138.jpeg"/><Relationship Id="rId330" Type="http://schemas.openxmlformats.org/officeDocument/2006/relationships/image" Target="media/image137.jpeg"/><Relationship Id="rId33" Type="http://schemas.openxmlformats.org/officeDocument/2006/relationships/footer" Target="footer14.xml"/><Relationship Id="rId329" Type="http://schemas.openxmlformats.org/officeDocument/2006/relationships/image" Target="media/image136.jpeg"/><Relationship Id="rId328" Type="http://schemas.openxmlformats.org/officeDocument/2006/relationships/image" Target="media/image135.jpeg"/><Relationship Id="rId327" Type="http://schemas.openxmlformats.org/officeDocument/2006/relationships/image" Target="media/image134.jpeg"/><Relationship Id="rId326" Type="http://schemas.openxmlformats.org/officeDocument/2006/relationships/image" Target="media/image133.jpeg"/><Relationship Id="rId325" Type="http://schemas.openxmlformats.org/officeDocument/2006/relationships/image" Target="media/image132.jpeg"/><Relationship Id="rId324" Type="http://schemas.openxmlformats.org/officeDocument/2006/relationships/image" Target="media/image131.jpeg"/><Relationship Id="rId323" Type="http://schemas.openxmlformats.org/officeDocument/2006/relationships/image" Target="media/image130.jpeg"/><Relationship Id="rId322" Type="http://schemas.openxmlformats.org/officeDocument/2006/relationships/image" Target="media/image129.jpeg"/><Relationship Id="rId321" Type="http://schemas.openxmlformats.org/officeDocument/2006/relationships/image" Target="media/image128.jpeg"/><Relationship Id="rId320" Type="http://schemas.openxmlformats.org/officeDocument/2006/relationships/image" Target="media/image127.jpeg"/><Relationship Id="rId32" Type="http://schemas.openxmlformats.org/officeDocument/2006/relationships/header" Target="header15.xml"/><Relationship Id="rId319" Type="http://schemas.openxmlformats.org/officeDocument/2006/relationships/image" Target="media/image126.jpeg"/><Relationship Id="rId318" Type="http://schemas.openxmlformats.org/officeDocument/2006/relationships/image" Target="media/image125.jpeg"/><Relationship Id="rId317" Type="http://schemas.openxmlformats.org/officeDocument/2006/relationships/image" Target="media/image124.jpeg"/><Relationship Id="rId316" Type="http://schemas.openxmlformats.org/officeDocument/2006/relationships/image" Target="media/image123.jpeg"/><Relationship Id="rId315" Type="http://schemas.openxmlformats.org/officeDocument/2006/relationships/image" Target="media/image122.jpeg"/><Relationship Id="rId314" Type="http://schemas.openxmlformats.org/officeDocument/2006/relationships/image" Target="media/image121.jpeg"/><Relationship Id="rId313" Type="http://schemas.openxmlformats.org/officeDocument/2006/relationships/image" Target="media/image120.jpeg"/><Relationship Id="rId312" Type="http://schemas.openxmlformats.org/officeDocument/2006/relationships/image" Target="media/image119.jpeg"/><Relationship Id="rId311" Type="http://schemas.openxmlformats.org/officeDocument/2006/relationships/image" Target="media/image118.jpeg"/><Relationship Id="rId310" Type="http://schemas.openxmlformats.org/officeDocument/2006/relationships/image" Target="media/image117.jpeg"/><Relationship Id="rId31" Type="http://schemas.openxmlformats.org/officeDocument/2006/relationships/footer" Target="footer13.xml"/><Relationship Id="rId309" Type="http://schemas.openxmlformats.org/officeDocument/2006/relationships/image" Target="media/image116.jpeg"/><Relationship Id="rId308" Type="http://schemas.openxmlformats.org/officeDocument/2006/relationships/image" Target="media/image115.jpeg"/><Relationship Id="rId307" Type="http://schemas.openxmlformats.org/officeDocument/2006/relationships/image" Target="media/image114.jpeg"/><Relationship Id="rId306" Type="http://schemas.openxmlformats.org/officeDocument/2006/relationships/image" Target="media/image113.jpeg"/><Relationship Id="rId305" Type="http://schemas.openxmlformats.org/officeDocument/2006/relationships/image" Target="media/image112.jpeg"/><Relationship Id="rId304" Type="http://schemas.openxmlformats.org/officeDocument/2006/relationships/image" Target="media/image111.jpeg"/><Relationship Id="rId303" Type="http://schemas.openxmlformats.org/officeDocument/2006/relationships/image" Target="media/image110.jpeg"/><Relationship Id="rId302" Type="http://schemas.openxmlformats.org/officeDocument/2006/relationships/image" Target="media/image109.jpeg"/><Relationship Id="rId301" Type="http://schemas.openxmlformats.org/officeDocument/2006/relationships/image" Target="media/image108.jpeg"/><Relationship Id="rId300" Type="http://schemas.openxmlformats.org/officeDocument/2006/relationships/image" Target="media/image107.jpeg"/><Relationship Id="rId30" Type="http://schemas.openxmlformats.org/officeDocument/2006/relationships/footer" Target="footer12.xml"/><Relationship Id="rId3" Type="http://schemas.openxmlformats.org/officeDocument/2006/relationships/footnotes" Target="footnotes.xml"/><Relationship Id="rId299" Type="http://schemas.openxmlformats.org/officeDocument/2006/relationships/image" Target="media/image106.jpeg"/><Relationship Id="rId298" Type="http://schemas.openxmlformats.org/officeDocument/2006/relationships/image" Target="media/image105.jpeg"/><Relationship Id="rId297" Type="http://schemas.openxmlformats.org/officeDocument/2006/relationships/image" Target="media/image104.jpeg"/><Relationship Id="rId296" Type="http://schemas.openxmlformats.org/officeDocument/2006/relationships/image" Target="media/image103.jpeg"/><Relationship Id="rId295" Type="http://schemas.openxmlformats.org/officeDocument/2006/relationships/image" Target="media/image102.jpeg"/><Relationship Id="rId294" Type="http://schemas.openxmlformats.org/officeDocument/2006/relationships/image" Target="media/image101.jpeg"/><Relationship Id="rId293" Type="http://schemas.openxmlformats.org/officeDocument/2006/relationships/image" Target="media/image100.jpeg"/><Relationship Id="rId292" Type="http://schemas.openxmlformats.org/officeDocument/2006/relationships/image" Target="media/image99.jpeg"/><Relationship Id="rId291" Type="http://schemas.openxmlformats.org/officeDocument/2006/relationships/image" Target="media/image98.jpeg"/><Relationship Id="rId290" Type="http://schemas.openxmlformats.org/officeDocument/2006/relationships/image" Target="media/image97.jpeg"/><Relationship Id="rId29" Type="http://schemas.openxmlformats.org/officeDocument/2006/relationships/header" Target="header14.xml"/><Relationship Id="rId289" Type="http://schemas.openxmlformats.org/officeDocument/2006/relationships/image" Target="media/image96.jpeg"/><Relationship Id="rId288" Type="http://schemas.openxmlformats.org/officeDocument/2006/relationships/image" Target="media/image95.jpeg"/><Relationship Id="rId287" Type="http://schemas.openxmlformats.org/officeDocument/2006/relationships/image" Target="media/image94.jpeg"/><Relationship Id="rId286" Type="http://schemas.openxmlformats.org/officeDocument/2006/relationships/image" Target="media/image93.jpeg"/><Relationship Id="rId285" Type="http://schemas.openxmlformats.org/officeDocument/2006/relationships/image" Target="media/image92.jpeg"/><Relationship Id="rId284" Type="http://schemas.openxmlformats.org/officeDocument/2006/relationships/image" Target="media/image91.jpeg"/><Relationship Id="rId283" Type="http://schemas.openxmlformats.org/officeDocument/2006/relationships/image" Target="media/image90.jpeg"/><Relationship Id="rId282" Type="http://schemas.openxmlformats.org/officeDocument/2006/relationships/image" Target="media/image89.jpeg"/><Relationship Id="rId281" Type="http://schemas.openxmlformats.org/officeDocument/2006/relationships/image" Target="media/image88.jpeg"/><Relationship Id="rId280" Type="http://schemas.openxmlformats.org/officeDocument/2006/relationships/image" Target="media/image87.jpeg"/><Relationship Id="rId28" Type="http://schemas.openxmlformats.org/officeDocument/2006/relationships/footer" Target="footer11.xml"/><Relationship Id="rId279" Type="http://schemas.openxmlformats.org/officeDocument/2006/relationships/image" Target="media/image86.jpeg"/><Relationship Id="rId278" Type="http://schemas.openxmlformats.org/officeDocument/2006/relationships/image" Target="media/image85.jpeg"/><Relationship Id="rId277" Type="http://schemas.openxmlformats.org/officeDocument/2006/relationships/image" Target="media/image84.jpeg"/><Relationship Id="rId276" Type="http://schemas.openxmlformats.org/officeDocument/2006/relationships/image" Target="media/image83.jpeg"/><Relationship Id="rId275" Type="http://schemas.openxmlformats.org/officeDocument/2006/relationships/image" Target="media/image82.jpeg"/><Relationship Id="rId274" Type="http://schemas.openxmlformats.org/officeDocument/2006/relationships/image" Target="media/image81.jpeg"/><Relationship Id="rId273" Type="http://schemas.openxmlformats.org/officeDocument/2006/relationships/image" Target="media/image80.jpeg"/><Relationship Id="rId272" Type="http://schemas.openxmlformats.org/officeDocument/2006/relationships/image" Target="media/image79.jpeg"/><Relationship Id="rId271" Type="http://schemas.openxmlformats.org/officeDocument/2006/relationships/image" Target="media/image78.jpeg"/><Relationship Id="rId270" Type="http://schemas.openxmlformats.org/officeDocument/2006/relationships/image" Target="media/image77.jpeg"/><Relationship Id="rId27" Type="http://schemas.openxmlformats.org/officeDocument/2006/relationships/header" Target="header13.xml"/><Relationship Id="rId269" Type="http://schemas.openxmlformats.org/officeDocument/2006/relationships/image" Target="media/image76.jpeg"/><Relationship Id="rId268" Type="http://schemas.openxmlformats.org/officeDocument/2006/relationships/image" Target="media/image75.jpeg"/><Relationship Id="rId267" Type="http://schemas.openxmlformats.org/officeDocument/2006/relationships/image" Target="media/image74.jpeg"/><Relationship Id="rId266" Type="http://schemas.openxmlformats.org/officeDocument/2006/relationships/image" Target="media/image73.jpeg"/><Relationship Id="rId265" Type="http://schemas.openxmlformats.org/officeDocument/2006/relationships/image" Target="media/image72.jpeg"/><Relationship Id="rId264" Type="http://schemas.openxmlformats.org/officeDocument/2006/relationships/image" Target="media/image71.jpeg"/><Relationship Id="rId263" Type="http://schemas.openxmlformats.org/officeDocument/2006/relationships/image" Target="media/image70.jpeg"/><Relationship Id="rId262" Type="http://schemas.openxmlformats.org/officeDocument/2006/relationships/image" Target="media/image69.jpeg"/><Relationship Id="rId261" Type="http://schemas.openxmlformats.org/officeDocument/2006/relationships/image" Target="media/image68.jpeg"/><Relationship Id="rId260" Type="http://schemas.openxmlformats.org/officeDocument/2006/relationships/image" Target="media/image67.jpeg"/><Relationship Id="rId26" Type="http://schemas.openxmlformats.org/officeDocument/2006/relationships/footer" Target="footer10.xml"/><Relationship Id="rId259" Type="http://schemas.openxmlformats.org/officeDocument/2006/relationships/image" Target="media/image66.jpeg"/><Relationship Id="rId258" Type="http://schemas.openxmlformats.org/officeDocument/2006/relationships/image" Target="media/image65.jpeg"/><Relationship Id="rId257" Type="http://schemas.openxmlformats.org/officeDocument/2006/relationships/image" Target="media/image64.jpeg"/><Relationship Id="rId256" Type="http://schemas.openxmlformats.org/officeDocument/2006/relationships/image" Target="media/image63.jpeg"/><Relationship Id="rId255" Type="http://schemas.openxmlformats.org/officeDocument/2006/relationships/image" Target="media/image62.jpeg"/><Relationship Id="rId254" Type="http://schemas.openxmlformats.org/officeDocument/2006/relationships/image" Target="media/image61.jpeg"/><Relationship Id="rId253" Type="http://schemas.openxmlformats.org/officeDocument/2006/relationships/image" Target="media/image60.jpeg"/><Relationship Id="rId252" Type="http://schemas.openxmlformats.org/officeDocument/2006/relationships/image" Target="media/image59.jpeg"/><Relationship Id="rId251" Type="http://schemas.openxmlformats.org/officeDocument/2006/relationships/image" Target="media/image58.jpeg"/><Relationship Id="rId250" Type="http://schemas.openxmlformats.org/officeDocument/2006/relationships/image" Target="media/image57.jpeg"/><Relationship Id="rId25" Type="http://schemas.openxmlformats.org/officeDocument/2006/relationships/header" Target="header12.xml"/><Relationship Id="rId249" Type="http://schemas.openxmlformats.org/officeDocument/2006/relationships/image" Target="media/image56.jpeg"/><Relationship Id="rId248" Type="http://schemas.openxmlformats.org/officeDocument/2006/relationships/image" Target="media/image55.jpeg"/><Relationship Id="rId247" Type="http://schemas.openxmlformats.org/officeDocument/2006/relationships/image" Target="media/image54.jpeg"/><Relationship Id="rId246" Type="http://schemas.openxmlformats.org/officeDocument/2006/relationships/image" Target="media/image53.jpeg"/><Relationship Id="rId245" Type="http://schemas.openxmlformats.org/officeDocument/2006/relationships/image" Target="media/image52.jpeg"/><Relationship Id="rId244" Type="http://schemas.openxmlformats.org/officeDocument/2006/relationships/image" Target="media/image51.jpeg"/><Relationship Id="rId243" Type="http://schemas.openxmlformats.org/officeDocument/2006/relationships/image" Target="media/image50.jpeg"/><Relationship Id="rId242" Type="http://schemas.openxmlformats.org/officeDocument/2006/relationships/image" Target="media/image49.jpeg"/><Relationship Id="rId241" Type="http://schemas.openxmlformats.org/officeDocument/2006/relationships/image" Target="media/image48.jpeg"/><Relationship Id="rId240" Type="http://schemas.openxmlformats.org/officeDocument/2006/relationships/image" Target="media/image47.jpeg"/><Relationship Id="rId24" Type="http://schemas.openxmlformats.org/officeDocument/2006/relationships/footer" Target="footer9.xml"/><Relationship Id="rId239" Type="http://schemas.openxmlformats.org/officeDocument/2006/relationships/image" Target="media/image46.jpeg"/><Relationship Id="rId238" Type="http://schemas.openxmlformats.org/officeDocument/2006/relationships/image" Target="media/image45.jpeg"/><Relationship Id="rId237" Type="http://schemas.openxmlformats.org/officeDocument/2006/relationships/image" Target="media/image44.jpeg"/><Relationship Id="rId236" Type="http://schemas.openxmlformats.org/officeDocument/2006/relationships/image" Target="media/image43.jpeg"/><Relationship Id="rId235" Type="http://schemas.openxmlformats.org/officeDocument/2006/relationships/image" Target="media/image42.jpeg"/><Relationship Id="rId234" Type="http://schemas.openxmlformats.org/officeDocument/2006/relationships/image" Target="media/image41.jpeg"/><Relationship Id="rId233" Type="http://schemas.openxmlformats.org/officeDocument/2006/relationships/image" Target="media/image40.jpeg"/><Relationship Id="rId232" Type="http://schemas.openxmlformats.org/officeDocument/2006/relationships/image" Target="media/image39.jpeg"/><Relationship Id="rId231" Type="http://schemas.openxmlformats.org/officeDocument/2006/relationships/image" Target="media/image38.jpeg"/><Relationship Id="rId230" Type="http://schemas.openxmlformats.org/officeDocument/2006/relationships/image" Target="media/image37.jpeg"/><Relationship Id="rId23" Type="http://schemas.openxmlformats.org/officeDocument/2006/relationships/header" Target="header11.xml"/><Relationship Id="rId229" Type="http://schemas.openxmlformats.org/officeDocument/2006/relationships/image" Target="media/image36.jpeg"/><Relationship Id="rId228" Type="http://schemas.openxmlformats.org/officeDocument/2006/relationships/image" Target="media/image35.jpeg"/><Relationship Id="rId227" Type="http://schemas.openxmlformats.org/officeDocument/2006/relationships/image" Target="media/image34.jpeg"/><Relationship Id="rId226" Type="http://schemas.openxmlformats.org/officeDocument/2006/relationships/image" Target="media/image33.jpeg"/><Relationship Id="rId225" Type="http://schemas.openxmlformats.org/officeDocument/2006/relationships/image" Target="media/image32.jpeg"/><Relationship Id="rId224" Type="http://schemas.openxmlformats.org/officeDocument/2006/relationships/image" Target="media/image31.jpeg"/><Relationship Id="rId223" Type="http://schemas.openxmlformats.org/officeDocument/2006/relationships/image" Target="media/image30.jpeg"/><Relationship Id="rId222" Type="http://schemas.openxmlformats.org/officeDocument/2006/relationships/image" Target="media/image29.jpeg"/><Relationship Id="rId221" Type="http://schemas.openxmlformats.org/officeDocument/2006/relationships/image" Target="media/image28.jpeg"/><Relationship Id="rId220" Type="http://schemas.openxmlformats.org/officeDocument/2006/relationships/image" Target="media/image27.jpeg"/><Relationship Id="rId22" Type="http://schemas.openxmlformats.org/officeDocument/2006/relationships/footer" Target="footer8.xml"/><Relationship Id="rId219" Type="http://schemas.openxmlformats.org/officeDocument/2006/relationships/image" Target="media/image26.jpeg"/><Relationship Id="rId218" Type="http://schemas.openxmlformats.org/officeDocument/2006/relationships/image" Target="media/image25.jpeg"/><Relationship Id="rId217" Type="http://schemas.openxmlformats.org/officeDocument/2006/relationships/image" Target="media/image24.jpeg"/><Relationship Id="rId216" Type="http://schemas.openxmlformats.org/officeDocument/2006/relationships/image" Target="media/image23.jpeg"/><Relationship Id="rId215" Type="http://schemas.openxmlformats.org/officeDocument/2006/relationships/image" Target="media/image22.jpeg"/><Relationship Id="rId214" Type="http://schemas.openxmlformats.org/officeDocument/2006/relationships/image" Target="media/image21.jpeg"/><Relationship Id="rId213" Type="http://schemas.openxmlformats.org/officeDocument/2006/relationships/image" Target="media/image20.jpeg"/><Relationship Id="rId212" Type="http://schemas.openxmlformats.org/officeDocument/2006/relationships/image" Target="media/image19.jpeg"/><Relationship Id="rId211" Type="http://schemas.openxmlformats.org/officeDocument/2006/relationships/image" Target="media/image18.jpeg"/><Relationship Id="rId210" Type="http://schemas.openxmlformats.org/officeDocument/2006/relationships/image" Target="media/image17.jpeg"/><Relationship Id="rId21" Type="http://schemas.openxmlformats.org/officeDocument/2006/relationships/header" Target="header10.xml"/><Relationship Id="rId209" Type="http://schemas.openxmlformats.org/officeDocument/2006/relationships/image" Target="media/image16.jpeg"/><Relationship Id="rId208" Type="http://schemas.openxmlformats.org/officeDocument/2006/relationships/image" Target="media/image15.jpeg"/><Relationship Id="rId207" Type="http://schemas.openxmlformats.org/officeDocument/2006/relationships/image" Target="media/image14.jpeg"/><Relationship Id="rId206" Type="http://schemas.openxmlformats.org/officeDocument/2006/relationships/image" Target="media/image13.jpeg"/><Relationship Id="rId205" Type="http://schemas.openxmlformats.org/officeDocument/2006/relationships/image" Target="media/image12.jpeg"/><Relationship Id="rId204" Type="http://schemas.openxmlformats.org/officeDocument/2006/relationships/image" Target="media/image11.jpeg"/><Relationship Id="rId203" Type="http://schemas.openxmlformats.org/officeDocument/2006/relationships/image" Target="media/image10.jpeg"/><Relationship Id="rId202" Type="http://schemas.openxmlformats.org/officeDocument/2006/relationships/image" Target="media/image9.jpeg"/><Relationship Id="rId201" Type="http://schemas.openxmlformats.org/officeDocument/2006/relationships/image" Target="media/image8.jpeg"/><Relationship Id="rId200" Type="http://schemas.openxmlformats.org/officeDocument/2006/relationships/image" Target="media/image7.jpeg"/><Relationship Id="rId20" Type="http://schemas.openxmlformats.org/officeDocument/2006/relationships/footer" Target="footer7.xml"/><Relationship Id="rId2" Type="http://schemas.openxmlformats.org/officeDocument/2006/relationships/settings" Target="settings.xml"/><Relationship Id="rId199" Type="http://schemas.openxmlformats.org/officeDocument/2006/relationships/image" Target="media/image6.jpeg"/><Relationship Id="rId198" Type="http://schemas.openxmlformats.org/officeDocument/2006/relationships/image" Target="media/image5.jpeg"/><Relationship Id="rId197" Type="http://schemas.openxmlformats.org/officeDocument/2006/relationships/image" Target="media/image4.jpeg"/><Relationship Id="rId196" Type="http://schemas.openxmlformats.org/officeDocument/2006/relationships/image" Target="media/image3.jpeg"/><Relationship Id="rId195" Type="http://schemas.openxmlformats.org/officeDocument/2006/relationships/image" Target="media/image2.jpeg"/><Relationship Id="rId194" Type="http://schemas.openxmlformats.org/officeDocument/2006/relationships/image" Target="media/image1.jpeg"/><Relationship Id="rId193" Type="http://schemas.openxmlformats.org/officeDocument/2006/relationships/theme" Target="theme/theme1.xml"/><Relationship Id="rId192" Type="http://schemas.openxmlformats.org/officeDocument/2006/relationships/footer" Target="footer163.xml"/><Relationship Id="rId191" Type="http://schemas.openxmlformats.org/officeDocument/2006/relationships/footer" Target="footer162.xml"/><Relationship Id="rId190" Type="http://schemas.openxmlformats.org/officeDocument/2006/relationships/footer" Target="footer161.xml"/><Relationship Id="rId19" Type="http://schemas.openxmlformats.org/officeDocument/2006/relationships/header" Target="header9.xml"/><Relationship Id="rId189" Type="http://schemas.openxmlformats.org/officeDocument/2006/relationships/footer" Target="footer160.xml"/><Relationship Id="rId188" Type="http://schemas.openxmlformats.org/officeDocument/2006/relationships/footer" Target="footer159.xml"/><Relationship Id="rId187" Type="http://schemas.openxmlformats.org/officeDocument/2006/relationships/footer" Target="footer158.xml"/><Relationship Id="rId186" Type="http://schemas.openxmlformats.org/officeDocument/2006/relationships/footer" Target="footer157.xml"/><Relationship Id="rId185" Type="http://schemas.openxmlformats.org/officeDocument/2006/relationships/footer" Target="footer156.xml"/><Relationship Id="rId184" Type="http://schemas.openxmlformats.org/officeDocument/2006/relationships/footer" Target="footer155.xml"/><Relationship Id="rId183" Type="http://schemas.openxmlformats.org/officeDocument/2006/relationships/footer" Target="footer154.xml"/><Relationship Id="rId182" Type="http://schemas.openxmlformats.org/officeDocument/2006/relationships/footer" Target="footer153.xml"/><Relationship Id="rId181" Type="http://schemas.openxmlformats.org/officeDocument/2006/relationships/footer" Target="footer152.xml"/><Relationship Id="rId180" Type="http://schemas.openxmlformats.org/officeDocument/2006/relationships/footer" Target="footer151.xml"/><Relationship Id="rId18" Type="http://schemas.openxmlformats.org/officeDocument/2006/relationships/footer" Target="footer6.xml"/><Relationship Id="rId179" Type="http://schemas.openxmlformats.org/officeDocument/2006/relationships/footer" Target="footer150.xml"/><Relationship Id="rId178" Type="http://schemas.openxmlformats.org/officeDocument/2006/relationships/footer" Target="footer149.xml"/><Relationship Id="rId177" Type="http://schemas.openxmlformats.org/officeDocument/2006/relationships/footer" Target="footer148.xml"/><Relationship Id="rId176" Type="http://schemas.openxmlformats.org/officeDocument/2006/relationships/footer" Target="footer147.xml"/><Relationship Id="rId175" Type="http://schemas.openxmlformats.org/officeDocument/2006/relationships/footer" Target="footer146.xml"/><Relationship Id="rId174" Type="http://schemas.openxmlformats.org/officeDocument/2006/relationships/footer" Target="footer145.xml"/><Relationship Id="rId173" Type="http://schemas.openxmlformats.org/officeDocument/2006/relationships/footer" Target="footer144.xml"/><Relationship Id="rId172" Type="http://schemas.openxmlformats.org/officeDocument/2006/relationships/footer" Target="footer143.xml"/><Relationship Id="rId171" Type="http://schemas.openxmlformats.org/officeDocument/2006/relationships/footer" Target="footer142.xml"/><Relationship Id="rId170" Type="http://schemas.openxmlformats.org/officeDocument/2006/relationships/footer" Target="footer141.xml"/><Relationship Id="rId17" Type="http://schemas.openxmlformats.org/officeDocument/2006/relationships/header" Target="header8.xml"/><Relationship Id="rId169" Type="http://schemas.openxmlformats.org/officeDocument/2006/relationships/footer" Target="footer140.xml"/><Relationship Id="rId168" Type="http://schemas.openxmlformats.org/officeDocument/2006/relationships/footer" Target="footer139.xml"/><Relationship Id="rId167" Type="http://schemas.openxmlformats.org/officeDocument/2006/relationships/footer" Target="footer138.xml"/><Relationship Id="rId166" Type="http://schemas.openxmlformats.org/officeDocument/2006/relationships/footer" Target="footer137.xml"/><Relationship Id="rId165" Type="http://schemas.openxmlformats.org/officeDocument/2006/relationships/footer" Target="footer136.xml"/><Relationship Id="rId164" Type="http://schemas.openxmlformats.org/officeDocument/2006/relationships/footer" Target="footer135.xml"/><Relationship Id="rId163" Type="http://schemas.openxmlformats.org/officeDocument/2006/relationships/footer" Target="footer134.xml"/><Relationship Id="rId162" Type="http://schemas.openxmlformats.org/officeDocument/2006/relationships/footer" Target="footer133.xml"/><Relationship Id="rId161" Type="http://schemas.openxmlformats.org/officeDocument/2006/relationships/footer" Target="footer132.xml"/><Relationship Id="rId160" Type="http://schemas.openxmlformats.org/officeDocument/2006/relationships/footer" Target="footer131.xml"/><Relationship Id="rId16" Type="http://schemas.openxmlformats.org/officeDocument/2006/relationships/footer" Target="footer5.xml"/><Relationship Id="rId159" Type="http://schemas.openxmlformats.org/officeDocument/2006/relationships/footer" Target="footer130.xml"/><Relationship Id="rId158" Type="http://schemas.openxmlformats.org/officeDocument/2006/relationships/footer" Target="footer129.xml"/><Relationship Id="rId157" Type="http://schemas.openxmlformats.org/officeDocument/2006/relationships/footer" Target="footer128.xml"/><Relationship Id="rId156" Type="http://schemas.openxmlformats.org/officeDocument/2006/relationships/footer" Target="footer127.xml"/><Relationship Id="rId155" Type="http://schemas.openxmlformats.org/officeDocument/2006/relationships/footer" Target="footer126.xml"/><Relationship Id="rId154" Type="http://schemas.openxmlformats.org/officeDocument/2006/relationships/footer" Target="footer125.xml"/><Relationship Id="rId153" Type="http://schemas.openxmlformats.org/officeDocument/2006/relationships/footer" Target="footer124.xml"/><Relationship Id="rId152" Type="http://schemas.openxmlformats.org/officeDocument/2006/relationships/footer" Target="footer123.xml"/><Relationship Id="rId151" Type="http://schemas.openxmlformats.org/officeDocument/2006/relationships/footer" Target="footer122.xml"/><Relationship Id="rId150" Type="http://schemas.openxmlformats.org/officeDocument/2006/relationships/footer" Target="footer121.xml"/><Relationship Id="rId15" Type="http://schemas.openxmlformats.org/officeDocument/2006/relationships/header" Target="header7.xml"/><Relationship Id="rId149" Type="http://schemas.openxmlformats.org/officeDocument/2006/relationships/footer" Target="footer120.xml"/><Relationship Id="rId148" Type="http://schemas.openxmlformats.org/officeDocument/2006/relationships/footer" Target="footer119.xml"/><Relationship Id="rId147" Type="http://schemas.openxmlformats.org/officeDocument/2006/relationships/footer" Target="footer118.xml"/><Relationship Id="rId146" Type="http://schemas.openxmlformats.org/officeDocument/2006/relationships/footer" Target="footer117.xml"/><Relationship Id="rId145" Type="http://schemas.openxmlformats.org/officeDocument/2006/relationships/footer" Target="footer116.xml"/><Relationship Id="rId144" Type="http://schemas.openxmlformats.org/officeDocument/2006/relationships/footer" Target="footer115.xml"/><Relationship Id="rId143" Type="http://schemas.openxmlformats.org/officeDocument/2006/relationships/footer" Target="footer114.xml"/><Relationship Id="rId142" Type="http://schemas.openxmlformats.org/officeDocument/2006/relationships/footer" Target="footer113.xml"/><Relationship Id="rId141" Type="http://schemas.openxmlformats.org/officeDocument/2006/relationships/footer" Target="footer112.xml"/><Relationship Id="rId140" Type="http://schemas.openxmlformats.org/officeDocument/2006/relationships/footer" Target="footer111.xml"/><Relationship Id="rId14" Type="http://schemas.openxmlformats.org/officeDocument/2006/relationships/footer" Target="footer4.xml"/><Relationship Id="rId139" Type="http://schemas.openxmlformats.org/officeDocument/2006/relationships/footer" Target="footer110.xml"/><Relationship Id="rId138" Type="http://schemas.openxmlformats.org/officeDocument/2006/relationships/footer" Target="footer109.xml"/><Relationship Id="rId137" Type="http://schemas.openxmlformats.org/officeDocument/2006/relationships/footer" Target="footer108.xml"/><Relationship Id="rId136" Type="http://schemas.openxmlformats.org/officeDocument/2006/relationships/footer" Target="footer107.xml"/><Relationship Id="rId135" Type="http://schemas.openxmlformats.org/officeDocument/2006/relationships/footer" Target="footer106.xml"/><Relationship Id="rId134" Type="http://schemas.openxmlformats.org/officeDocument/2006/relationships/footer" Target="footer105.xml"/><Relationship Id="rId133" Type="http://schemas.openxmlformats.org/officeDocument/2006/relationships/footer" Target="footer104.xml"/><Relationship Id="rId132" Type="http://schemas.openxmlformats.org/officeDocument/2006/relationships/footer" Target="footer103.xml"/><Relationship Id="rId131" Type="http://schemas.openxmlformats.org/officeDocument/2006/relationships/footer" Target="footer102.xml"/><Relationship Id="rId130" Type="http://schemas.openxmlformats.org/officeDocument/2006/relationships/footer" Target="footer101.xml"/><Relationship Id="rId13" Type="http://schemas.openxmlformats.org/officeDocument/2006/relationships/header" Target="header6.xml"/><Relationship Id="rId129" Type="http://schemas.openxmlformats.org/officeDocument/2006/relationships/footer" Target="footer100.xml"/><Relationship Id="rId128" Type="http://schemas.openxmlformats.org/officeDocument/2006/relationships/footer" Target="footer99.xml"/><Relationship Id="rId127" Type="http://schemas.openxmlformats.org/officeDocument/2006/relationships/footer" Target="footer98.xml"/><Relationship Id="rId126" Type="http://schemas.openxmlformats.org/officeDocument/2006/relationships/footer" Target="footer97.xml"/><Relationship Id="rId125" Type="http://schemas.openxmlformats.org/officeDocument/2006/relationships/footer" Target="footer96.xml"/><Relationship Id="rId124" Type="http://schemas.openxmlformats.org/officeDocument/2006/relationships/footer" Target="footer95.xml"/><Relationship Id="rId123" Type="http://schemas.openxmlformats.org/officeDocument/2006/relationships/footer" Target="footer94.xml"/><Relationship Id="rId122" Type="http://schemas.openxmlformats.org/officeDocument/2006/relationships/footer" Target="footer93.xml"/><Relationship Id="rId121" Type="http://schemas.openxmlformats.org/officeDocument/2006/relationships/footer" Target="footer92.xml"/><Relationship Id="rId120" Type="http://schemas.openxmlformats.org/officeDocument/2006/relationships/footer" Target="footer91.xml"/><Relationship Id="rId12" Type="http://schemas.openxmlformats.org/officeDocument/2006/relationships/footer" Target="footer3.xml"/><Relationship Id="rId119" Type="http://schemas.openxmlformats.org/officeDocument/2006/relationships/footer" Target="footer90.xml"/><Relationship Id="rId118" Type="http://schemas.openxmlformats.org/officeDocument/2006/relationships/footer" Target="footer89.xml"/><Relationship Id="rId117" Type="http://schemas.openxmlformats.org/officeDocument/2006/relationships/footer" Target="footer88.xml"/><Relationship Id="rId116" Type="http://schemas.openxmlformats.org/officeDocument/2006/relationships/footer" Target="footer87.xml"/><Relationship Id="rId115" Type="http://schemas.openxmlformats.org/officeDocument/2006/relationships/footer" Target="footer86.xml"/><Relationship Id="rId114" Type="http://schemas.openxmlformats.org/officeDocument/2006/relationships/footer" Target="footer85.xml"/><Relationship Id="rId113" Type="http://schemas.openxmlformats.org/officeDocument/2006/relationships/footer" Target="footer84.xml"/><Relationship Id="rId112" Type="http://schemas.openxmlformats.org/officeDocument/2006/relationships/footer" Target="footer83.xml"/><Relationship Id="rId111" Type="http://schemas.openxmlformats.org/officeDocument/2006/relationships/footer" Target="footer82.xml"/><Relationship Id="rId110" Type="http://schemas.openxmlformats.org/officeDocument/2006/relationships/footer" Target="footer81.xml"/><Relationship Id="rId11" Type="http://schemas.openxmlformats.org/officeDocument/2006/relationships/header" Target="header5.xml"/><Relationship Id="rId109" Type="http://schemas.openxmlformats.org/officeDocument/2006/relationships/footer" Target="footer80.xml"/><Relationship Id="rId108" Type="http://schemas.openxmlformats.org/officeDocument/2006/relationships/footer" Target="footer79.xml"/><Relationship Id="rId107" Type="http://schemas.openxmlformats.org/officeDocument/2006/relationships/footer" Target="footer78.xml"/><Relationship Id="rId106" Type="http://schemas.openxmlformats.org/officeDocument/2006/relationships/footer" Target="footer77.xml"/><Relationship Id="rId105" Type="http://schemas.openxmlformats.org/officeDocument/2006/relationships/footer" Target="footer76.xml"/><Relationship Id="rId104" Type="http://schemas.openxmlformats.org/officeDocument/2006/relationships/footer" Target="footer75.xml"/><Relationship Id="rId103" Type="http://schemas.openxmlformats.org/officeDocument/2006/relationships/footer" Target="footer74.xml"/><Relationship Id="rId102" Type="http://schemas.openxmlformats.org/officeDocument/2006/relationships/footer" Target="footer73.xml"/><Relationship Id="rId101" Type="http://schemas.openxmlformats.org/officeDocument/2006/relationships/footer" Target="footer72.xml"/><Relationship Id="rId100" Type="http://schemas.openxmlformats.org/officeDocument/2006/relationships/footer" Target="footer71.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Info spid="_x0000_s2199"/>
    <customShpInfo spid="_x0000_s2200"/>
    <customShpInfo spid="_x0000_s2201"/>
    <customShpInfo spid="_x0000_s2202"/>
    <customShpInfo spid="_x0000_s2203"/>
    <customShpInfo spid="_x0000_s2204"/>
    <customShpInfo spid="_x0000_s2205"/>
    <customShpInfo spid="_x0000_s2206"/>
    <customShpInfo spid="_x0000_s2207"/>
    <customShpInfo spid="_x0000_s2208"/>
    <customShpInfo spid="_x0000_s2209"/>
    <customShpInfo spid="_x0000_s2210"/>
    <customShpInfo spid="_x0000_s2211"/>
    <customShpInfo spid="_x0000_s2212"/>
    <customShpInfo spid="_x0000_s2213"/>
    <customShpInfo spid="_x0000_s2214"/>
    <customShpInfo spid="_x0000_s2215"/>
    <customShpInfo spid="_x0000_s2216"/>
    <customShpInfo spid="_x0000_s2217"/>
    <customShpInfo spid="_x0000_s2218"/>
    <customShpInfo spid="_x0000_s2219"/>
    <customShpInfo spid="_x0000_s2220"/>
    <customShpInfo spid="_x0000_s2221"/>
    <customShpInfo spid="_x0000_s2222"/>
    <customShpInfo spid="_x0000_s2223"/>
    <customShpInfo spid="_x0000_s2224"/>
    <customShpInfo spid="_x0000_s2225"/>
    <customShpInfo spid="_x0000_s2226"/>
    <customShpInfo spid="_x0000_s2227"/>
    <customShpInfo spid="_x0000_s2228"/>
    <customShpInfo spid="_x0000_s2229"/>
    <customShpInfo spid="_x0000_s2230"/>
    <customShpInfo spid="_x0000_s2231"/>
    <customShpInfo spid="_x0000_s2232"/>
    <customShpInfo spid="_x0000_s2233"/>
    <customShpInfo spid="_x0000_s2234"/>
    <customShpInfo spid="_x0000_s2235"/>
    <customShpInfo spid="_x0000_s2236"/>
    <customShpInfo spid="_x0000_s2237"/>
    <customShpInfo spid="_x0000_s2238"/>
    <customShpInfo spid="_x0000_s2239"/>
    <customShpInfo spid="_x0000_s2240"/>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48"/>
    <customShpInfo spid="_x0000_s1149"/>
    <customShpInfo spid="_x0000_s1150"/>
    <customShpInfo spid="_x0000_s1151"/>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62"/>
    <customShpInfo spid="_x0000_s1163"/>
    <customShpInfo spid="_x0000_s1164"/>
    <customShpInfo spid="_x0000_s1165"/>
    <customShpInfo spid="_x0000_s1166"/>
    <customShpInfo spid="_x0000_s1167"/>
    <customShpInfo spid="_x0000_s1168"/>
    <customShpInfo spid="_x0000_s1169"/>
    <customShpInfo spid="_x0000_s1170"/>
    <customShpInfo spid="_x0000_s1171"/>
    <customShpInfo spid="_x0000_s1172"/>
    <customShpInfo spid="_x0000_s1173"/>
    <customShpInfo spid="_x0000_s1174"/>
    <customShpInfo spid="_x0000_s1175"/>
    <customShpInfo spid="_x0000_s1176"/>
    <customShpInfo spid="_x0000_s1177"/>
    <customShpInfo spid="_x0000_s1178"/>
    <customShpInfo spid="_x0000_s1179"/>
    <customShpInfo spid="_x0000_s1180"/>
    <customShpInfo spid="_x0000_s1181"/>
    <customShpInfo spid="_x0000_s1182"/>
    <customShpInfo spid="_x0000_s1183"/>
    <customShpInfo spid="_x0000_s1184"/>
    <customShpInfo spid="_x0000_s1185"/>
    <customShpInfo spid="_x0000_s1186"/>
    <customShpInfo spid="_x0000_s1187"/>
    <customShpInfo spid="_x0000_s1188"/>
    <customShpInfo spid="_x0000_s1189"/>
    <customShpInfo spid="_x0000_s1190"/>
    <customShpInfo spid="_x0000_s1191"/>
    <customShpInfo spid="_x0000_s1192"/>
    <customShpInfo spid="_x0000_s1193"/>
    <customShpInfo spid="_x0000_s1194"/>
    <customShpInfo spid="_x0000_s1195"/>
    <customShpInfo spid="_x0000_s1196"/>
    <customShpInfo spid="_x0000_s1197"/>
    <customShpInfo spid="_x0000_s1198"/>
    <customShpInfo spid="_x0000_s1199"/>
    <customShpInfo spid="_x0000_s1200"/>
    <customShpInfo spid="_x0000_s1201"/>
    <customShpInfo spid="_x0000_s1202"/>
    <customShpInfo spid="_x0000_s1203"/>
    <customShpInfo spid="_x0000_s1204"/>
    <customShpInfo spid="_x0000_s1205"/>
    <customShpInfo spid="_x0000_s1206"/>
    <customShpInfo spid="_x0000_s1207"/>
    <customShpInfo spid="_x0000_s1208"/>
    <customShpInfo spid="_x0000_s1209"/>
    <customShpInfo spid="_x0000_s1210"/>
    <customShpInfo spid="_x0000_s1211"/>
    <customShpInfo spid="_x0000_s1212"/>
    <customShpInfo spid="_x0000_s1213"/>
    <customShpInfo spid="_x0000_s1214"/>
    <customShpInfo spid="_x0000_s1215"/>
    <customShpInfo spid="_x0000_s1216"/>
    <customShpInfo spid="_x0000_s1217"/>
    <customShpInfo spid="_x0000_s1218"/>
    <customShpInfo spid="_x0000_s1219"/>
    <customShpInfo spid="_x0000_s1220"/>
    <customShpInfo spid="_x0000_s1221"/>
    <customShpInfo spid="_x0000_s1222"/>
    <customShpInfo spid="_x0000_s1223"/>
    <customShpInfo spid="_x0000_s1224"/>
    <customShpInfo spid="_x0000_s1225"/>
    <customShpInfo spid="_x0000_s1226"/>
    <customShpInfo spid="_x0000_s1227"/>
    <customShpInfo spid="_x0000_s1228"/>
    <customShpInfo spid="_x0000_s1229"/>
    <customShpInfo spid="_x0000_s1230"/>
    <customShpInfo spid="_x0000_s1231"/>
    <customShpInfo spid="_x0000_s1232"/>
    <customShpInfo spid="_x0000_s1233"/>
    <customShpInfo spid="_x0000_s1234"/>
    <customShpInfo spid="_x0000_s1235"/>
    <customShpInfo spid="_x0000_s1236"/>
    <customShpInfo spid="_x0000_s1237"/>
    <customShpInfo spid="_x0000_s1238"/>
    <customShpInfo spid="_x0000_s1239"/>
    <customShpInfo spid="_x0000_s1240"/>
    <customShpInfo spid="_x0000_s1241"/>
    <customShpInfo spid="_x0000_s1242"/>
    <customShpInfo spid="_x0000_s1243"/>
    <customShpInfo spid="_x0000_s1244"/>
    <customShpInfo spid="_x0000_s1245"/>
    <customShpInfo spid="_x0000_s1246"/>
    <customShpInfo spid="_x0000_s1247"/>
    <customShpInfo spid="_x0000_s1248"/>
    <customShpInfo spid="_x0000_s1249"/>
    <customShpInfo spid="_x0000_s1250"/>
    <customShpInfo spid="_x0000_s1251"/>
    <customShpInfo spid="_x0000_s1252"/>
    <customShpInfo spid="_x0000_s1253"/>
    <customShpInfo spid="_x0000_s1254"/>
    <customShpInfo spid="_x0000_s1255"/>
    <customShpInfo spid="_x0000_s1256"/>
    <customShpInfo spid="_x0000_s1257"/>
    <customShpInfo spid="_x0000_s1258"/>
    <customShpInfo spid="_x0000_s1259"/>
    <customShpInfo spid="_x0000_s1260"/>
    <customShpInfo spid="_x0000_s1261"/>
    <customShpInfo spid="_x0000_s1262"/>
    <customShpInfo spid="_x0000_s1263"/>
    <customShpInfo spid="_x0000_s1264"/>
    <customShpInfo spid="_x0000_s1265"/>
    <customShpInfo spid="_x0000_s1266"/>
    <customShpInfo spid="_x0000_s1267"/>
    <customShpInfo spid="_x0000_s1268"/>
    <customShpInfo spid="_x0000_s1269"/>
    <customShpInfo spid="_x0000_s1270"/>
    <customShpInfo spid="_x0000_s1271"/>
    <customShpInfo spid="_x0000_s1272"/>
    <customShpInfo spid="_x0000_s1273"/>
    <customShpInfo spid="_x0000_s1274"/>
    <customShpInfo spid="_x0000_s1275"/>
    <customShpInfo spid="_x0000_s1276"/>
    <customShpInfo spid="_x0000_s1277"/>
    <customShpInfo spid="_x0000_s1278"/>
    <customShpInfo spid="_x0000_s1279"/>
    <customShpInfo spid="_x0000_s1280"/>
    <customShpInfo spid="_x0000_s1281"/>
    <customShpInfo spid="_x0000_s1282"/>
    <customShpInfo spid="_x0000_s1283"/>
    <customShpInfo spid="_x0000_s1284"/>
    <customShpInfo spid="_x0000_s1285"/>
    <customShpInfo spid="_x0000_s1286"/>
    <customShpInfo spid="_x0000_s1287"/>
    <customShpInfo spid="_x0000_s1288"/>
    <customShpInfo spid="_x0000_s1289"/>
    <customShpInfo spid="_x0000_s1290"/>
    <customShpInfo spid="_x0000_s1291"/>
    <customShpInfo spid="_x0000_s1292"/>
    <customShpInfo spid="_x0000_s1293"/>
    <customShpInfo spid="_x0000_s1294"/>
    <customShpInfo spid="_x0000_s1295"/>
    <customShpInfo spid="_x0000_s1296"/>
    <customShpInfo spid="_x0000_s1297"/>
    <customShpInfo spid="_x0000_s1298"/>
    <customShpInfo spid="_x0000_s1299"/>
    <customShpInfo spid="_x0000_s1300"/>
    <customShpInfo spid="_x0000_s1301"/>
    <customShpInfo spid="_x0000_s1302"/>
    <customShpInfo spid="_x0000_s1303"/>
    <customShpInfo spid="_x0000_s1304"/>
    <customShpInfo spid="_x0000_s1305"/>
    <customShpInfo spid="_x0000_s1306"/>
    <customShpInfo spid="_x0000_s1307"/>
    <customShpInfo spid="_x0000_s1308"/>
    <customShpInfo spid="_x0000_s1309"/>
    <customShpInfo spid="_x0000_s1310"/>
    <customShpInfo spid="_x0000_s1311"/>
    <customShpInfo spid="_x0000_s1312"/>
    <customShpInfo spid="_x0000_s1313"/>
    <customShpInfo spid="_x0000_s1314"/>
    <customShpInfo spid="_x0000_s1315"/>
    <customShpInfo spid="_x0000_s1316"/>
    <customShpInfo spid="_x0000_s1317"/>
    <customShpInfo spid="_x0000_s1318"/>
    <customShpInfo spid="_x0000_s1319"/>
    <customShpInfo spid="_x0000_s1320"/>
    <customShpInfo spid="_x0000_s1321"/>
    <customShpInfo spid="_x0000_s1322"/>
    <customShpInfo spid="_x0000_s1323"/>
    <customShpInfo spid="_x0000_s1324"/>
    <customShpInfo spid="_x0000_s1325"/>
    <customShpInfo spid="_x0000_s1326"/>
    <customShpInfo spid="_x0000_s1327"/>
    <customShpInfo spid="_x0000_s1328"/>
    <customShpInfo spid="_x0000_s1329"/>
    <customShpInfo spid="_x0000_s1330"/>
    <customShpInfo spid="_x0000_s1331"/>
    <customShpInfo spid="_x0000_s1332"/>
    <customShpInfo spid="_x0000_s1333"/>
    <customShpInfo spid="_x0000_s1334"/>
    <customShpInfo spid="_x0000_s1335"/>
    <customShpInfo spid="_x0000_s1336"/>
    <customShpInfo spid="_x0000_s1337"/>
    <customShpInfo spid="_x0000_s1338"/>
    <customShpInfo spid="_x0000_s1339"/>
    <customShpInfo spid="_x0000_s1340"/>
    <customShpInfo spid="_x0000_s1341"/>
    <customShpInfo spid="_x0000_s1342"/>
    <customShpInfo spid="_x0000_s1343"/>
    <customShpInfo spid="_x0000_s1344"/>
    <customShpInfo spid="_x0000_s1345"/>
    <customShpInfo spid="_x0000_s1346"/>
    <customShpInfo spid="_x0000_s1347"/>
    <customShpInfo spid="_x0000_s1348"/>
    <customShpInfo spid="_x0000_s1349"/>
    <customShpInfo spid="_x0000_s1350"/>
    <customShpInfo spid="_x0000_s1351"/>
    <customShpInfo spid="_x0000_s1352"/>
    <customShpInfo spid="_x0000_s1353"/>
    <customShpInfo spid="_x0000_s1354"/>
    <customShpInfo spid="_x0000_s1355"/>
    <customShpInfo spid="_x0000_s1356"/>
    <customShpInfo spid="_x0000_s1357"/>
    <customShpInfo spid="_x0000_s1358"/>
    <customShpInfo spid="_x0000_s1359"/>
    <customShpInfo spid="_x0000_s1360"/>
    <customShpInfo spid="_x0000_s1361"/>
    <customShpInfo spid="_x0000_s1362"/>
    <customShpInfo spid="_x0000_s1363"/>
    <customShpInfo spid="_x0000_s1364"/>
    <customShpInfo spid="_x0000_s1365"/>
    <customShpInfo spid="_x0000_s1366"/>
    <customShpInfo spid="_x0000_s1367"/>
    <customShpInfo spid="_x0000_s1368"/>
    <customShpInfo spid="_x0000_s1369"/>
    <customShpInfo spid="_x0000_s1370"/>
    <customShpInfo spid="_x0000_s1371"/>
    <customShpInfo spid="_x0000_s1372"/>
    <customShpInfo spid="_x0000_s1373"/>
    <customShpInfo spid="_x0000_s1374"/>
    <customShpInfo spid="_x0000_s1375"/>
    <customShpInfo spid="_x0000_s1376"/>
    <customShpInfo spid="_x0000_s1377"/>
    <customShpInfo spid="_x0000_s1378"/>
    <customShpInfo spid="_x0000_s1379"/>
    <customShpInfo spid="_x0000_s1380"/>
    <customShpInfo spid="_x0000_s1381"/>
    <customShpInfo spid="_x0000_s1382"/>
    <customShpInfo spid="_x0000_s1383"/>
    <customShpInfo spid="_x0000_s1384"/>
    <customShpInfo spid="_x0000_s1385"/>
    <customShpInfo spid="_x0000_s1386"/>
    <customShpInfo spid="_x0000_s1387"/>
    <customShpInfo spid="_x0000_s1388"/>
    <customShpInfo spid="_x0000_s1389"/>
    <customShpInfo spid="_x0000_s1390"/>
    <customShpInfo spid="_x0000_s1391"/>
    <customShpInfo spid="_x0000_s1392"/>
    <customShpInfo spid="_x0000_s1024"/>
    <customShpInfo spid="_x0000_s1393"/>
    <customShpInfo spid="_x0000_s1394"/>
    <customShpInfo spid="_x0000_s1395"/>
    <customShpInfo spid="_x0000_s1396"/>
    <customShpInfo spid="_x0000_s1397"/>
    <customShpInfo spid="_x0000_s1398"/>
    <customShpInfo spid="_x0000_s1399"/>
    <customShpInfo spid="_x0000_s1400"/>
    <customShpInfo spid="_x0000_s1401"/>
    <customShpInfo spid="_x0000_s1402"/>
    <customShpInfo spid="_x0000_s1403"/>
    <customShpInfo spid="_x0000_s1404"/>
    <customShpInfo spid="_x0000_s1405"/>
    <customShpInfo spid="_x0000_s1406"/>
    <customShpInfo spid="_x0000_s1407"/>
    <customShpInfo spid="_x0000_s1408"/>
    <customShpInfo spid="_x0000_s1409"/>
    <customShpInfo spid="_x0000_s1410"/>
    <customShpInfo spid="_x0000_s1411"/>
    <customShpInfo spid="_x0000_s1412"/>
    <customShpInfo spid="_x0000_s1413"/>
    <customShpInfo spid="_x0000_s1414"/>
    <customShpInfo spid="_x0000_s1415"/>
    <customShpInfo spid="_x0000_s1416"/>
    <customShpInfo spid="_x0000_s1417"/>
    <customShpInfo spid="_x0000_s1418"/>
    <customShpInfo spid="_x0000_s1419"/>
    <customShpInfo spid="_x0000_s1420"/>
    <customShpInfo spid="_x0000_s1421"/>
    <customShpInfo spid="_x0000_s1422"/>
    <customShpInfo spid="_x0000_s1423"/>
    <customShpInfo spid="_x0000_s1424"/>
    <customShpInfo spid="_x0000_s1425"/>
    <customShpInfo spid="_x0000_s1426"/>
    <customShpInfo spid="_x0000_s1427"/>
    <customShpInfo spid="_x0000_s1428"/>
    <customShpInfo spid="_x0000_s1429"/>
    <customShpInfo spid="_x0000_s1430"/>
    <customShpInfo spid="_x0000_s1431"/>
    <customShpInfo spid="_x0000_s1432"/>
    <customShpInfo spid="_x0000_s1433"/>
    <customShpInfo spid="_x0000_s1434"/>
    <customShpInfo spid="_x0000_s1435"/>
    <customShpInfo spid="_x0000_s1436"/>
    <customShpInfo spid="_x0000_s1437"/>
    <customShpInfo spid="_x0000_s1438"/>
    <customShpInfo spid="_x0000_s1439"/>
    <customShpInfo spid="_x0000_s1440"/>
    <customShpInfo spid="_x0000_s1441"/>
    <customShpInfo spid="_x0000_s1442"/>
    <customShpInfo spid="_x0000_s1443"/>
    <customShpInfo spid="_x0000_s1444"/>
    <customShpInfo spid="_x0000_s1445"/>
    <customShpInfo spid="_x0000_s1446"/>
    <customShpInfo spid="_x0000_s1447"/>
    <customShpInfo spid="_x0000_s1448"/>
    <customShpInfo spid="_x0000_s1449"/>
    <customShpInfo spid="_x0000_s1450"/>
    <customShpInfo spid="_x0000_s1451"/>
    <customShpInfo spid="_x0000_s1452"/>
    <customShpInfo spid="_x0000_s1453"/>
    <customShpInfo spid="_x0000_s1454"/>
    <customShpInfo spid="_x0000_s1455"/>
    <customShpInfo spid="_x0000_s1456"/>
    <customShpInfo spid="_x0000_s1457"/>
    <customShpInfo spid="_x0000_s1458"/>
    <customShpInfo spid="_x0000_s1459"/>
    <customShpInfo spid="_x0000_s1460"/>
    <customShpInfo spid="_x0000_s1461"/>
    <customShpInfo spid="_x0000_s1462"/>
    <customShpInfo spid="_x0000_s1463"/>
    <customShpInfo spid="_x0000_s1464"/>
    <customShpInfo spid="_x0000_s1465"/>
    <customShpInfo spid="_x0000_s1466"/>
    <customShpInfo spid="_x0000_s1467"/>
    <customShpInfo spid="_x0000_s1468"/>
    <customShpInfo spid="_x0000_s1469"/>
    <customShpInfo spid="_x0000_s1470"/>
    <customShpInfo spid="_x0000_s1471"/>
    <customShpInfo spid="_x0000_s1472"/>
    <customShpInfo spid="_x0000_s1473"/>
    <customShpInfo spid="_x0000_s1474"/>
    <customShpInfo spid="_x0000_s1475"/>
    <customShpInfo spid="_x0000_s1476"/>
    <customShpInfo spid="_x0000_s1477"/>
    <customShpInfo spid="_x0000_s1478"/>
    <customShpInfo spid="_x0000_s1479"/>
    <customShpInfo spid="_x0000_s1480"/>
    <customShpInfo spid="_x0000_s1481"/>
    <customShpInfo spid="_x0000_s1482"/>
    <customShpInfo spid="_x0000_s1483"/>
    <customShpInfo spid="_x0000_s1484"/>
    <customShpInfo spid="_x0000_s1485"/>
    <customShpInfo spid="_x0000_s1486"/>
    <customShpInfo spid="_x0000_s1487"/>
    <customShpInfo spid="_x0000_s1488"/>
    <customShpInfo spid="_x0000_s1489"/>
    <customShpInfo spid="_x0000_s1490"/>
    <customShpInfo spid="_x0000_s1491"/>
    <customShpInfo spid="_x0000_s1492"/>
    <customShpInfo spid="_x0000_s1493"/>
    <customShpInfo spid="_x0000_s1494"/>
    <customShpInfo spid="_x0000_s1495"/>
    <customShpInfo spid="_x0000_s1496"/>
    <customShpInfo spid="_x0000_s1497"/>
    <customShpInfo spid="_x0000_s1498"/>
    <customShpInfo spid="_x0000_s1499"/>
    <customShpInfo spid="_x0000_s1500"/>
    <customShpInfo spid="_x0000_s1501"/>
    <customShpInfo spid="_x0000_s1502"/>
    <customShpInfo spid="_x0000_s1503"/>
    <customShpInfo spid="_x0000_s1504"/>
    <customShpInfo spid="_x0000_s1505"/>
    <customShpInfo spid="_x0000_s1506"/>
    <customShpInfo spid="_x0000_s1507"/>
    <customShpInfo spid="_x0000_s1508"/>
    <customShpInfo spid="_x0000_s1509"/>
    <customShpInfo spid="_x0000_s1510"/>
    <customShpInfo spid="_x0000_s1511"/>
    <customShpInfo spid="_x0000_s1512"/>
    <customShpInfo spid="_x0000_s1513"/>
    <customShpInfo spid="_x0000_s1514"/>
    <customShpInfo spid="_x0000_s1515"/>
    <customShpInfo spid="_x0000_s1516"/>
    <customShpInfo spid="_x0000_s1517"/>
    <customShpInfo spid="_x0000_s1518"/>
    <customShpInfo spid="_x0000_s1519"/>
    <customShpInfo spid="_x0000_s1520"/>
    <customShpInfo spid="_x0000_s1521"/>
    <customShpInfo spid="_x0000_s1522"/>
    <customShpInfo spid="_x0000_s1523"/>
    <customShpInfo spid="_x0000_s1524"/>
    <customShpInfo spid="_x0000_s1525"/>
    <customShpInfo spid="_x0000_s1526"/>
    <customShpInfo spid="_x0000_s1527"/>
    <customShpInfo spid="_x0000_s1528"/>
    <customShpInfo spid="_x0000_s1529"/>
    <customShpInfo spid="_x0000_s1530"/>
    <customShpInfo spid="_x0000_s1531"/>
    <customShpInfo spid="_x0000_s1532"/>
    <customShpInfo spid="_x0000_s1533"/>
    <customShpInfo spid="_x0000_s1534"/>
    <customShpInfo spid="_x0000_s1535"/>
    <customShpInfo spid="_x0000_s1536"/>
    <customShpInfo spid="_x0000_s1537"/>
    <customShpInfo spid="_x0000_s1538"/>
    <customShpInfo spid="_x0000_s1539"/>
    <customShpInfo spid="_x0000_s1540"/>
    <customShpInfo spid="_x0000_s1541"/>
    <customShpInfo spid="_x0000_s1542"/>
    <customShpInfo spid="_x0000_s1543"/>
    <customShpInfo spid="_x0000_s1544"/>
    <customShpInfo spid="_x0000_s1545"/>
    <customShpInfo spid="_x0000_s1546"/>
    <customShpInfo spid="_x0000_s1547"/>
    <customShpInfo spid="_x0000_s1548"/>
    <customShpInfo spid="_x0000_s1549"/>
    <customShpInfo spid="_x0000_s1550"/>
    <customShpInfo spid="_x0000_s1551"/>
    <customShpInfo spid="_x0000_s1552"/>
    <customShpInfo spid="_x0000_s1553"/>
    <customShpInfo spid="_x0000_s1554"/>
    <customShpInfo spid="_x0000_s1555"/>
    <customShpInfo spid="_x0000_s1556"/>
    <customShpInfo spid="_x0000_s1557"/>
    <customShpInfo spid="_x0000_s1558"/>
    <customShpInfo spid="_x0000_s1559"/>
    <customShpInfo spid="_x0000_s1560"/>
    <customShpInfo spid="_x0000_s1561"/>
    <customShpInfo spid="_x0000_s1562"/>
    <customShpInfo spid="_x0000_s1563"/>
    <customShpInfo spid="_x0000_s1564"/>
    <customShpInfo spid="_x0000_s1565"/>
    <customShpInfo spid="_x0000_s1566"/>
    <customShpInfo spid="_x0000_s1567"/>
    <customShpInfo spid="_x0000_s1568"/>
    <customShpInfo spid="_x0000_s1569"/>
    <customShpInfo spid="_x0000_s1570"/>
    <customShpInfo spid="_x0000_s1571"/>
    <customShpInfo spid="_x0000_s1572"/>
    <customShpInfo spid="_x0000_s1573"/>
    <customShpInfo spid="_x0000_s1574"/>
    <customShpInfo spid="_x0000_s1575"/>
    <customShpInfo spid="_x0000_s1576"/>
    <customShpInfo spid="_x0000_s1577"/>
    <customShpInfo spid="_x0000_s1578"/>
    <customShpInfo spid="_x0000_s1579"/>
    <customShpInfo spid="_x0000_s1580"/>
    <customShpInfo spid="_x0000_s1581"/>
    <customShpInfo spid="_x0000_s1582"/>
    <customShpInfo spid="_x0000_s1583"/>
    <customShpInfo spid="_x0000_s1584"/>
    <customShpInfo spid="_x0000_s1585"/>
    <customShpInfo spid="_x0000_s1586"/>
    <customShpInfo spid="_x0000_s1587"/>
    <customShpInfo spid="_x0000_s1588"/>
    <customShpInfo spid="_x0000_s1589"/>
    <customShpInfo spid="_x0000_s1590"/>
    <customShpInfo spid="_x0000_s1591"/>
    <customShpInfo spid="_x0000_s1592"/>
    <customShpInfo spid="_x0000_s1593"/>
    <customShpInfo spid="_x0000_s1594"/>
    <customShpInfo spid="_x0000_s1595"/>
    <customShpInfo spid="_x0000_s1596"/>
    <customShpInfo spid="_x0000_s1597"/>
    <customShpInfo spid="_x0000_s1598"/>
    <customShpInfo spid="_x0000_s1599"/>
    <customShpInfo spid="_x0000_s1600"/>
    <customShpInfo spid="_x0000_s1601"/>
    <customShpInfo spid="_x0000_s1602"/>
    <customShpInfo spid="_x0000_s1603"/>
    <customShpInfo spid="_x0000_s1604"/>
    <customShpInfo spid="_x0000_s1605"/>
    <customShpInfo spid="_x0000_s1606"/>
    <customShpInfo spid="_x0000_s1607"/>
    <customShpInfo spid="_x0000_s1608"/>
    <customShpInfo spid="_x0000_s1609"/>
    <customShpInfo spid="_x0000_s1610"/>
    <customShpInfo spid="_x0000_s1611"/>
    <customShpInfo spid="_x0000_s1612"/>
    <customShpInfo spid="_x0000_s1613"/>
    <customShpInfo spid="_x0000_s1614"/>
    <customShpInfo spid="_x0000_s1615"/>
    <customShpInfo spid="_x0000_s1616"/>
    <customShpInfo spid="_x0000_s1617"/>
    <customShpInfo spid="_x0000_s1618"/>
    <customShpInfo spid="_x0000_s1619"/>
    <customShpInfo spid="_x0000_s1620"/>
    <customShpInfo spid="_x0000_s1621"/>
    <customShpInfo spid="_x0000_s1622"/>
    <customShpInfo spid="_x0000_s1623"/>
    <customShpInfo spid="_x0000_s1624"/>
    <customShpInfo spid="_x0000_s1625"/>
    <customShpInfo spid="_x0000_s1626"/>
    <customShpInfo spid="_x0000_s1627"/>
    <customShpInfo spid="_x0000_s1628"/>
    <customShpInfo spid="_x0000_s1629"/>
    <customShpInfo spid="_x0000_s1630"/>
    <customShpInfo spid="_x0000_s1631"/>
    <customShpInfo spid="_x0000_s1632"/>
    <customShpInfo spid="_x0000_s1633"/>
    <customShpInfo spid="_x0000_s1634"/>
    <customShpInfo spid="_x0000_s1635"/>
    <customShpInfo spid="_x0000_s1636"/>
    <customShpInfo spid="_x0000_s1637"/>
    <customShpInfo spid="_x0000_s1638"/>
    <customShpInfo spid="_x0000_s1639"/>
    <customShpInfo spid="_x0000_s1640"/>
    <customShpInfo spid="_x0000_s1641"/>
    <customShpInfo spid="_x0000_s1642"/>
    <customShpInfo spid="_x0000_s1643"/>
    <customShpInfo spid="_x0000_s1644"/>
    <customShpInfo spid="_x0000_s1645"/>
    <customShpInfo spid="_x0000_s1646"/>
    <customShpInfo spid="_x0000_s1647"/>
    <customShpInfo spid="_x0000_s1648"/>
    <customShpInfo spid="_x0000_s1649"/>
    <customShpInfo spid="_x0000_s1650"/>
    <customShpInfo spid="_x0000_s1651"/>
    <customShpInfo spid="_x0000_s1652"/>
    <customShpInfo spid="_x0000_s1653"/>
    <customShpInfo spid="_x0000_s1654"/>
    <customShpInfo spid="_x0000_s1655"/>
    <customShpInfo spid="_x0000_s1656"/>
    <customShpInfo spid="_x0000_s1657"/>
    <customShpInfo spid="_x0000_s1658"/>
    <customShpInfo spid="_x0000_s1659"/>
    <customShpInfo spid="_x0000_s1660"/>
    <customShpInfo spid="_x0000_s1661"/>
    <customShpInfo spid="_x0000_s1662"/>
    <customShpInfo spid="_x0000_s1663"/>
    <customShpInfo spid="_x0000_s1664"/>
    <customShpInfo spid="_x0000_s1665"/>
    <customShpInfo spid="_x0000_s1666"/>
    <customShpInfo spid="_x0000_s1667"/>
    <customShpInfo spid="_x0000_s1668"/>
    <customShpInfo spid="_x0000_s1669"/>
    <customShpInfo spid="_x0000_s1670"/>
    <customShpInfo spid="_x0000_s1671"/>
    <customShpInfo spid="_x0000_s1672"/>
    <customShpInfo spid="_x0000_s1673"/>
    <customShpInfo spid="_x0000_s1674"/>
    <customShpInfo spid="_x0000_s1675"/>
    <customShpInfo spid="_x0000_s1676"/>
    <customShpInfo spid="_x0000_s1677"/>
    <customShpInfo spid="_x0000_s1678"/>
    <customShpInfo spid="_x0000_s1679"/>
    <customShpInfo spid="_x0000_s1680"/>
    <customShpInfo spid="_x0000_s1681"/>
    <customShpInfo spid="_x0000_s1682"/>
    <customShpInfo spid="_x0000_s1683"/>
    <customShpInfo spid="_x0000_s1684"/>
    <customShpInfo spid="_x0000_s1685"/>
    <customShpInfo spid="_x0000_s1686"/>
    <customShpInfo spid="_x0000_s1687"/>
    <customShpInfo spid="_x0000_s1688"/>
    <customShpInfo spid="_x0000_s1689"/>
    <customShpInfo spid="_x0000_s1690"/>
    <customShpInfo spid="_x0000_s1691"/>
    <customShpInfo spid="_x0000_s1692"/>
    <customShpInfo spid="_x0000_s1693"/>
    <customShpInfo spid="_x0000_s1694"/>
    <customShpInfo spid="_x0000_s1695"/>
    <customShpInfo spid="_x0000_s1696"/>
    <customShpInfo spid="_x0000_s1697"/>
    <customShpInfo spid="_x0000_s1698"/>
    <customShpInfo spid="_x0000_s1699"/>
    <customShpInfo spid="_x0000_s1700"/>
    <customShpInfo spid="_x0000_s1701"/>
    <customShpInfo spid="_x0000_s1702"/>
    <customShpInfo spid="_x0000_s1703"/>
    <customShpInfo spid="_x0000_s1704"/>
    <customShpInfo spid="_x0000_s1705"/>
    <customShpInfo spid="_x0000_s1706"/>
    <customShpInfo spid="_x0000_s1707"/>
    <customShpInfo spid="_x0000_s1708"/>
    <customShpInfo spid="_x0000_s1709"/>
    <customShpInfo spid="_x0000_s1710"/>
    <customShpInfo spid="_x0000_s1711"/>
    <customShpInfo spid="_x0000_s1712"/>
    <customShpInfo spid="_x0000_s1713"/>
    <customShpInfo spid="_x0000_s1714"/>
    <customShpInfo spid="_x0000_s1715"/>
    <customShpInfo spid="_x0000_s1716"/>
    <customShpInfo spid="_x0000_s1717"/>
    <customShpInfo spid="_x0000_s1718"/>
    <customShpInfo spid="_x0000_s1719"/>
    <customShpInfo spid="_x0000_s1720"/>
    <customShpInfo spid="_x0000_s1721"/>
    <customShpInfo spid="_x0000_s1722"/>
    <customShpInfo spid="_x0000_s1723"/>
    <customShpInfo spid="_x0000_s1724"/>
    <customShpInfo spid="_x0000_s1725"/>
    <customShpInfo spid="_x0000_s1726"/>
    <customShpInfo spid="_x0000_s1727"/>
    <customShpInfo spid="_x0000_s1728"/>
    <customShpInfo spid="_x0000_s1729"/>
    <customShpInfo spid="_x0000_s1730"/>
    <customShpInfo spid="_x0000_s1731"/>
    <customShpInfo spid="_x0000_s1732"/>
    <customShpInfo spid="_x0000_s1733"/>
    <customShpInfo spid="_x0000_s1734"/>
    <customShpInfo spid="_x0000_s1735"/>
    <customShpInfo spid="_x0000_s1736"/>
    <customShpInfo spid="_x0000_s1737"/>
    <customShpInfo spid="_x0000_s1738"/>
    <customShpInfo spid="_x0000_s1739"/>
    <customShpInfo spid="_x0000_s1740"/>
    <customShpInfo spid="_x0000_s1741"/>
    <customShpInfo spid="_x0000_s1742"/>
    <customShpInfo spid="_x0000_s1743"/>
    <customShpInfo spid="_x0000_s1744"/>
    <customShpInfo spid="_x0000_s1745"/>
    <customShpInfo spid="_x0000_s1746"/>
    <customShpInfo spid="_x0000_s1747"/>
    <customShpInfo spid="_x0000_s1748"/>
    <customShpInfo spid="_x0000_s1749"/>
    <customShpInfo spid="_x0000_s1750"/>
    <customShpInfo spid="_x0000_s1751"/>
    <customShpInfo spid="_x0000_s1752"/>
    <customShpInfo spid="_x0000_s1753"/>
    <customShpInfo spid="_x0000_s1754"/>
    <customShpInfo spid="_x0000_s1755"/>
    <customShpInfo spid="_x0000_s1756"/>
    <customShpInfo spid="_x0000_s1757"/>
    <customShpInfo spid="_x0000_s1758"/>
    <customShpInfo spid="_x0000_s1759"/>
    <customShpInfo spid="_x0000_s1760"/>
    <customShpInfo spid="_x0000_s1762"/>
    <customShpInfo spid="_x0000_s1764"/>
    <customShpInfo spid="_x0000_s1766"/>
    <customShpInfo spid="_x0000_s1768"/>
    <customShpInfo spid="_x0000_s1770"/>
    <customShpInfo spid="_x0000_s1772"/>
    <customShpInfo spid="_x0000_s1774"/>
    <customShpInfo spid="_x0000_s1776"/>
    <customShpInfo spid="_x0000_s1778"/>
    <customShpInfo spid="_x0000_s1780"/>
    <customShpInfo spid="_x0000_s1782"/>
    <customShpInfo spid="_x0000_s1784"/>
    <customShpInfo spid="_x0000_s1786"/>
    <customShpInfo spid="_x0000_s1788"/>
    <customShpInfo spid="_x0000_s1790"/>
    <customShpInfo spid="_x0000_s1792"/>
    <customShpInfo spid="_x0000_s1794"/>
    <customShpInfo spid="_x0000_s1796"/>
    <customShpInfo spid="_x0000_s1798"/>
    <customShpInfo spid="_x0000_s1800"/>
    <customShpInfo spid="_x0000_s1802"/>
    <customShpInfo spid="_x0000_s1804"/>
    <customShpInfo spid="_x0000_s1806"/>
    <customShpInfo spid="_x0000_s1808"/>
    <customShpInfo spid="_x0000_s1810"/>
    <customShpInfo spid="_x0000_s1812"/>
    <customShpInfo spid="_x0000_s1814"/>
    <customShpInfo spid="_x0000_s1816"/>
    <customShpInfo spid="_x0000_s1818"/>
    <customShpInfo spid="_x0000_s1820"/>
    <customShpInfo spid="_x0000_s1822"/>
    <customShpInfo spid="_x0000_s1824"/>
    <customShpInfo spid="_x0000_s1826"/>
    <customShpInfo spid="_x0000_s1828"/>
    <customShpInfo spid="_x0000_s1830"/>
    <customShpInfo spid="_x0000_s1832"/>
    <customShpInfo spid="_x0000_s1834"/>
    <customShpInfo spid="_x0000_s1836"/>
    <customShpInfo spid="_x0000_s1838"/>
    <customShpInfo spid="_x0000_s1840"/>
    <customShpInfo spid="_x0000_s1842"/>
    <customShpInfo spid="_x0000_s1844"/>
    <customShpInfo spid="_x0000_s1846"/>
    <customShpInfo spid="_x0000_s1848"/>
    <customShpInfo spid="_x0000_s1850"/>
    <customShpInfo spid="_x0000_s1852"/>
    <customShpInfo spid="_x0000_s1854"/>
    <customShpInfo spid="_x0000_s1856"/>
    <customShpInfo spid="_x0000_s1858"/>
    <customShpInfo spid="_x0000_s1860"/>
    <customShpInfo spid="_x0000_s1862"/>
    <customShpInfo spid="_x0000_s1864"/>
    <customShpInfo spid="_x0000_s1866"/>
    <customShpInfo spid="_x0000_s1868"/>
    <customShpInfo spid="_x0000_s1870"/>
    <customShpInfo spid="_x0000_s1872"/>
    <customShpInfo spid="_x0000_s1874"/>
    <customShpInfo spid="_x0000_s1876"/>
    <customShpInfo spid="_x0000_s1878"/>
    <customShpInfo spid="_x0000_s1880"/>
    <customShpInfo spid="_x0000_s1882"/>
    <customShpInfo spid="_x0000_s1884"/>
    <customShpInfo spid="_x0000_s1886"/>
    <customShpInfo spid="_x0000_s1888"/>
    <customShpInfo spid="_x0000_s1890"/>
    <customShpInfo spid="_x0000_s1892"/>
    <customShpInfo spid="_x0000_s1894"/>
    <customShpInfo spid="_x0000_s1896"/>
    <customShpInfo spid="_x0000_s1898"/>
    <customShpInfo spid="_x0000_s1900"/>
    <customShpInfo spid="_x0000_s1902"/>
    <customShpInfo spid="_x0000_s1904"/>
    <customShpInfo spid="_x0000_s1906"/>
    <customShpInfo spid="_x0000_s1908"/>
    <customShpInfo spid="_x0000_s1910"/>
    <customShpInfo spid="_x0000_s1912"/>
    <customShpInfo spid="_x0000_s1914"/>
    <customShpInfo spid="_x0000_s1916"/>
    <customShpInfo spid="_x0000_s1918"/>
    <customShpInfo spid="_x0000_s1920"/>
    <customShpInfo spid="_x0000_s1922"/>
    <customShpInfo spid="_x0000_s1924"/>
    <customShpInfo spid="_x0000_s1926"/>
    <customShpInfo spid="_x0000_s1928"/>
    <customShpInfo spid="_x0000_s1930"/>
    <customShpInfo spid="_x0000_s1932"/>
    <customShpInfo spid="_x0000_s1934"/>
    <customShpInfo spid="_x0000_s1936"/>
    <customShpInfo spid="_x0000_s1938"/>
    <customShpInfo spid="_x0000_s1940"/>
    <customShpInfo spid="_x0000_s1942"/>
    <customShpInfo spid="_x0000_s1944"/>
    <customShpInfo spid="_x0000_s1946"/>
    <customShpInfo spid="_x0000_s1948"/>
    <customShpInfo spid="_x0000_s1950"/>
    <customShpInfo spid="_x0000_s1952"/>
    <customShpInfo spid="_x0000_s1954"/>
    <customShpInfo spid="_x0000_s1956"/>
    <customShpInfo spid="_x0000_s1958"/>
    <customShpInfo spid="_x0000_s1960"/>
    <customShpInfo spid="_x0000_s1962"/>
    <customShpInfo spid="_x0000_s196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165</Pages>
  <Words>10672</Words>
  <Characters>13925</Characters>
  <TotalTime>0</TotalTime>
  <ScaleCrop>false</ScaleCrop>
  <LinksUpToDate>false</LinksUpToDate>
  <CharactersWithSpaces>14345</CharactersWithSpaces>
  <Application>WPS Office_12.1.0.18276_F1E327BC-269C-435d-A152-05C5408002CA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2024-09-20T09:01:00Z</dcterms:created>
  <dc:creator>Administrator</dc:creator>
  <cp:lastModifiedBy>喵小咪创意吧（张薛瑞）</cp:lastModifiedBy>
  <dcterms:modified xsi:type="dcterms:W3CDTF">2024-09-27T09:50:31Z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2024-09-20T15:48:53Z</vt:filetime>
  </property>
  <property fmtid="{D5CDD505-2E9C-101B-9397-08002B2CF9AE}" pid="4" name="KSOProductBuildVer">
    <vt:lpwstr>2052-12.1.0.18276</vt:lpwstr>
  </property>
  <property fmtid="{D5CDD505-2E9C-101B-9397-08002B2CF9AE}" pid="5" name="ICV">
    <vt:lpwstr>10FCED6995BB44C8B85676A0B5794BD7_12</vt:lpwstr>
  </property>
</Properties>
</file>