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B62B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“梨园情深暖重阳”</w:t>
      </w:r>
      <w:r>
        <w:rPr>
          <w:rFonts w:hint="eastAsia" w:ascii="方正小标宋简体" w:hAnsi="方正小标宋简体" w:eastAsia="方正小标宋简体" w:cs="方正小标宋简体"/>
          <w:b w:val="0"/>
          <w:bCs/>
          <w:lang w:eastAsia="zh-CN"/>
        </w:rPr>
        <w:t>——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梨园情深戏迷协会</w:t>
      </w:r>
    </w:p>
    <w:p w14:paraId="63FC7A8A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lang w:val="en-US" w:eastAsia="zh-CN"/>
        </w:rPr>
        <w:t>在岳阳老年公寓开展</w:t>
      </w:r>
      <w:r>
        <w:rPr>
          <w:rFonts w:hint="eastAsia" w:ascii="方正小标宋简体" w:hAnsi="方正小标宋简体" w:eastAsia="方正小标宋简体" w:cs="方正小标宋简体"/>
          <w:b w:val="0"/>
          <w:bCs/>
        </w:rPr>
        <w:t>慰问演出活动</w:t>
      </w:r>
    </w:p>
    <w:p w14:paraId="45BD79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/>
          <w:sz w:val="28"/>
          <w:szCs w:val="36"/>
        </w:rPr>
      </w:pPr>
    </w:p>
    <w:p w14:paraId="4775E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80" w:lineRule="exact"/>
        <w:ind w:firstLine="640" w:firstLineChars="200"/>
        <w:jc w:val="both"/>
        <w:textAlignment w:val="auto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在重阳佳节来临之际，为弘扬中华民族敬老、爱老、助老的传统美德，丰富老人们的精神文化生活，梨园情深戏迷协会于10月23日在古县岳阳老年公寓开展“梨园情深暖重阳”戏曲慰问演出活动。本次活动旨在用戏曲艺术的魅力温暖老人的心灵，传递社会各界的关爱。</w:t>
      </w:r>
    </w:p>
    <w:p w14:paraId="53F4EEFD">
      <w:pPr>
        <w:jc w:val="center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4966970" cy="3351530"/>
            <wp:effectExtent l="0" t="0" r="5080" b="1270"/>
            <wp:docPr id="1" name="图片 1" descr="dc63c26087e71137434fa4f939cb8ff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c63c26087e71137434fa4f939cb8ffc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25F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本次慰问演出，梨园情深戏迷协会精心准备了多部经典戏曲选段、蒲剧选段以及乐器演奏等节目，他们唱腔优美，表演生动传神，充分展现了传统戏曲艺术的独特魅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力，台下老人们沉浸在文化演出的魅力之中，现场充满了欢声笑语。演出结束，向所有老人致以重阳节最美好的祝福。</w:t>
      </w:r>
    </w:p>
    <w:p w14:paraId="36A7FA11">
      <w:pPr>
        <w:jc w:val="center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2571750" cy="1724660"/>
            <wp:effectExtent l="0" t="0" r="0" b="8890"/>
            <wp:docPr id="6" name="图片 6" descr="a5484f5af9e600d14976b532ae56a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5484f5af9e600d14976b532ae56a8d5"/>
                    <pic:cNvPicPr>
                      <a:picLocks noChangeAspect="1"/>
                    </pic:cNvPicPr>
                  </pic:nvPicPr>
                  <pic:blipFill>
                    <a:blip r:embed="rId5"/>
                    <a:srcRect t="7181" b="105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2691765" cy="1722755"/>
            <wp:effectExtent l="0" t="0" r="13335" b="10795"/>
            <wp:docPr id="2" name="图片 2" descr="419546df898a89c444386a891d0f15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19546df898a89c444386a891d0f15b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36"/>
          <w:lang w:val="en-US" w:eastAsia="zh-CN"/>
        </w:rPr>
        <w:t xml:space="preserve">   </w:t>
      </w: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2569845" cy="1750695"/>
            <wp:effectExtent l="0" t="0" r="1905" b="1905"/>
            <wp:docPr id="5" name="图片 5" descr="5af179942cf7a392a399c42fceee0f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af179942cf7a392a399c42fceee0ffc"/>
                    <pic:cNvPicPr>
                      <a:picLocks noChangeAspect="1"/>
                    </pic:cNvPicPr>
                  </pic:nvPicPr>
                  <pic:blipFill>
                    <a:blip r:embed="rId7"/>
                    <a:srcRect l="2166" t="10511" r="444"/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2665095" cy="1772285"/>
            <wp:effectExtent l="0" t="0" r="1905" b="18415"/>
            <wp:docPr id="9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"/>
                    <pic:cNvPicPr>
                      <a:picLocks noChangeAspect="1"/>
                    </pic:cNvPicPr>
                  </pic:nvPicPr>
                  <pic:blipFill>
                    <a:blip r:embed="rId8"/>
                    <a:srcRect r="15325"/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36"/>
          <w:lang w:val="en-US" w:eastAsia="zh-CN"/>
        </w:rPr>
        <w:t xml:space="preserve"> </w:t>
      </w:r>
    </w:p>
    <w:p w14:paraId="1C2684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此次慰问演出活动，不仅用精彩的戏曲艺术为老人们带去了欢乐，传承了优秀传统文化，更让老人们感受到社会浓浓的关爱和温暖，是尊老敬老传统美德与优秀传统文化相结合的一次生动实践。下一步，县民政局将继续联动更多优质资源，开展更多文化活动，倡导树立尊老、敬老、爱老、助老的社会风气。</w:t>
      </w:r>
    </w:p>
    <w:p w14:paraId="372C143E">
      <w:pPr>
        <w:rPr>
          <w:sz w:val="28"/>
          <w:szCs w:val="36"/>
        </w:rPr>
      </w:pPr>
    </w:p>
    <w:sectPr>
      <w:pgSz w:w="11906" w:h="16838"/>
      <w:pgMar w:top="2098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7A5E248-16EA-468B-B84A-CCC3B9CEFDD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790EADA-F517-4C85-82A8-D2E05CD9CB6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9716AC7-E47A-4C99-80DD-42C98D0491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52A18"/>
    <w:rsid w:val="03012F09"/>
    <w:rsid w:val="0A502AB1"/>
    <w:rsid w:val="0BC80652"/>
    <w:rsid w:val="18410377"/>
    <w:rsid w:val="2CCD5AB5"/>
    <w:rsid w:val="2F222A3B"/>
    <w:rsid w:val="3EAB6F11"/>
    <w:rsid w:val="47FB4028"/>
    <w:rsid w:val="550F6F4C"/>
    <w:rsid w:val="67A463CF"/>
    <w:rsid w:val="6FA97924"/>
    <w:rsid w:val="7BC97C07"/>
    <w:rsid w:val="7CD5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409</Characters>
  <Lines>0</Lines>
  <Paragraphs>0</Paragraphs>
  <TotalTime>2</TotalTime>
  <ScaleCrop>false</ScaleCrop>
  <LinksUpToDate>false</LinksUpToDate>
  <CharactersWithSpaces>415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2025-10-23T07:57:00Z</dcterms:created>
  <dc:creator>Administrator</dc:creator>
  <cp:lastModifiedBy>Z</cp:lastModifiedBy>
  <dcterms:modified xsi:type="dcterms:W3CDTF">2025-10-24T00:23:38Z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eyJoZGlkIjoiYmM2YmEyMTE1NDkyNWQ5NGUxNGFjMzVhYzI2MDQ0YTYiLCJ1c2VySWQiOiI0NzU1Nzk3OTEifQ==</vt:lpwstr>
  </property>
  <property fmtid="{D5CDD505-2E9C-101B-9397-08002B2CF9AE}" pid="4" name="ICV">
    <vt:lpwstr>00A736263F1E412DBDE13F5AD0EE8045_13</vt:lpwstr>
  </property>
</Properties>
</file>