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5D98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尊老敬老 情暖重阳 | 古县民政局与县政协联合开展重阳节慰问活动</w:t>
      </w:r>
    </w:p>
    <w:p w14:paraId="03DB44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32"/>
          <w:szCs w:val="32"/>
          <w:lang w:val="en-US" w:eastAsia="zh-CN"/>
        </w:rPr>
      </w:pPr>
    </w:p>
    <w:p w14:paraId="6BD607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为深入贯彻落实习近平总书记关于老龄工作的重要指示精神，大力弘扬中华民族尊老、敬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老、爱老、助老的传统美德，10月24日，县政协、县民政局联合在古县岳阳老年公寓开展“尊老敬老、情暖重阳”慰问活动，为院内老人送去秋日的温暖和节日关怀。县政协副主席张秋香、民政局局长赵平、民政局班子成员共同参加慰问活动。</w:t>
      </w:r>
    </w:p>
    <w:p w14:paraId="78FC5B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5499100" cy="2846070"/>
            <wp:effectExtent l="0" t="0" r="6350" b="11430"/>
            <wp:docPr id="8" name="图片 8" descr="24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4 8"/>
                    <pic:cNvPicPr>
                      <a:picLocks noChangeAspect="1"/>
                    </pic:cNvPicPr>
                  </pic:nvPicPr>
                  <pic:blipFill>
                    <a:blip r:embed="rId4"/>
                    <a:srcRect t="11868" r="7826" b="24536"/>
                    <a:stretch>
                      <a:fillRect/>
                    </a:stretch>
                  </pic:blipFill>
                  <pic:spPr>
                    <a:xfrm>
                      <a:off x="0" y="0"/>
                      <a:ext cx="5499100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F55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慰问活动过程中，为老人们送上来牛奶、方便面等慰问品，深入老人居住的房间，了解老人们的生活起居和实际需求，询问身体状况，并向他们送上真挚的节日祝福。随后，在餐厅大家一起包饺子，唠家常，为老人们的重阳增添别样温情，现场其乐融融，欢笑不断。</w:t>
      </w:r>
    </w:p>
    <w:p w14:paraId="3EA1F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2787650" cy="2091055"/>
            <wp:effectExtent l="0" t="0" r="12700" b="4445"/>
            <wp:docPr id="7" name="图片 7" descr="24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4 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87650" cy="209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2750185" cy="2062480"/>
            <wp:effectExtent l="0" t="0" r="12065" b="13970"/>
            <wp:docPr id="6" name="图片 6" descr="24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4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50185" cy="206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2806065" cy="2105025"/>
            <wp:effectExtent l="0" t="0" r="13335" b="9525"/>
            <wp:docPr id="4" name="图片 4" descr="24 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4 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0606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2736215" cy="2052955"/>
            <wp:effectExtent l="0" t="0" r="6985" b="4445"/>
            <wp:docPr id="1" name="图片 1" descr="24 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4 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36215" cy="205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2605405" cy="2046605"/>
            <wp:effectExtent l="0" t="0" r="4445" b="10795"/>
            <wp:docPr id="2" name="图片 2" descr="24 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4  2"/>
                    <pic:cNvPicPr>
                      <a:picLocks noChangeAspect="1"/>
                    </pic:cNvPicPr>
                  </pic:nvPicPr>
                  <pic:blipFill>
                    <a:blip r:embed="rId9"/>
                    <a:srcRect t="14246" r="18101"/>
                    <a:stretch>
                      <a:fillRect/>
                    </a:stretch>
                  </pic:blipFill>
                  <pic:spPr>
                    <a:xfrm>
                      <a:off x="0" y="0"/>
                      <a:ext cx="2605405" cy="204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32"/>
          <w:szCs w:val="32"/>
          <w:lang w:val="en-US" w:eastAsia="zh-CN"/>
        </w:rPr>
        <w:t xml:space="preserve"> </w:t>
      </w: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2850515" cy="2051685"/>
            <wp:effectExtent l="0" t="0" r="6985" b="5715"/>
            <wp:docPr id="9" name="图片 9" descr="微信图片_20251024160502_38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51024160502_38_6"/>
                    <pic:cNvPicPr>
                      <a:picLocks noChangeAspect="1"/>
                    </pic:cNvPicPr>
                  </pic:nvPicPr>
                  <pic:blipFill>
                    <a:blip r:embed="rId10"/>
                    <a:srcRect r="5277" b="9091"/>
                    <a:stretch>
                      <a:fillRect/>
                    </a:stretch>
                  </pic:blipFill>
                  <pic:spPr>
                    <a:xfrm>
                      <a:off x="0" y="0"/>
                      <a:ext cx="2850515" cy="205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979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0" w:line="580" w:lineRule="exact"/>
        <w:ind w:firstLine="640" w:firstLineChars="2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此次联合慰问活动，不仅让老人们切实感受到社会的暖心关怀，更以“物资+服务”的多元形式，践行了主动担当的社会责任，营造了传承中华民族传统美德的良好氛围，引导社会各界积极参与到尊老敬老事业中，切实提升老年人的幸福感和获得感。</w:t>
      </w:r>
    </w:p>
    <w:p w14:paraId="73621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280" w:firstLineChars="400"/>
        <w:textAlignment w:val="auto"/>
        <w:rPr>
          <w:rFonts w:hint="eastAsia"/>
          <w:sz w:val="32"/>
          <w:szCs w:val="32"/>
          <w:lang w:val="en-US" w:eastAsia="zh-CN"/>
        </w:rPr>
      </w:pPr>
    </w:p>
    <w:p w14:paraId="0D5AA9CE">
      <w:pPr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587" w:right="1474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1363C94-D1A4-41C5-9FEB-FA3CC2255A3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A39D049-B3F5-4590-AF50-88CBD807A21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19B5795B-AA28-46F4-97FD-E1B77E250DC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96F16"/>
    <w:rsid w:val="056E181E"/>
    <w:rsid w:val="187E226C"/>
    <w:rsid w:val="1E357891"/>
    <w:rsid w:val="28E20212"/>
    <w:rsid w:val="57C065F6"/>
    <w:rsid w:val="5D1F5277"/>
    <w:rsid w:val="66212E26"/>
    <w:rsid w:val="667D7139"/>
    <w:rsid w:val="69291BB6"/>
    <w:rsid w:val="6B6E1250"/>
    <w:rsid w:val="6FDD2C83"/>
    <w:rsid w:val="705B0CE2"/>
    <w:rsid w:val="708B64A6"/>
    <w:rsid w:val="775C1580"/>
    <w:rsid w:val="77EC61BC"/>
    <w:rsid w:val="7DD32033"/>
    <w:rsid w:val="7FEA0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374</Words>
  <Characters>376</Characters>
  <Lines>0</Lines>
  <Paragraphs>0</Paragraphs>
  <TotalTime>16</TotalTime>
  <ScaleCrop>false</ScaleCrop>
  <LinksUpToDate>false</LinksUpToDate>
  <CharactersWithSpaces>377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2025-10-24T06:43:00Z</dcterms:created>
  <dc:creator>Administrator</dc:creator>
  <cp:lastModifiedBy>Z</cp:lastModifiedBy>
  <dcterms:modified xsi:type="dcterms:W3CDTF">2025-10-28T09:38:43Z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eyJoZGlkIjoiYmM2YmEyMTE1NDkyNWQ5NGUxNGFjMzVhYzI2MDQ0YTYiLCJ1c2VySWQiOiI0NzU1Nzk3OTEifQ==</vt:lpwstr>
  </property>
  <property fmtid="{D5CDD505-2E9C-101B-9397-08002B2CF9AE}" pid="4" name="ICV">
    <vt:lpwstr>CB7B78A7A4C3467C8BC62D57D4AC9B89_12</vt:lpwstr>
  </property>
</Properties>
</file>